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国家药监局关于修订质子泵抑制剂类药品说明书的公告（2022年第18号） </w:t>
      </w:r>
    </w:p>
    <w:p>
      <w:pPr>
        <w:rPr>
          <w:rFonts w:hint="eastAsia"/>
        </w:rPr>
      </w:pPr>
      <w:r>
        <w:t>根据药品不良反应评估结果，为进一步保障公众用药安全，国家药品监督管理局决定对质子泵抑制剂类药品（包括奥美拉唑口服单方制剂、奥美拉唑注射剂、注射用艾司奥美拉唑钠、泮托拉唑口服制剂、泮托拉唑注射剂、兰索拉唑口服制剂和注射剂、雷贝拉唑口服制剂、注射用雷贝拉唑钠、艾普拉唑肠溶片、注射用艾普拉唑钠）说明书的内容进行统一修订。现将有关事项公告如下：</w:t>
      </w:r>
      <w:r>
        <w:br w:type="textWrapping"/>
      </w:r>
      <w:r>
        <w:t>　　一、上述药品的上市许可持有人均应依据《药品注册管理办法》等有关规定，按照质子泵抑制剂类药品说明书修订要求（见附件1-6），于2022年5月 24日前报国家药品监督管理局药品审评中心或省级药品监督管理部门备案。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二、药品上市许可持有人应当对新增不良反应发生机制开展深入研究，采取有效措施做好药品使用和安全性问题的宣传培训，指导医师、药师合理用药。</w:t>
      </w:r>
      <w:r>
        <w:br w:type="textWrapping"/>
      </w:r>
      <w:r>
        <w:t>　　三、临床医师、药师应当仔细阅读上述药品说明书的修订内容，在选择用药时，应当根据新修订说明书进行充分的获益/风险分析。</w:t>
      </w:r>
      <w:r>
        <w:br w:type="textWrapping"/>
      </w:r>
      <w:r>
        <w:t>　　四、患者用药前应当仔细阅读药品说明书，使用处方药的，应严格遵医嘱用药。</w:t>
      </w:r>
      <w:r>
        <w:br w:type="textWrapping"/>
      </w:r>
      <w:r>
        <w:t>　　五、省级药品监督管理部门应当督促行政区域内上述药品的药品上市许可持有人按要求做好相应说明书修订和标签、说明书更换工作，对违法违规行为依法严厉查处。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附件：1.奥美拉唑口服单方制剂说明书修订要求、奥美拉唑注射剂说明书修订要求</w:t>
      </w:r>
      <w:r>
        <w:br w:type="textWrapping"/>
      </w:r>
      <w:r>
        <w:t>　　　　　2.注射用艾司奥美拉唑钠说明书修订要求</w:t>
      </w:r>
      <w:r>
        <w:br w:type="textWrapping"/>
      </w:r>
      <w:r>
        <w:t>　　　　　3.泮托拉唑口服制剂说明书修订要求、泮托拉唑注射剂说明书修订要求</w:t>
      </w:r>
      <w:r>
        <w:br w:type="textWrapping"/>
      </w:r>
      <w:r>
        <w:t>　　　　　4.兰索拉唑口服制剂和注射剂说明书修订要求</w:t>
      </w:r>
      <w:r>
        <w:br w:type="textWrapping"/>
      </w:r>
      <w:r>
        <w:t>　　　　　5.雷贝拉唑口服制剂说明书修订要求、注射用雷贝拉唑钠说明书修订要求</w:t>
      </w:r>
      <w:r>
        <w:br w:type="textWrapping"/>
      </w:r>
      <w:r>
        <w:t>                 6.艾普拉唑肠溶片说明书修订要求、注射用艾普拉唑钠说明书修订要求</w:t>
      </w:r>
      <w:r>
        <w:br w:type="textWrapping"/>
      </w:r>
      <w:r>
        <w:t>　　</w:t>
      </w:r>
      <w:r>
        <w:br w:type="textWrapping"/>
      </w:r>
      <w:r>
        <w:t>　　</w:t>
      </w:r>
      <w:r>
        <w:br w:type="textWrapping"/>
      </w:r>
      <w:r>
        <w:t>　　</w:t>
      </w:r>
      <w:r>
        <w:br w:type="textWrapping"/>
      </w:r>
      <w:r>
        <w:t>　　                                                                                                                                                                                                                           国家药监局</w:t>
      </w:r>
      <w:r>
        <w:br w:type="textWrapping"/>
      </w:r>
      <w:r>
        <w:t>　　                                                                                                                                                                                                                     2022年2月24日</w:t>
      </w:r>
    </w:p>
    <w:p>
      <w:pPr>
        <w:pStyle w:val="2"/>
      </w:pPr>
      <w:r>
        <w:t xml:space="preserve">国家药监局关于修订肺力咳合剂（胶囊）药品说明书的公告（2022年第13号） </w:t>
      </w:r>
    </w:p>
    <w:p>
      <w:pPr>
        <w:pStyle w:val="5"/>
      </w:pPr>
      <w:r>
        <w:t>根据药品不良反应评估结果，为进一步保障公众用药安全，国家药品监督管理局决定对肺力咳合剂（胶囊）说明书中的【不良反应】和【禁忌】项进行统一修订。现将有关事项公告如下：</w:t>
      </w:r>
      <w:r>
        <w:br w:type="textWrapping"/>
      </w:r>
      <w:r>
        <w:t>    一、上述药品的上市许可持有人均应依据《药品注册管理办法》等有关规定，按照说明书修订要求（见附件），提出修订说明书的补充申请，于2022年4月24日前报省级药品监督管理部门备案。</w:t>
      </w:r>
      <w:r>
        <w:br w:type="textWrapping"/>
      </w:r>
      <w:r>
        <w:t>    修订内容涉及药品标签的，应当一并进行修订；说明书及标签其他内容应当与原批准内容一致。自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二、药品上市许可持有人应当对新增不良反应发生机制开展深入研究，采取有效措施做好药品使用和安全性问题的宣传培训，指导医师、药师和患者合理用药。</w:t>
      </w:r>
      <w:r>
        <w:br w:type="textWrapping"/>
      </w:r>
      <w:r>
        <w:t>　　三、临床医师、药师应当仔细阅读上述药品说明书的修订内容，在选择用药时，应当根据新修订说明书进行充分的获益/风险分析。</w:t>
      </w:r>
      <w:r>
        <w:br w:type="textWrapping"/>
      </w:r>
      <w:r>
        <w:t>　　四、患者用药前应当仔细阅读药品说明书，使用处方药的，应严格遵医嘱用药。</w:t>
      </w:r>
      <w:r>
        <w:br w:type="textWrapping"/>
      </w:r>
      <w:r>
        <w:t>　　五、省级药品监督管理部门应当及时督促行政区域内上述药品的药品上市许可持有人按要求做好相应说明书修订和标签、说明书更换工作，对违法违规行为依法严厉查处。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附件：肺力咳合剂（胶囊）说明书修订要求</w:t>
      </w:r>
    </w:p>
    <w:p>
      <w:pPr>
        <w:pStyle w:val="5"/>
      </w:pPr>
    </w:p>
    <w:p>
      <w:pPr>
        <w:pStyle w:val="5"/>
      </w:pPr>
      <w:r>
        <w:t>                              　　　　　　　　　　　　　　　　　　　　　　　　　　　　　　　　　　　　　　　　　　　　　　　　　　　　　　　 国家药监局</w:t>
      </w:r>
      <w:r>
        <w:br w:type="textWrapping"/>
      </w:r>
      <w:r>
        <w:t>　　                            　　　　　　　　　　　　　　　　　　　　　　　　　　　　　　　　　　　　　　　　　　　　　　　　　　　　2022年1月25日</w:t>
      </w:r>
    </w:p>
    <w:p>
      <w:pPr>
        <w:pStyle w:val="2"/>
      </w:pPr>
      <w:r>
        <w:t>国家药监局关于修订辅酶Q10注射剂说明书的公告（2022年第11号）</w:t>
      </w:r>
    </w:p>
    <w:p>
      <w:pPr>
        <w:rPr>
          <w:rFonts w:hint="eastAsia"/>
        </w:rPr>
      </w:pPr>
      <w:r>
        <w:t>根据药品不良反应评估结果，为进一步保障公众用药安全，国家药品监督管理局决定对辅酶Q10注射剂（辅酶Q10注射液和辅酶Q10氯化钠注射液）说明书的内容进行统一修订。现将有关事项公告如下：</w:t>
      </w:r>
      <w:r>
        <w:br w:type="textWrapping"/>
      </w:r>
      <w:r>
        <w:t>　　一、上述药品的上市许可持有人均应依据《药品注册管理办法》等有关规定，按照辅酶Q10注射剂说明书修订要求（见附件），于2022年4月24日前报国家药品监督管理局药品审评中心或省级药品监督管理部门备案。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二、药品上市许可持有人应当对新增不良反应发生机制开展深入研究，采取有效措施做好药品使用和安全性问题的宣传培训，指导医师、药师合理用药。</w:t>
      </w:r>
      <w:r>
        <w:br w:type="textWrapping"/>
      </w:r>
      <w:r>
        <w:t>　　三、临床医师、药师应当仔细阅读上述药品说明书的修订内容，在选择用药时，应当根据新修订说明书进行充分的获益/风险分析。</w:t>
      </w:r>
      <w:r>
        <w:br w:type="textWrapping"/>
      </w:r>
      <w:r>
        <w:t>　　四、患者用药前应当仔细阅读药品说明书，使用处方药的，应严格遵医嘱用药。</w:t>
      </w:r>
      <w:r>
        <w:br w:type="textWrapping"/>
      </w:r>
      <w:r>
        <w:t>　　五、省级药品监督管理部门应当督促行政区域内上述药品的药品上市许可持有人按要求做好相应说明书修订和标签、说明书更换工作，对违法违规行为依法严厉查处。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附件：辅酶Q10注射剂说明书修订要求</w:t>
      </w:r>
      <w:r>
        <w:br w:type="textWrapping"/>
      </w:r>
      <w:r>
        <w:t>　　</w:t>
      </w:r>
      <w:r>
        <w:br w:type="textWrapping"/>
      </w:r>
      <w:r>
        <w:t>　　</w:t>
      </w:r>
      <w:r>
        <w:br w:type="textWrapping"/>
      </w:r>
      <w:r>
        <w:t>　　</w:t>
      </w:r>
      <w:r>
        <w:br w:type="textWrapping"/>
      </w:r>
      <w:r>
        <w:t>　　                                                                                                                                                                                                                            国家药监局</w:t>
      </w:r>
      <w:r>
        <w:br w:type="textWrapping"/>
      </w:r>
      <w:r>
        <w:t>　　                                                                                                                                                                                                                      2022年1月24日</w:t>
      </w:r>
    </w:p>
    <w:p>
      <w:pPr>
        <w:pStyle w:val="2"/>
      </w:pPr>
      <w:r>
        <w:t>国家药监局关于修订含碘对比剂说明书的公告（2022年第10号）</w:t>
      </w:r>
    </w:p>
    <w:p>
      <w:pPr>
        <w:rPr>
          <w:rFonts w:hint="eastAsia"/>
        </w:rPr>
      </w:pPr>
      <w:r>
        <w:t>根据药品不良反应评估结果，为进一步保障公众用药安全，国家药品监督管理局决定对含碘对比剂（碘海醇注射液、泛影葡胺注射液、复方泛影葡胺注射液、碘美普尔注射液）说明书的内容进行统一修订。现将有关事项公告如下：</w:t>
      </w:r>
      <w:r>
        <w:br w:type="textWrapping"/>
      </w:r>
      <w:r>
        <w:t>　　一、上述药品的上市许可持有人均应依据《药品注册管理办法》等有关规定，按照含碘对比剂说明书修订要求（见附件），于2022年4月24日前报国家药品监督管理局药品审评中心或省级药品监督管理部门备案。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二、药品上市许可持有人应当对新增不良反应发生机制开展深入研究，采取有效措施做好药品使用和安全性问题的宣传培训，指导医师、药师合理用药。</w:t>
      </w:r>
      <w:r>
        <w:br w:type="textWrapping"/>
      </w:r>
      <w:r>
        <w:t>　　三、临床医师、药师应当仔细阅读上述药品说明书的修订内容，在选择用药时，应当根据新修订说明书进行充分的获益/风险分析。</w:t>
      </w:r>
      <w:r>
        <w:br w:type="textWrapping"/>
      </w:r>
      <w:r>
        <w:t>　　四、患者用药前应当仔细阅读药品说明书，使用处方药的，应严格遵医嘱用药。</w:t>
      </w:r>
      <w:r>
        <w:br w:type="textWrapping"/>
      </w:r>
      <w:r>
        <w:t>　　五、省级药品监督管理部门应当督促行政区域内上述药品的药品上市许可持有人按要求做好相应说明书修订和标签、说明书更换工作，对违法违规行为依法严厉查处。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附件：含碘对比剂说明书修订要求</w:t>
      </w:r>
      <w:r>
        <w:br w:type="textWrapping"/>
      </w:r>
      <w:r>
        <w:t>　　</w:t>
      </w:r>
      <w:r>
        <w:br w:type="textWrapping"/>
      </w:r>
      <w:r>
        <w:t>　　</w:t>
      </w:r>
      <w:r>
        <w:br w:type="textWrapping"/>
      </w:r>
      <w:r>
        <w:t>　　</w:t>
      </w:r>
      <w:r>
        <w:br w:type="textWrapping"/>
      </w:r>
      <w:r>
        <w:t>　　                                                                                                                                                                                                                           国家药监局</w:t>
      </w:r>
      <w:r>
        <w:br w:type="textWrapping"/>
      </w:r>
      <w:r>
        <w:t>　　                                                                                                                                                                                                                     2022年1月24日</w:t>
      </w:r>
    </w:p>
    <w:p>
      <w:pPr>
        <w:pStyle w:val="2"/>
      </w:pPr>
      <w:r>
        <w:t xml:space="preserve">国家药监局关于修订硝呋太尔口服制剂说明书的公告（2022年第9号） </w:t>
      </w:r>
    </w:p>
    <w:p>
      <w:pPr>
        <w:rPr>
          <w:rFonts w:hint="eastAsia"/>
        </w:rPr>
      </w:pPr>
      <w:r>
        <w:t>根据药品不良反应评估结果，为进一步保障公众用药安全，国家药品监督管理局决定对硝呋太尔口服制剂（硝呋太尔片和硝呋太尔胶囊）说明书内容进行统一修订。现将有关事项公告如下：</w:t>
      </w:r>
      <w:r>
        <w:br w:type="textWrapping"/>
      </w:r>
      <w:r>
        <w:t>　　一、上述药品的上市许可持有人均应依据《药品注册管理办法》等有关规定，按照硝呋太尔口服制剂说明书修订要求（见附件），于2022年4月24日前报国家药品监督管理局药品审评中心或省级药品监督管理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二、药品上市许可持有人应当对新增不良反应发生机制开展深入研究，采取有效措施做好药品使用和安全性问题的宣传培训，指导医师、药师合理用药。</w:t>
      </w:r>
      <w:r>
        <w:br w:type="textWrapping"/>
      </w:r>
      <w:r>
        <w:t>　　三、临床医师、药师应当仔细阅读上述药品说明书的修订内容，在选择用药时，应当根据新修订说明书进行充分的获益/风险分析。</w:t>
      </w:r>
      <w:r>
        <w:br w:type="textWrapping"/>
      </w:r>
      <w:r>
        <w:t>　　四、患者用药前应当仔细阅读药品说明书，使用处方药的，应严格遵医嘱用药。</w:t>
      </w:r>
      <w:r>
        <w:br w:type="textWrapping"/>
      </w:r>
      <w:r>
        <w:t>　　五、省级药品监督管理部门应当督促行政区域内上述药品的药品上市许可持有人按要求做好相应说明书修订和标签、说明书更换工作，对违法违规行为依法严厉查处。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附件：硝呋太尔口服制剂说明书修订要求</w:t>
      </w:r>
      <w:r>
        <w:br w:type="textWrapping"/>
      </w:r>
      <w:r>
        <w:t>　　</w:t>
      </w:r>
      <w:r>
        <w:br w:type="textWrapping"/>
      </w:r>
      <w:r>
        <w:t>　　</w:t>
      </w:r>
      <w:r>
        <w:br w:type="textWrapping"/>
      </w:r>
      <w:r>
        <w:t>　　</w:t>
      </w:r>
      <w:r>
        <w:br w:type="textWrapping"/>
      </w:r>
      <w:r>
        <w:t>　　                                                                                                                                                                                                                         国家药监局</w:t>
      </w:r>
      <w:r>
        <w:br w:type="textWrapping"/>
      </w:r>
      <w:r>
        <w:t>　　                                                                                                                                                                                                                   2022年1月24日</w:t>
      </w:r>
    </w:p>
    <w:p>
      <w:pPr>
        <w:pStyle w:val="2"/>
      </w:pPr>
      <w:r>
        <w:t xml:space="preserve">国家药监局关于修订阿比多尔制剂说明书的公告（2022年第5号） </w:t>
      </w:r>
    </w:p>
    <w:p>
      <w:pPr>
        <w:rPr>
          <w:rFonts w:hint="eastAsia"/>
        </w:rPr>
      </w:pPr>
      <w:r>
        <w:t>为进一步保障公众用药安全，根据药品不良反应评估结果，国家药品监督管理局决定对阿比多尔制剂（包括盐酸阿比多尔片、盐酸阿比多尔分散片、盐酸阿比多尔颗粒、盐酸阿比多尔胶囊）说明书内容进行统一修订。现将有关事项公告如下：</w:t>
      </w:r>
      <w:r>
        <w:br w:type="textWrapping"/>
      </w:r>
      <w:r>
        <w:t>　　一、上述药品的上市许可持有人均应依据《药品注册管理办法》等有关规定，按照阿比多尔制剂说明书修订要求（见附件），于2022年4月12日前报国家药品监督管理局药品审评中心或省级药品监督管理部门备案。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二、药品上市许可持有人应当对新增不良反应发生机制开展深入研究，采取有效措施做好药品使用和安全性相关问题的宣传培训，指导医师、药师合理用药。</w:t>
      </w:r>
      <w:r>
        <w:br w:type="textWrapping"/>
      </w:r>
      <w:r>
        <w:t>　　三、临床医师、药师应仔细阅读上述药品说明书修订内容，在选择用药时，应根据新修订说明书进行充分的风险/获益分析。</w:t>
      </w:r>
      <w:r>
        <w:br w:type="textWrapping"/>
      </w:r>
      <w:r>
        <w:t>　　四、患者用药前应仔细阅读药品说明书，处方药应严格遵医嘱。</w:t>
      </w:r>
      <w:r>
        <w:br w:type="textWrapping"/>
      </w:r>
      <w:r>
        <w:t>　　五、省级药品监督管理部门应当督促行政区域内上述药品的药品上市许可持有人按要求做好相应说明书修订和标签、说明书更换工作，对违法违规行为依法严厉查处。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附件：阿比多尔制剂说明书修订要求</w:t>
      </w:r>
      <w:r>
        <w:br w:type="textWrapping"/>
      </w:r>
      <w:r>
        <w:t>　　</w:t>
      </w:r>
      <w:r>
        <w:br w:type="textWrapping"/>
      </w:r>
      <w:r>
        <w:t>　　</w:t>
      </w:r>
      <w:r>
        <w:br w:type="textWrapping"/>
      </w:r>
      <w:r>
        <w:t>　　</w:t>
      </w:r>
      <w:r>
        <w:br w:type="textWrapping"/>
      </w:r>
      <w:r>
        <w:t>　　　　　　　　　　　　　　　　　　　　　　　　　　　　　　　　　　　　　　　　　　　　　　　　　　　　　　　　　　　　　　　国家药监局</w:t>
      </w:r>
      <w:r>
        <w:br w:type="textWrapping"/>
      </w:r>
      <w:r>
        <w:t>　　　　　　　　　　　　　　　　　　　　　　　　　　　　　　　　　　　　　　　　　　　　　　　　　　　　　　　　　　　　　2022年1月12日</w:t>
      </w:r>
    </w:p>
    <w:p>
      <w:pPr>
        <w:pStyle w:val="2"/>
      </w:pPr>
      <w:r>
        <w:t xml:space="preserve">国家药监局关于修订西咪替丁注射制剂说明书的公告（2022年第3号） </w:t>
      </w:r>
    </w:p>
    <w:p>
      <w:pPr>
        <w:rPr>
          <w:rFonts w:hint="eastAsia"/>
        </w:rPr>
      </w:pPr>
      <w:r>
        <w:t>根据药品不良反应评估结果，为进一步保障公众用药安全，国家药品监督管理局决定对西咪替丁注射制剂（包括西咪替丁注射液、注射用西咪替丁、西咪替丁氯化钠注射液）说明书的内容进行统一修订。现将有关事项公告如下：</w:t>
      </w:r>
      <w:r>
        <w:br w:type="textWrapping"/>
      </w:r>
      <w:r>
        <w:t>　　一、上述药品的上市许可持有人均应依据《药品注册管理办法》等有关规定，按照西咪替丁注射制剂说明书修订要求（见附件），于2022年4月10日前报国家药品监督管理局药品审评中心或省级药品监督管理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二、药品上市许可持有人应当对新增不良反应发生机制开展深入研究，采取有效措施做好药品使用和安全性问题的宣传培训，指导医师、药师合理用药。</w:t>
      </w:r>
      <w:r>
        <w:br w:type="textWrapping"/>
      </w:r>
      <w:r>
        <w:t>　　三、临床医师、药师应当仔细阅读上述药品说明书的修订内容，在选择用药时，应当根据新修订说明书进行充分的获益/风险分析。</w:t>
      </w:r>
      <w:r>
        <w:br w:type="textWrapping"/>
      </w:r>
      <w:r>
        <w:t>　　四、患者用药前应当仔细阅读药品说明书，使用处方药的，应严格遵医嘱用药。</w:t>
      </w:r>
      <w:r>
        <w:br w:type="textWrapping"/>
      </w:r>
      <w:r>
        <w:t>　　五、省级药品监督管理部门应当督促行政区域内上述药品的药品上市许可持有人按要求做好相应说明书修订和标签、说明书更换工作，对违法违规行为依法严厉查处。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附件：西咪替丁注射制剂说明书修订要求</w:t>
      </w:r>
      <w:r>
        <w:br w:type="textWrapping"/>
      </w:r>
      <w:r>
        <w:t>　　</w:t>
      </w:r>
      <w:r>
        <w:br w:type="textWrapping"/>
      </w:r>
      <w:r>
        <w:t>　　</w:t>
      </w:r>
      <w:r>
        <w:br w:type="textWrapping"/>
      </w:r>
      <w:r>
        <w:t>　　</w:t>
      </w:r>
      <w:r>
        <w:br w:type="textWrapping"/>
      </w:r>
      <w:r>
        <w:t>　　                                                                                                                                                                                                                            国家药监局</w:t>
      </w:r>
      <w:r>
        <w:br w:type="textWrapping"/>
      </w:r>
      <w:r>
        <w:t>　　                                                                                                                                                                                                                      2022年1月10日</w:t>
      </w:r>
    </w:p>
    <w:p>
      <w:pPr>
        <w:pStyle w:val="2"/>
      </w:pPr>
      <w:r>
        <w:t xml:space="preserve">国家药监局关于修订丁桂儿脐贴药品说明书的公告（2021年第145号） </w:t>
      </w:r>
    </w:p>
    <w:p>
      <w:pPr>
        <w:pStyle w:val="5"/>
      </w:pPr>
      <w:r>
        <w:t>根据药品不良反应评估结果，为进一步保障公众用药安全，国家药品监督管理局决定对丁桂儿脐贴说明书【不良反应】、【禁忌】和【注意事项】项进行统一修订。现将有关事项公告如下：</w:t>
      </w:r>
    </w:p>
    <w:p>
      <w:pPr>
        <w:pStyle w:val="5"/>
      </w:pPr>
      <w:r>
        <w:t>　　一、上述药品的上市许可持有人均应依据《药品注册管理办法》等有关规定，按照说明书修订要求（见附件），提出修订说明书的补充申请，于2022年3月5日前报省级药品监督管理部门备案。</w:t>
      </w:r>
    </w:p>
    <w:p>
      <w:pPr>
        <w:pStyle w:val="5"/>
      </w:pPr>
      <w:r>
        <w:t>　　修订内容涉及药品标签的，应当一并进行修订；说明书及标签其他内容应当与原批准内容一致。自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二、药品上市许可持有人应当对新增不良反应发生机制开展深入研究，采取有效措施做好药品使用和安全性问题的宣传培训，指导医师、药师和患者合理用药。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五、省级药品监督管理部门应当及时督促行政区域内上述药品的药品上市许可持有人按要求做好相应说明书修订和标签、说明书更换工作，对违法违规行为依法严厉查处。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附件：丁桂儿脐贴非处方药说明书修订要求  </w:t>
      </w:r>
    </w:p>
    <w:p>
      <w:pPr>
        <w:pStyle w:val="5"/>
      </w:pPr>
      <w:r>
        <w:t>　　</w:t>
      </w:r>
    </w:p>
    <w:p>
      <w:pPr>
        <w:pStyle w:val="5"/>
      </w:pPr>
      <w:r>
        <w:t>　　</w:t>
      </w:r>
    </w:p>
    <w:p>
      <w:pPr>
        <w:pStyle w:val="5"/>
      </w:pPr>
      <w:r>
        <w:t>　　</w:t>
      </w:r>
    </w:p>
    <w:p>
      <w:pPr>
        <w:pStyle w:val="5"/>
        <w:jc w:val="right"/>
      </w:pPr>
      <w:r>
        <w:t>　　国家药监局</w:t>
      </w:r>
    </w:p>
    <w:p>
      <w:pPr>
        <w:pStyle w:val="5"/>
        <w:jc w:val="right"/>
      </w:pPr>
      <w:r>
        <w:t>　　2021年12月6日</w:t>
      </w:r>
    </w:p>
    <w:p>
      <w:pPr>
        <w:pStyle w:val="2"/>
      </w:pPr>
      <w:r>
        <w:t xml:space="preserve">国家药监局关于修订小柴胡制剂药品说明书的公告（2021年第146号） </w:t>
      </w:r>
    </w:p>
    <w:p>
      <w:pPr>
        <w:pStyle w:val="5"/>
      </w:pPr>
      <w:r>
        <w:t>根据药品不良反应评估结果，为进一步保障公众用药安全，国家药品监督管理局决定对小柴胡制剂〔包括小柴胡颗粒、小柴胡胶囊、小柴胡汤丸、小柴胡汤丸（浓缩丸）、小柴胡片、小柴胡泡腾片〕说明书中的【不良反应】、【禁忌】和【注意事项】项进行统一修订。现将有关事项公告如下：</w:t>
      </w:r>
    </w:p>
    <w:p>
      <w:pPr>
        <w:pStyle w:val="5"/>
      </w:pPr>
      <w:r>
        <w:t>　　一、上述药品的上市许可持有人均应依据《药品注册管理办法》等有关规定，按照说明书修订要求（见附件），提出修订说明书的补充申请，于2022年3月5日前报省级药品监督管理部门备案。</w:t>
      </w:r>
    </w:p>
    <w:p>
      <w:pPr>
        <w:pStyle w:val="5"/>
      </w:pPr>
      <w:r>
        <w:t>　　修订内容涉及药品标签的，应当一并进行修订；说明书及标签其他内容应当与原批准内容一致。自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二、药品上市许可持有人应当对新增不良反应发生机制开展深入研究，采取有效措施做好药品使用和安全性问题的宣传培训，指导医师、药师和患者合理用药。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五、省级药品监督管理部门应当及时督促行政区域内上述药品的药品上市许可持有人按要求做好相应说明书修订和标签、说明书更换工作，对违法违规行为依法严厉查处。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附件：1.小柴胡制剂非处方药说明书修订要求</w:t>
      </w:r>
    </w:p>
    <w:p>
      <w:pPr>
        <w:pStyle w:val="5"/>
      </w:pPr>
      <w:r>
        <w:t>　　　　　2.小柴胡制剂处方药说明书修订要求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2021年12月6日</w:t>
      </w:r>
    </w:p>
    <w:p>
      <w:pPr>
        <w:pStyle w:val="2"/>
      </w:pPr>
      <w:r>
        <w:t>国家药监局关于修订甘油果糖氯化钠注射液说明书的公告（2021年第142号）</w:t>
      </w:r>
    </w:p>
    <w:p>
      <w:pPr>
        <w:pStyle w:val="5"/>
      </w:pPr>
      <w:r>
        <w:t>根据药品不良反应评估结果，为进一步保障公众用药安全，国家药品监督管理局决定对甘油果糖氯化钠注射液说明书的内容进行统一修订。现将有关事项公告如下：</w:t>
      </w:r>
    </w:p>
    <w:p>
      <w:pPr>
        <w:pStyle w:val="5"/>
      </w:pPr>
      <w:r>
        <w:t>　　一、上述药品的上市许可持有人均应依据《药品注册管理办法》等有关规定，按照甘油果糖氯化钠注射液说明书修订要求（见附件），于2022年2月28日前报国家药品监督管理局药品审评中心或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附件：甘油果糖氯化钠注射液说明书修订要求</w:t>
      </w:r>
    </w:p>
    <w:p>
      <w:pPr>
        <w:pStyle w:val="5"/>
      </w:pPr>
    </w:p>
    <w:p>
      <w:pPr>
        <w:pStyle w:val="5"/>
      </w:pPr>
    </w:p>
    <w:p>
      <w:pPr>
        <w:pStyle w:val="5"/>
      </w:pPr>
    </w:p>
    <w:p>
      <w:pPr>
        <w:pStyle w:val="5"/>
        <w:jc w:val="right"/>
      </w:pPr>
      <w:r>
        <w:t>                               国家药监局</w:t>
      </w:r>
    </w:p>
    <w:p>
      <w:pPr>
        <w:pStyle w:val="5"/>
        <w:jc w:val="right"/>
      </w:pPr>
      <w:r>
        <w:t>　　                            2021年11月29日</w:t>
      </w:r>
    </w:p>
    <w:p>
      <w:pPr>
        <w:pStyle w:val="2"/>
      </w:pPr>
      <w:r>
        <w:t>国家药监局关于修订氯膦酸二钠制剂说明书的公告（2021年第135号）</w:t>
      </w:r>
    </w:p>
    <w:p>
      <w:pPr>
        <w:pStyle w:val="5"/>
      </w:pPr>
      <w:r>
        <w:t>根据药品不良反应评估结果，为进一步保障公众用药安全，国家药品监督管理局决定对氯膦酸二钠制剂说明书的内容进行统一修订。现将有关事项公告如下：</w:t>
      </w:r>
    </w:p>
    <w:p>
      <w:pPr>
        <w:pStyle w:val="5"/>
      </w:pPr>
      <w:r>
        <w:t>　　一、上述药品的上市许可持有人均应依据《药品注册管理办法》等有关规定，按照氯膦酸二钠制剂说明书修订要求（见附件），于2022年2月21日前报国家药品监督管理局药品审评中心或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附件：氯膦酸二钠制剂说明书修订要求</w:t>
      </w:r>
    </w:p>
    <w:p>
      <w:pPr>
        <w:pStyle w:val="5"/>
      </w:pPr>
    </w:p>
    <w:p>
      <w:pPr>
        <w:pStyle w:val="5"/>
      </w:pPr>
    </w:p>
    <w:p>
      <w:pPr>
        <w:pStyle w:val="5"/>
      </w:pPr>
    </w:p>
    <w:p>
      <w:pPr>
        <w:pStyle w:val="5"/>
        <w:jc w:val="right"/>
      </w:pPr>
      <w:r>
        <w:t>                               国家药监局</w:t>
      </w:r>
    </w:p>
    <w:p>
      <w:pPr>
        <w:pStyle w:val="5"/>
        <w:jc w:val="right"/>
      </w:pPr>
      <w:r>
        <w:t>　　                            2021年11月22日</w:t>
      </w:r>
    </w:p>
    <w:p>
      <w:pPr>
        <w:pStyle w:val="2"/>
      </w:pPr>
      <w:r>
        <w:t>国家药监局关于修订唑来膦酸注射剂说明书的公告（2021年第128号）</w:t>
      </w:r>
    </w:p>
    <w:p>
      <w:pPr>
        <w:pStyle w:val="5"/>
      </w:pPr>
      <w:r>
        <w:t>根据药品不良反应评估结果，为进一步保障公众用药安全，国家药品监督管理局决定对唑来膦酸注射剂说明书的内容进行统一修订。现将有关事项公告如下：</w:t>
      </w:r>
    </w:p>
    <w:p>
      <w:pPr>
        <w:pStyle w:val="5"/>
      </w:pPr>
      <w:r>
        <w:t>　　一、上述药品的上市许可持有人均应依据《药品注册管理办法》等有关规定，按照唑来膦酸注射剂说明书修订要求（见附件），于2022年1月25日前报国家药品监督管理局药品审评中心或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附件：唑来膦酸注射剂说明书修订要求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2021年10月26日</w:t>
      </w:r>
    </w:p>
    <w:p>
      <w:pPr>
        <w:pStyle w:val="2"/>
      </w:pPr>
      <w:r>
        <w:t>国家药监局关于修订抗病毒糖浆、胶囊、软胶囊、丸（浓缩丸）、滴丸、片、泡腾片、咀嚼片、</w:t>
      </w:r>
      <w:r>
        <w:br w:type="textWrapping"/>
      </w:r>
      <w:r>
        <w:t xml:space="preserve">口服液、颗粒药品说明书的公告（2021年第117号） </w:t>
      </w:r>
    </w:p>
    <w:p>
      <w:pPr>
        <w:pStyle w:val="5"/>
      </w:pPr>
      <w:r>
        <w:t>根据药品不良反应评估结果，为进一步保障公众用药安全，国家药品监督管理局决定对抗病毒糖浆、胶囊、软胶囊、丸（浓缩丸）、滴丸、片、泡腾片、咀嚼片、口服液、颗粒说明书【不良反应】、【禁忌】和【注意事项】项进行统一修订。现将有关事项公告如下：</w:t>
      </w:r>
    </w:p>
    <w:p>
      <w:pPr>
        <w:pStyle w:val="5"/>
      </w:pPr>
      <w:r>
        <w:t>　　一、上述药品的上市许可持有人均应依据《药品注册管理办法》等有关规定，按照抗病毒糖浆、胶囊、软胶囊、丸（浓缩丸）、滴丸、片、泡腾片、咀嚼片、口服液、颗粒的处方药、非处方药说明书修订要求（见附件1、2），于2021年12月27日前报省级药品监督管理部门备案。</w:t>
      </w:r>
    </w:p>
    <w:p>
      <w:pPr>
        <w:pStyle w:val="5"/>
      </w:pPr>
      <w:r>
        <w:t>　　修订内容涉及药品标签的，应当一并进行修订；说明书及标签其他内容应当与原批准内容一致。自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二、药品上市许可持有人应当对新增不良反应发生机制开展深入研究，采取有效措施做好药品使用和安全性问题的宣传培训，指导医师、药师和患者合理用药。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五、省级药品监督管理部门应当及时督促行政区域内上述药品的药品上市许可持有人按要求做好相应说明书修订和标签、说明书更换工作，对违法违规行为依法严厉查处。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附件：1.抗病毒糖浆、胶囊、软胶囊、丸（浓缩丸）、滴丸、片、泡腾片、咀嚼片、口服液、颗粒处方药说明书修订要求</w:t>
      </w:r>
    </w:p>
    <w:p>
      <w:pPr>
        <w:pStyle w:val="5"/>
      </w:pPr>
      <w:r>
        <w:t>　　　　　2.抗病毒糖浆、胶囊、软胶囊、丸（浓缩丸）、滴丸、片、泡腾片、咀嚼片、口服液、颗粒非处方药说明书修订要求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2021年9月28日</w:t>
      </w:r>
    </w:p>
    <w:p>
      <w:pPr>
        <w:pStyle w:val="2"/>
      </w:pPr>
      <w:r>
        <w:t>国家药监局关于修订小儿咽扁颗粒等5种药品说明书的公告（2021年 第112号）</w:t>
      </w:r>
    </w:p>
    <w:p>
      <w:pPr>
        <w:rPr>
          <w:rFonts w:hint="eastAsia"/>
        </w:rPr>
      </w:pPr>
      <w:r>
        <w:t>根据药品不良反应评估结果，为进一步保障公众用药安全，国家药品监督管理局决定对小儿咽扁颗粒、三黄片（胶囊）、脉血康制剂、小儿肺热咳喘制剂和舒筋活血片（胶囊）说明书【不良反应】、【禁忌】和【注意事项】项进行统一修订。现将有关事项公告如下：</w:t>
      </w:r>
      <w:r>
        <w:br w:type="textWrapping"/>
      </w:r>
      <w:r>
        <w:t>　　一、上述药品的上市许可持有人均应依据《药品注册管理办法》等有关规定，按照说明书修订要求（见附件），提出修订说明书的补充申请，于2021年12月13日前报省级药品监督管理部门备案。</w:t>
      </w:r>
      <w:r>
        <w:br w:type="textWrapping"/>
      </w:r>
      <w:r>
        <w:t>　　修订内容涉及药品标签的，应当一并进行修订；说明书及标签其他内容应当与原批准内容一致。自备案之日起生产的药品，不得继续使用原药品说明书。药品上市许可持有人应当在备案后9个月内对已出厂的药品说明书及标签予以更换。</w:t>
      </w:r>
      <w:r>
        <w:br w:type="textWrapping"/>
      </w:r>
      <w:r>
        <w:t>　　二、药品上市许可持有人应当对新增不良反应发生机制开展深入研究，采取有效措施做好药品使用和安全性问题的宣传培训，指导医师、药师和患者合理用药。</w:t>
      </w:r>
      <w:r>
        <w:br w:type="textWrapping"/>
      </w:r>
      <w:r>
        <w:t>　　三、临床医师、药师应当仔细阅读上述药品说明书的修订内容，在选择用药时，应当根据新修订说明书进行充分的获益/风险分析。</w:t>
      </w:r>
      <w:r>
        <w:br w:type="textWrapping"/>
      </w:r>
      <w:r>
        <w:t>　　四、患者用药前应当仔细阅读药品说明书，使用处方药的，应严格遵医嘱用药。</w:t>
      </w:r>
      <w:r>
        <w:br w:type="textWrapping"/>
      </w:r>
      <w:r>
        <w:t>　　五、省级药品监督管理部门应当及时督促行政区域内上述药品的药品上市许可持有人按要求做好相应说明书修订和标签、说明书更换工作，对违法违规行为依法严厉查处。</w:t>
      </w:r>
      <w:r>
        <w:br w:type="textWrapping"/>
      </w:r>
      <w:r>
        <w:t>　　特此公告。</w:t>
      </w:r>
      <w:r>
        <w:br w:type="textWrapping"/>
      </w:r>
      <w:r>
        <w:t>　　</w:t>
      </w:r>
      <w:r>
        <w:br w:type="textWrapping"/>
      </w:r>
      <w:r>
        <w:t>　　附件：1.小儿咽扁颗粒说明书修订要求</w:t>
      </w:r>
      <w:r>
        <w:br w:type="textWrapping"/>
      </w:r>
      <w:r>
        <w:t>　　　　　2.三黄片（胶囊）说明书修订要求</w:t>
      </w:r>
      <w:r>
        <w:br w:type="textWrapping"/>
      </w:r>
      <w:r>
        <w:t>　　　　　3.脉血康制剂说明书修订要求</w:t>
      </w:r>
      <w:r>
        <w:br w:type="textWrapping"/>
      </w:r>
      <w:r>
        <w:t>　　　　　4.小儿肺热咳喘制剂说明书修订要求</w:t>
      </w:r>
      <w:r>
        <w:br w:type="textWrapping"/>
      </w:r>
      <w:r>
        <w:t>　　　　　5.舒筋活血片（胶囊）说明书修订要求</w:t>
      </w:r>
    </w:p>
    <w:p>
      <w:pPr>
        <w:pStyle w:val="5"/>
        <w:jc w:val="right"/>
      </w:pPr>
      <w:r>
        <w:t>　　国家药监局</w:t>
      </w:r>
      <w:r>
        <w:br w:type="textWrapping"/>
      </w:r>
      <w:r>
        <w:t>　　2021年9月14日</w:t>
      </w:r>
    </w:p>
    <w:p>
      <w:pPr>
        <w:pStyle w:val="2"/>
      </w:pPr>
      <w:r>
        <w:t xml:space="preserve">国家药监局关于修订注射用阿洛西林钠药品说明书的公告（2021年第108号） </w:t>
      </w:r>
    </w:p>
    <w:p>
      <w:pPr>
        <w:pStyle w:val="5"/>
      </w:pPr>
      <w:r>
        <w:t>根据药品不良反应评估结果，为进一步保障公众用药安全，国家药品监督管理局决定对注射用阿洛西林钠说明书的内容进行统一修订。现将有关事项公告如下：</w:t>
      </w:r>
    </w:p>
    <w:p>
      <w:pPr>
        <w:pStyle w:val="5"/>
      </w:pPr>
      <w:r>
        <w:t>　　一、上述药品的上市许可持有人均应依据《药品注册管理办法》等有关规定，按照注射用阿洛西林钠药品说明书修订要求（见附件），于2021年12月2日前报省级药品监督管理部门备案。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附件：注射用阿洛西林钠药品说明书修订要求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2021年9月3日</w:t>
      </w:r>
    </w:p>
    <w:p>
      <w:pPr>
        <w:pStyle w:val="2"/>
      </w:pPr>
      <w:r>
        <w:t xml:space="preserve">国家药监局关于修订甘草酸二铵制剂说明书的公告（2021年第107号） </w:t>
      </w:r>
    </w:p>
    <w:p>
      <w:pPr>
        <w:pStyle w:val="5"/>
      </w:pPr>
      <w:r>
        <w:t>根据药品不良反应评估结果，为进一步保障公众用药安全，国家药品监督管理局决定对甘草酸二铵制剂（包括注射用甘草酸二铵、甘草酸二铵注射液、甘草酸二铵氯化钠注射液、甘草酸二铵葡萄糖注射液、甘草酸二铵胶囊、甘草酸二铵肠溶胶囊和甘草酸二铵肠溶片）说明书的内容进行统一修订。现将有关事项公告如下：</w:t>
      </w:r>
    </w:p>
    <w:p>
      <w:pPr>
        <w:pStyle w:val="5"/>
      </w:pPr>
      <w:r>
        <w:t>　　一、上述药品的上市许可持有人均应依据《药品注册管理办法》等有关规定，按照甘草酸二铵口服制剂和甘草酸二铵注射制剂说明书修订要求（见附件），于2021年12月2日前报国家药品监督管理局药品审评中心或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附件：甘草酸二铵口服制剂和甘草酸二铵注射制剂说明书修订要求</w:t>
      </w:r>
    </w:p>
    <w:p>
      <w:pPr>
        <w:pStyle w:val="5"/>
      </w:pPr>
    </w:p>
    <w:p>
      <w:pPr>
        <w:pStyle w:val="5"/>
      </w:pPr>
      <w:r>
        <w:t>　　</w:t>
      </w:r>
    </w:p>
    <w:p>
      <w:pPr>
        <w:pStyle w:val="5"/>
      </w:pPr>
      <w:r>
        <w:t>　　</w:t>
      </w:r>
    </w:p>
    <w:p>
      <w:pPr>
        <w:pStyle w:val="5"/>
        <w:jc w:val="right"/>
      </w:pPr>
      <w:r>
        <w:t>　　国家药监局</w:t>
      </w:r>
    </w:p>
    <w:p>
      <w:pPr>
        <w:pStyle w:val="5"/>
        <w:jc w:val="right"/>
      </w:pPr>
      <w:r>
        <w:t>　　2021年9月3日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国家药监局关于修订注射用磷酸肌酸钠说明书的公告（2021年第105号） </w:t>
      </w:r>
    </w:p>
    <w:p>
      <w:pPr>
        <w:pStyle w:val="5"/>
      </w:pPr>
      <w:r>
        <w:t>根据药品不良反应评估结果，为进一步保障公众用药安全，国家药品监督管理局决定对注射用磷酸肌酸钠说明书的内容进行统一修订完善。现将有关事项公告如下：</w:t>
      </w:r>
    </w:p>
    <w:p>
      <w:pPr>
        <w:pStyle w:val="5"/>
      </w:pPr>
      <w:r>
        <w:t>　　一、上述药品的上市许可持有人均应依据《药品注册管理办法》等有关规定，按照相应说明书模版内容（见附件）修订说明书，于2021年11月20日前报国家药品监督管理局药品审评中心或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附件：注射用磷酸肌酸钠说明书模版</w:t>
      </w:r>
    </w:p>
    <w:p>
      <w:pPr>
        <w:pStyle w:val="5"/>
      </w:pPr>
      <w:r>
        <w:t>　　</w:t>
      </w:r>
    </w:p>
    <w:p>
      <w:pPr>
        <w:pStyle w:val="5"/>
      </w:pPr>
      <w:r>
        <w:t>　　</w:t>
      </w:r>
    </w:p>
    <w:p>
      <w:pPr>
        <w:pStyle w:val="5"/>
      </w:pPr>
      <w:r>
        <w:t>　　</w:t>
      </w:r>
    </w:p>
    <w:p>
      <w:pPr>
        <w:pStyle w:val="5"/>
        <w:jc w:val="right"/>
      </w:pPr>
      <w:r>
        <w:t>　　国家药监局</w:t>
      </w:r>
    </w:p>
    <w:p>
      <w:pPr>
        <w:pStyle w:val="5"/>
        <w:jc w:val="right"/>
      </w:pPr>
      <w:r>
        <w:t>　　2021年8月20日</w:t>
      </w:r>
    </w:p>
    <w:p>
      <w:pPr>
        <w:pStyle w:val="2"/>
      </w:pPr>
      <w:r>
        <w:t xml:space="preserve">国家药监局关于修订丙硫氧嘧啶制剂说明书的公告（2021年第103号） </w:t>
      </w:r>
    </w:p>
    <w:p>
      <w:pPr>
        <w:pStyle w:val="5"/>
      </w:pPr>
      <w:r>
        <w:t>根据药品不良反应评估结果，为进一步保障公众用药安全，国家药品监督管理局决定对丙硫氧嘧啶制剂（包括丙硫氧嘧啶片、丙硫氧嘧啶肠溶片、丙硫氧嘧啶肠溶胶囊）说明书的内容进行统一修订。现将有关事项公告如下：</w:t>
      </w:r>
    </w:p>
    <w:p>
      <w:pPr>
        <w:pStyle w:val="5"/>
      </w:pPr>
      <w:r>
        <w:t>　　一、上述药品的上市许可持有人均应依据《药品注册管理办法》等有关规定，按照丙硫氧嘧啶制剂说明书修订要求（见附件），于2021年11月22日前报省级药品监督管理部门备案。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附件：丙硫氧嘧啶制剂说明书修订要求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2021年8月23日</w:t>
      </w:r>
    </w:p>
    <w:p>
      <w:pPr>
        <w:pStyle w:val="2"/>
      </w:pPr>
      <w:r>
        <w:t>国家药监局关于修订奥沙利铂制剂说明书的公告（2021年第102号）</w:t>
      </w:r>
    </w:p>
    <w:p>
      <w:pPr>
        <w:pStyle w:val="5"/>
      </w:pPr>
      <w:r>
        <w:t>根据药品不良反应评估结果，为进一步保障公众用药安全，国家药品监督管理局决定对奥沙利铂制剂（包括注射用奥沙利铂、奥沙利铂注射液、奥沙利铂甘露醇注射液）说明书的内容进行统一修订。现将有关事项公告如下：</w:t>
      </w:r>
    </w:p>
    <w:p>
      <w:pPr>
        <w:pStyle w:val="5"/>
      </w:pPr>
      <w:r>
        <w:t>　　一、上述药品的上市许可持有人均应依据《药品注册管理办法》等有关规定，按照奥沙利铂制剂说明书修订要求（见附件），于2021年11月22日前报省级药品监督管理部门备案。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附件：奥沙利铂制剂说明书修订要求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2021年8月23日</w:t>
      </w:r>
    </w:p>
    <w:p>
      <w:pPr>
        <w:pStyle w:val="2"/>
      </w:pPr>
      <w:r>
        <w:t>国家药监局关于修订维生素B</w:t>
      </w:r>
      <w:r>
        <w:rPr>
          <w:rFonts w:hint="eastAsia" w:ascii="MS Mincho" w:hAnsi="MS Mincho" w:eastAsia="MS Mincho" w:cs="MS Mincho"/>
        </w:rPr>
        <w:t>₆</w:t>
      </w:r>
      <w:r>
        <w:t xml:space="preserve">注射剂说明书的公告（2021年第97号） </w:t>
      </w:r>
    </w:p>
    <w:p>
      <w:pPr>
        <w:pStyle w:val="5"/>
      </w:pPr>
      <w:r>
        <w:t>根据药品不良反应评估结果，为进一步保障公众用药安全，国家药品监督管理局决定对维生素B</w:t>
      </w:r>
      <w:r>
        <w:rPr>
          <w:vertAlign w:val="subscript"/>
        </w:rPr>
        <w:t>6</w:t>
      </w:r>
      <w:r>
        <w:t>注射剂说明书【不良反应】、【禁忌】等项目进行统一修订。现将有关事项公告如下：</w:t>
      </w:r>
    </w:p>
    <w:p>
      <w:pPr>
        <w:pStyle w:val="5"/>
      </w:pPr>
      <w:r>
        <w:t>　　一、上述药品的上市许可持有人均应依据《药品注册管理办法》等有关规定，按照相应附件要求修订说明书（见附件1、2），于2021年10月21日前报省级药品监督管理部门备案。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附件：1.维生素B</w:t>
      </w:r>
      <w:r>
        <w:rPr>
          <w:vertAlign w:val="subscript"/>
        </w:rPr>
        <w:t>6</w:t>
      </w:r>
      <w:r>
        <w:t>注射液说明书修订意见</w:t>
      </w:r>
    </w:p>
    <w:p>
      <w:pPr>
        <w:pStyle w:val="5"/>
      </w:pPr>
      <w:r>
        <w:t>　　      　2.注射用维生素B</w:t>
      </w:r>
      <w:r>
        <w:rPr>
          <w:vertAlign w:val="subscript"/>
        </w:rPr>
        <w:t>6</w:t>
      </w:r>
      <w:r>
        <w:t>说明书修订意见</w:t>
      </w:r>
    </w:p>
    <w:p>
      <w:pPr>
        <w:pStyle w:val="5"/>
      </w:pPr>
      <w:r>
        <w:t>　　</w:t>
      </w:r>
    </w:p>
    <w:p>
      <w:pPr>
        <w:pStyle w:val="5"/>
      </w:pPr>
      <w:r>
        <w:t>　　</w:t>
      </w:r>
    </w:p>
    <w:p>
      <w:pPr>
        <w:pStyle w:val="5"/>
      </w:pPr>
      <w:r>
        <w:t>　　</w:t>
      </w:r>
    </w:p>
    <w:p>
      <w:pPr>
        <w:pStyle w:val="5"/>
        <w:jc w:val="right"/>
      </w:pPr>
      <w:r>
        <w:t>　　国家药监局</w:t>
      </w:r>
    </w:p>
    <w:p>
      <w:pPr>
        <w:pStyle w:val="5"/>
        <w:jc w:val="right"/>
      </w:pPr>
      <w:r>
        <w:t>　　2021年7月22日</w:t>
      </w:r>
    </w:p>
    <w:p>
      <w:pPr>
        <w:pStyle w:val="2"/>
      </w:pPr>
      <w:r>
        <w:t>国家药监局关于修订普萘洛尔片剂说明书的公告（2021年第94号）</w:t>
      </w:r>
    </w:p>
    <w:p>
      <w:pPr>
        <w:pStyle w:val="5"/>
      </w:pPr>
      <w:r>
        <w:t>根据药品不良反应评估结果，为进一步保障公众用药安全，国家药品监督管理局决定对普萘洛尔片剂说明书【注意事项】等项目进行统一修订。现将有关事项公告如下：</w:t>
      </w:r>
    </w:p>
    <w:p>
      <w:pPr>
        <w:pStyle w:val="5"/>
      </w:pPr>
      <w:r>
        <w:t>　　一、上述药品的上市许可持有人均应依据《药品注册管理办法》等有关规定，按照相应附件要求修订说明书（见附件1、2），于2021年10月14日前报省级药品监督管理部门备案。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附件：1.已通过一致性评价的普萘洛尔片剂说明书修订意见</w:t>
      </w:r>
    </w:p>
    <w:p>
      <w:pPr>
        <w:pStyle w:val="5"/>
      </w:pPr>
      <w:r>
        <w:t>　　　　　2.未通过一致性评价的普萘洛尔片剂说明书修订意见</w:t>
      </w:r>
    </w:p>
    <w:p>
      <w:pPr>
        <w:pStyle w:val="5"/>
      </w:pPr>
    </w:p>
    <w:p>
      <w:pPr>
        <w:pStyle w:val="5"/>
      </w:pPr>
    </w:p>
    <w:p>
      <w:pPr>
        <w:pStyle w:val="5"/>
      </w:pPr>
    </w:p>
    <w:p>
      <w:pPr>
        <w:pStyle w:val="5"/>
        <w:jc w:val="right"/>
      </w:pPr>
      <w:r>
        <w:t>国家药监局</w:t>
      </w:r>
    </w:p>
    <w:p>
      <w:pPr>
        <w:pStyle w:val="5"/>
        <w:jc w:val="right"/>
      </w:pPr>
      <w:r>
        <w:t>　　2021年7月15日</w:t>
      </w:r>
    </w:p>
    <w:p>
      <w:pPr>
        <w:pStyle w:val="2"/>
      </w:pPr>
      <w:r>
        <w:t>国家药监局关于修订感冒清热制剂等4种药品说明书的公告（2021年第88号）</w:t>
      </w:r>
    </w:p>
    <w:p>
      <w:pPr>
        <w:pStyle w:val="5"/>
      </w:pPr>
      <w:r>
        <w:t>根据药品不良反应评估结果，为进一步保障公众用药安全，国家药品监督管理局决定对感冒清热制剂等4种说明书【不良反应】、【禁忌】和【注意事项】项进行统一修订。现将有关事项公告如下：</w:t>
      </w:r>
    </w:p>
    <w:p>
      <w:pPr>
        <w:pStyle w:val="5"/>
      </w:pPr>
      <w:r>
        <w:t>　　一、上述药品的上市许可持有人均应依据《药品注册管理办法》等有关规定，按照说明书修订要求（见附件），于2021年9月28日前报省级药品监督管理部门备案。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五、省级药品监督管理部门应当及时督促行政区域内上述药品的药品上市许可持有人按要求做好相应说明书修订和标签、说明书更换工作，对违法违规行为依法严厉查处。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附件：1.感冒清热制剂说明书修订要求</w:t>
      </w:r>
    </w:p>
    <w:p>
      <w:pPr>
        <w:pStyle w:val="5"/>
      </w:pPr>
      <w:r>
        <w:t>　　　　　2.乳癖散结制剂说明书修订要求</w:t>
      </w:r>
    </w:p>
    <w:p>
      <w:pPr>
        <w:pStyle w:val="5"/>
      </w:pPr>
      <w:r>
        <w:t>　　　　　3.小儿热速清口服制剂说明书修订要求（处方药）</w:t>
      </w:r>
    </w:p>
    <w:p>
      <w:pPr>
        <w:pStyle w:val="5"/>
      </w:pPr>
      <w:r>
        <w:t>　　　　　4.小儿热速清口服制剂说明书修订要求（非处方药）</w:t>
      </w:r>
    </w:p>
    <w:p>
      <w:pPr>
        <w:pStyle w:val="5"/>
      </w:pPr>
      <w:r>
        <w:t>　　　　　5.咽炎片（胶囊）说明书修订要求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2021年6月29日</w:t>
      </w:r>
    </w:p>
    <w:p>
      <w:pPr>
        <w:pStyle w:val="2"/>
      </w:pPr>
      <w:r>
        <w:t xml:space="preserve">国家药监局关于修订甲氧氯普胺说明书的公告（2021年第87号） </w:t>
      </w:r>
    </w:p>
    <w:p>
      <w:pPr>
        <w:pStyle w:val="5"/>
      </w:pPr>
      <w:r>
        <w:t>根据药品不良反应评估结果，为进一步保障公众用药安全，国家药品监督管理局决定对甲氧氯普胺说明书【不良反应】、【禁忌】、【注意事项】等项目进行统一修订。现将有关事项公告如下：</w:t>
      </w:r>
    </w:p>
    <w:p>
      <w:pPr>
        <w:pStyle w:val="5"/>
      </w:pPr>
      <w:r>
        <w:t>　　一、上述药品的上市许可持有人均应依据《药品注册管理办法》等有关规定，按照相应附件要求修订说明书（见附件1、2），于2021年9月28日前报省级药品监督管理部门备案。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附件：1.甲氧氯普胺片说明书修订要求</w:t>
      </w:r>
    </w:p>
    <w:p>
      <w:pPr>
        <w:pStyle w:val="5"/>
      </w:pPr>
      <w:r>
        <w:t>　　　　　2.盐酸甲氧氯普胺注射液说明书修订要求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2021年6月29日</w:t>
      </w:r>
    </w:p>
    <w:p>
      <w:pPr>
        <w:pStyle w:val="2"/>
      </w:pPr>
      <w:r>
        <w:t xml:space="preserve">国家药监局关于修订注射用生长抑素说明书的公告（2021年第85号） </w:t>
      </w:r>
    </w:p>
    <w:p>
      <w:pPr>
        <w:pStyle w:val="5"/>
      </w:pPr>
      <w:r>
        <w:t>根据药品不良反应评估结果，为进一步保障公众用药安全，国家药品监督管理局决定对注射用生长抑素说明书【不良反应】、【注意事项】、【药物相互作用】等项目进行统一修订。现将有关事项公告如下：</w:t>
      </w:r>
    </w:p>
    <w:p>
      <w:pPr>
        <w:pStyle w:val="5"/>
      </w:pPr>
      <w:r>
        <w:t>　　一、上述药品的上市许可持有人均应依据《药品注册管理办法》等有关规定，按照相应附件要求修订说明书（见附件），于2021年9月21日前报省级药品监督管理部门备案。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附件：注射用生长抑素说明书修订要求</w:t>
      </w:r>
    </w:p>
    <w:p>
      <w:pPr>
        <w:pStyle w:val="5"/>
      </w:pPr>
      <w:r>
        <w:t>　　</w:t>
      </w:r>
    </w:p>
    <w:p>
      <w:pPr>
        <w:pStyle w:val="5"/>
      </w:pPr>
    </w:p>
    <w:p>
      <w:pPr>
        <w:pStyle w:val="5"/>
      </w:pPr>
    </w:p>
    <w:p>
      <w:pPr>
        <w:pStyle w:val="5"/>
        <w:jc w:val="right"/>
      </w:pPr>
      <w:r>
        <w:t>国家药监局</w:t>
      </w:r>
    </w:p>
    <w:p>
      <w:pPr>
        <w:pStyle w:val="5"/>
        <w:jc w:val="right"/>
      </w:pPr>
      <w:r>
        <w:t>　　2021年6月22日</w:t>
      </w:r>
    </w:p>
    <w:p>
      <w:pPr>
        <w:pStyle w:val="2"/>
      </w:pPr>
      <w:r>
        <w:t>国家药监局关于修订奥拉西坦制剂说明书的公告（2021年第84号）</w:t>
      </w:r>
    </w:p>
    <w:p>
      <w:pPr>
        <w:pStyle w:val="5"/>
      </w:pPr>
      <w:r>
        <w:t>根据药品不良反应评估结果，为进一步保障公众用药安全，国家药品监督管理局决定对奥拉西坦制剂说明书【不良反应】、【禁忌】、【注意事项】等项目进行统一修订。现将有关事项公告如下：</w:t>
      </w:r>
    </w:p>
    <w:p>
      <w:pPr>
        <w:pStyle w:val="5"/>
      </w:pPr>
      <w:r>
        <w:t>　　一、上述药品的上市许可持有人均应依据《药品注册管理办法》等有关规定，按照相应附件要求修订说明书（见附件1、2），于2021年9月21日前报省级药品监督管理部门备案。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附件：1.奥拉西坦注射制剂说明书修订要求</w:t>
      </w:r>
    </w:p>
    <w:p>
      <w:pPr>
        <w:pStyle w:val="5"/>
      </w:pPr>
      <w:r>
        <w:t>　　　　　2.奥拉西坦口服制剂说明书修订要求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2021年6月22日</w:t>
      </w:r>
    </w:p>
    <w:p>
      <w:pPr>
        <w:pStyle w:val="2"/>
      </w:pPr>
      <w:r>
        <w:t>国家药监局关于修订卡比马唑片说明书的公告（2021年第80号）</w:t>
      </w:r>
    </w:p>
    <w:p>
      <w:pPr>
        <w:pStyle w:val="5"/>
      </w:pPr>
      <w:r>
        <w:t>根据药品不良反应评估结果，为进一步保障公众用药安全，国家药品监督管理局决定对卡比马唑片说明书【不良反应】、【禁忌】、【注意事项】等项目进行统一修订。现将有关事项公告如下：</w:t>
      </w:r>
    </w:p>
    <w:p>
      <w:pPr>
        <w:pStyle w:val="5"/>
      </w:pPr>
      <w:r>
        <w:t>　　一、上述药品的上市许可持有人均应依据《药品注册管理办法》等有关规定，按照相应附件要求修订说明书（见附件），于2021年9月8日前报省级药品监督管理部门备案。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附件：卡比马唑片说明书修订要求</w:t>
      </w:r>
    </w:p>
    <w:p>
      <w:pPr>
        <w:pStyle w:val="5"/>
      </w:pPr>
      <w:r>
        <w:t>　　</w:t>
      </w:r>
    </w:p>
    <w:p>
      <w:pPr>
        <w:pStyle w:val="5"/>
      </w:pPr>
    </w:p>
    <w:p>
      <w:pPr>
        <w:pStyle w:val="5"/>
      </w:pPr>
    </w:p>
    <w:p>
      <w:pPr>
        <w:pStyle w:val="5"/>
        <w:jc w:val="right"/>
      </w:pPr>
      <w:r>
        <w:t>国家药监局</w:t>
      </w:r>
    </w:p>
    <w:p>
      <w:pPr>
        <w:pStyle w:val="5"/>
        <w:jc w:val="right"/>
      </w:pPr>
      <w:r>
        <w:t>　　2021年6月9日</w:t>
      </w:r>
    </w:p>
    <w:p>
      <w:pPr>
        <w:pStyle w:val="2"/>
      </w:pPr>
      <w:r>
        <w:t xml:space="preserve">国家药品监督管理局关于氟哌啶醇片等品种说明书增加儿童用药信息的公告（2021年第75号） </w:t>
      </w:r>
    </w:p>
    <w:p>
      <w:pPr>
        <w:pStyle w:val="5"/>
      </w:pPr>
      <w:r>
        <w:t>为更好满足儿童临床用药需求，经研究论证，氟哌啶醇片等药品（附件1）的说明书可以按要求增加儿童使用人群及用法用量。现将有关事项公告如下：</w:t>
      </w:r>
    </w:p>
    <w:p>
      <w:pPr>
        <w:pStyle w:val="5"/>
      </w:pPr>
      <w:r>
        <w:t>　　一、相关品种的上市许可持有人可依据《药品注册管理办法》等有关规定，按照相应修订建议（附件2-4），向国家药监局药品审评中心提出补充申请，修订说明书【适应症】和【用法用量】项有关内容，并同时完善说明书安全性信息等相关内容。修订内容涉及药品标签的，应当一并进行修订。</w:t>
      </w:r>
    </w:p>
    <w:p>
      <w:pPr>
        <w:pStyle w:val="5"/>
      </w:pPr>
      <w:r>
        <w:t>　　二、相应补充申请批准后，相关品种的上市许可持有人应及时收集并报告不良反应信息，做好儿童用药的风险控制及药物警戒工作。</w:t>
      </w:r>
    </w:p>
    <w:p>
      <w:pPr>
        <w:pStyle w:val="5"/>
      </w:pPr>
      <w:r>
        <w:t>　　特此公告。</w:t>
      </w:r>
    </w:p>
    <w:p>
      <w:pPr>
        <w:pStyle w:val="5"/>
      </w:pPr>
      <w:r>
        <w:t>　　</w:t>
      </w:r>
    </w:p>
    <w:p>
      <w:pPr>
        <w:pStyle w:val="5"/>
      </w:pPr>
      <w:r>
        <w:t>　　附件：1.品种名单         </w:t>
      </w:r>
    </w:p>
    <w:p>
      <w:pPr>
        <w:pStyle w:val="5"/>
      </w:pPr>
      <w:r>
        <w:t>　　　　　2.氟哌啶醇片药品说明书修订建议</w:t>
      </w:r>
    </w:p>
    <w:p>
      <w:pPr>
        <w:pStyle w:val="5"/>
      </w:pPr>
      <w:r>
        <w:t>　　　　　3.利培酮口服制剂药品说明书修订建议</w:t>
      </w:r>
    </w:p>
    <w:p>
      <w:pPr>
        <w:pStyle w:val="5"/>
      </w:pPr>
      <w:r>
        <w:t>　　　　　4.氟西汀口服制剂药品说明书修订建议</w:t>
      </w:r>
    </w:p>
    <w:p>
      <w:pPr>
        <w:pStyle w:val="5"/>
      </w:pPr>
      <w:r>
        <w:t>　　</w:t>
      </w:r>
    </w:p>
    <w:p>
      <w:pPr>
        <w:pStyle w:val="5"/>
      </w:pPr>
      <w:r>
        <w:t>　　</w:t>
      </w:r>
    </w:p>
    <w:p>
      <w:pPr>
        <w:pStyle w:val="5"/>
      </w:pPr>
      <w:r>
        <w:t>　　</w:t>
      </w:r>
    </w:p>
    <w:p>
      <w:pPr>
        <w:pStyle w:val="5"/>
        <w:jc w:val="right"/>
      </w:pPr>
      <w:r>
        <w:t>　　国家药监局</w:t>
      </w:r>
    </w:p>
    <w:p>
      <w:pPr>
        <w:pStyle w:val="5"/>
        <w:jc w:val="right"/>
      </w:pPr>
      <w:r>
        <w:t>　　2021年5月28日</w:t>
      </w:r>
    </w:p>
    <w:p>
      <w:pPr>
        <w:pStyle w:val="2"/>
      </w:pPr>
      <w:r>
        <w:t xml:space="preserve">国家药监局关于修订银杏达莫注射液说明书的公告（2021年第71号） </w:t>
      </w:r>
    </w:p>
    <w:p>
      <w:pPr>
        <w:rPr>
          <w:rFonts w:hint="eastAsia"/>
        </w:rPr>
      </w:pPr>
      <w:r>
        <w:t>为进一步保障公众用药安全，国家药品监督管理局决定对银杏达莫注射液说明书进行修订。现将有关事项公告如下：</w:t>
      </w:r>
      <w:r>
        <w:br w:type="textWrapping"/>
      </w:r>
      <w:r>
        <w:t>　　一、本品的上市许可持有人应依据《药品注册管理办法》等有关规定，按照银杏达莫注射液说明书修订要求（见附件），提出修订说明书的补充申请，于2021年8月19日前报国家药品监督管理局药品审评中心或省级药品监管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r>
        <w:br w:type="textWrapping"/>
      </w:r>
      <w: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r>
        <w:br w:type="textWrapping"/>
      </w:r>
      <w:r>
        <w:t>　　三、临床医师、药师应当仔细阅读银杏达莫注射液说明书的修订内容，在选择用药时，应当根据新修订说明书进行充分的获益/风险分析。</w:t>
      </w:r>
      <w:r>
        <w:br w:type="textWrapping"/>
      </w:r>
      <w:r>
        <w:t>　　四、患者用药前应当仔细阅读说明书，应严格遵医嘱用药。</w:t>
      </w:r>
      <w:r>
        <w:br w:type="textWrapping"/>
      </w:r>
      <w:r>
        <w:t>　　五、省级药品监督管理部门应当督促行政区域内本品的药品上市许可持有人按要求做好相应说明书修订和标签、说明书更换工作，对违法违规行为依法严厉查处。</w:t>
      </w:r>
      <w:r>
        <w:br w:type="textWrapping"/>
      </w:r>
      <w:r>
        <w:t>　　特此公告。</w:t>
      </w:r>
      <w:r>
        <w:br w:type="textWrapping"/>
      </w:r>
      <w:r>
        <w:t>　　</w:t>
      </w:r>
      <w:r>
        <w:br w:type="textWrapping"/>
      </w:r>
      <w:r>
        <w:t>　　附件：银杏达莫注射液说明书修订要求</w:t>
      </w:r>
      <w:r>
        <w:br w:type="textWrapping"/>
      </w:r>
      <w:r>
        <w:t>　</w:t>
      </w:r>
      <w:r>
        <w:br w:type="textWrapping"/>
      </w:r>
      <w:r>
        <w:br w:type="textWrapping"/>
      </w:r>
      <w:r>
        <w:br w:type="textWrapping"/>
      </w:r>
      <w:r>
        <w:t>                                                                                                                                                                 　                           　国家药监局</w:t>
      </w:r>
      <w:r>
        <w:br w:type="textWrapping"/>
      </w:r>
      <w:r>
        <w:t>　                                                                                                                                                                                         　2021年5月19日</w:t>
      </w:r>
    </w:p>
    <w:p>
      <w:pPr>
        <w:pStyle w:val="2"/>
      </w:pPr>
      <w:r>
        <w:t xml:space="preserve">国家药监局关于修订消炎镇痛膏说明书的公告（2021年第67号） </w:t>
      </w:r>
    </w:p>
    <w:p>
      <w:pPr>
        <w:pStyle w:val="5"/>
      </w:pPr>
      <w:r>
        <w:t>根据药品不良反应评估结果，为进一步保障公众用药安全，国家药品监督管理局决定对消炎镇痛膏说明书【不良反应】、【禁忌】和【注意事项】项进行统一修订。现将有关事项公告如下：</w:t>
      </w:r>
    </w:p>
    <w:p>
      <w:pPr>
        <w:pStyle w:val="5"/>
      </w:pPr>
      <w:r>
        <w:t>　　一、上述药品的上市许可持有人均应依据《药品注册管理办法》等有关规定，按照说明书修订要求（见附件），于2021年8月9日前报省级药品监督管理部门备案。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五、省级药品监督管理部门应当及时督促行政区域内上述药品的药品上市许可持有人按要求做好相应说明书修订和标签、说明书更换工作，对违法违规行为依法严厉查处。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附件：消炎镇痛膏说明书修订要求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2021年5月10日</w:t>
      </w:r>
    </w:p>
    <w:p>
      <w:pPr>
        <w:pStyle w:val="2"/>
      </w:pPr>
      <w:r>
        <w:t>国家药监局关于修订安神补脑制剂说明书的公告（2021年第66号）</w:t>
      </w:r>
    </w:p>
    <w:p>
      <w:pPr>
        <w:pStyle w:val="5"/>
      </w:pPr>
      <w:r>
        <w:t>根据药品不良反应评估结果，为进一步保障公众用药安全，国家药品监督管理局决定对安神补脑制剂〔包括片剂、合剂（口服液）、颗粒剂、胶囊剂、软胶囊、分散片〕说明书【不良反应】、【禁忌】、【注意事项】、【药物相互作用】项进行统一修订。现将有关事项公告如下：</w:t>
      </w:r>
    </w:p>
    <w:p>
      <w:pPr>
        <w:pStyle w:val="5"/>
      </w:pPr>
      <w:r>
        <w:t>　　一、上述药品的上市许可持有人均应依据《药品注册管理办法》等有关规定，按照相应附件要求修订说明书(见附件1、2），于2021年8月9日前报省级药品监督管理部门备案。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附件：1.安神补脑制剂非处方药说明书修订要求</w:t>
      </w:r>
    </w:p>
    <w:p>
      <w:pPr>
        <w:pStyle w:val="5"/>
      </w:pPr>
      <w:r>
        <w:t>　　　　　2.安神补脑制剂处方药说明书修订要求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2021年5月10日</w:t>
      </w:r>
    </w:p>
    <w:p>
      <w:pPr>
        <w:pStyle w:val="2"/>
      </w:pPr>
      <w:r>
        <w:t xml:space="preserve">国家药监局关于修订清开灵口服制剂说明书的公告（2021年第64号） </w:t>
      </w:r>
    </w:p>
    <w:p>
      <w:pPr>
        <w:pStyle w:val="5"/>
      </w:pPr>
      <w:r>
        <w:t>　根据药品不良反应评估结果，为进一步保障公众用药安全，国家药品监督管理局决定对清开灵口服制剂包括颗粒、片剂（片、泡腾片、分散片）、胶囊剂（胶囊、软胶囊）、口服液和滴丸剂型说明书【不良反应】、【禁忌】和【注意事项】项进行统一修订。现将有关事项公告如下：</w:t>
      </w:r>
    </w:p>
    <w:p>
      <w:pPr>
        <w:pStyle w:val="5"/>
      </w:pPr>
      <w:r>
        <w:t>　　一、所有上述药品的上市许可持有人均应依据《药品注册管理办法》等有关规定，按照相应附件要求修订说明书，于2021年8月5日前报省级药品监督管理部门备案。</w:t>
      </w:r>
    </w:p>
    <w:p>
      <w:pPr>
        <w:pStyle w:val="5"/>
      </w:pPr>
      <w: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pStyle w:val="5"/>
      </w:pPr>
      <w:r>
        <w:t>　　二、药品上市许可持有人应当对新增不良反应发生机制开展深入研究，采取有效措施做好药品使用和安全性问题的宣传培训，指导医师、药师或患者合理用药。</w:t>
      </w:r>
    </w:p>
    <w:p>
      <w:pPr>
        <w:pStyle w:val="5"/>
      </w:pPr>
      <w:r>
        <w:t>　　三、临床医师、药师应当仔细阅读上述药品说明书的修订内容，在选择用药时，应当根据新修订说明书进行充分的获益/风险分析。</w:t>
      </w:r>
    </w:p>
    <w:p>
      <w:pPr>
        <w:pStyle w:val="5"/>
      </w:pPr>
      <w:r>
        <w:t>　　四、患者用药前应当仔细阅读药品说明书，使用处方药的，应严格遵医嘱用药。</w:t>
      </w:r>
    </w:p>
    <w:p>
      <w:pPr>
        <w:pStyle w:val="5"/>
      </w:pPr>
      <w:r>
        <w:t>　　五、省级药品监督管理部门应当督促行政区域内上述药品的药品上市许可持有人按要求做好相应说明书修订和标签、说明书更换工作，对违法违规行为依法严厉查处。</w:t>
      </w:r>
    </w:p>
    <w:p>
      <w:pPr>
        <w:pStyle w:val="5"/>
      </w:pPr>
      <w:r>
        <w:t>　　特此公告。</w:t>
      </w:r>
    </w:p>
    <w:p>
      <w:pPr>
        <w:pStyle w:val="5"/>
      </w:pPr>
      <w:r>
        <w:t>　　</w:t>
      </w:r>
    </w:p>
    <w:p>
      <w:pPr>
        <w:pStyle w:val="5"/>
      </w:pPr>
      <w:r>
        <w:t>　　附件：1.清开灵口服制剂处方药说明书修订要求</w:t>
      </w:r>
    </w:p>
    <w:p>
      <w:pPr>
        <w:pStyle w:val="5"/>
      </w:pPr>
      <w:r>
        <w:t>　　          2.清开灵口服制剂非处方药说明书修订要求</w:t>
      </w:r>
    </w:p>
    <w:p>
      <w:pPr>
        <w:pStyle w:val="5"/>
      </w:pPr>
      <w:r>
        <w:t>　　</w:t>
      </w:r>
    </w:p>
    <w:p>
      <w:pPr>
        <w:pStyle w:val="5"/>
      </w:pPr>
      <w:r>
        <w:t>　　</w:t>
      </w:r>
    </w:p>
    <w:p>
      <w:pPr>
        <w:pStyle w:val="5"/>
      </w:pPr>
      <w:r>
        <w:t>　　</w:t>
      </w:r>
    </w:p>
    <w:p>
      <w:pPr>
        <w:pStyle w:val="5"/>
        <w:jc w:val="right"/>
      </w:pPr>
      <w:r>
        <w:t>　　国家药监局</w:t>
      </w:r>
    </w:p>
    <w:p>
      <w:pPr>
        <w:pStyle w:val="5"/>
        <w:jc w:val="right"/>
      </w:pPr>
      <w:r>
        <w:t>　　2021年5月6日 </w:t>
      </w:r>
    </w:p>
    <w:tbl>
      <w:tblPr>
        <w:tblStyle w:val="6"/>
        <w:tblW w:w="5000" w:type="pct"/>
        <w:tblCellSpacing w:w="15" w:type="dxa"/>
        <w:tblInd w:w="0" w:type="dxa"/>
        <w:tblLayout w:type="autofit"/>
        <w:tblCellMar>
          <w:top w:w="15" w:type="dxa"/>
          <w:left w:w="15" w:type="dxa"/>
          <w:bottom w:w="15" w:type="dxa"/>
          <w:right w:w="15" w:type="dxa"/>
        </w:tblCellMar>
      </w:tblPr>
      <w:tblGrid>
        <w:gridCol w:w="8223"/>
      </w:tblGrid>
      <w:tr>
        <w:tblPrEx>
          <w:tblCellMar>
            <w:top w:w="15" w:type="dxa"/>
            <w:left w:w="15" w:type="dxa"/>
            <w:bottom w:w="15" w:type="dxa"/>
            <w:right w:w="15" w:type="dxa"/>
          </w:tblCellMar>
        </w:tblPrEx>
        <w:trPr>
          <w:tblCellSpacing w:w="15" w:type="dxa"/>
        </w:trPr>
        <w:tc>
          <w:tcPr>
            <w:tcW w:w="0" w:type="auto"/>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国家药监局关于修订氨酚麻美口服溶液等14个品种药品说明书的公告（2021年第57号） </w:t>
      </w:r>
    </w:p>
    <w:p>
      <w:pPr>
        <w:rPr>
          <w:rFonts w:hint="eastAsia"/>
        </w:rPr>
      </w:pPr>
      <w:r>
        <w:t>为进一步保障公众用药安全，国家药品监督管理局决定对氨酚麻美口服溶液、氨酚麻美糖浆、小儿氨酚烷胺颗粒、氨酚伪麻那敏咀嚼片、小儿复方氨酚烷胺片、小儿氨咖黄敏颗粒、氨金黄敏颗粒、氨咖愈敏溶液、儿童复方氨酚肾素片、氨咖黄敏口服溶液、氨酚伪麻那敏分散片（</w:t>
      </w:r>
      <w:r>
        <w:rPr>
          <w:rFonts w:hint="eastAsia" w:ascii="宋体" w:hAnsi="宋体" w:eastAsia="宋体" w:cs="宋体"/>
        </w:rPr>
        <w:t>Ⅲ</w:t>
      </w:r>
      <w:r>
        <w:t>）、小儿氨酚那敏片、小儿氨酚黄那敏片、小儿氨酚黄那敏颗粒等14个品种药品说明书进行修订。现将有关事项公告如下：</w:t>
      </w:r>
      <w:r>
        <w:br w:type="textWrapping"/>
      </w:r>
      <w:r>
        <w:t>　　一、本品的上市许可持有人应依据《药品注册管理办法》等有关规定，按照说明书修订要求（见附件），提出修订说明书的补充申请，于2021年7月21日前报国家药品监督管理局药品审评中心或省级药品监督管理部门备案。</w:t>
      </w:r>
      <w:r>
        <w:br w:type="textWrapping"/>
      </w:r>
      <w: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r>
        <w:br w:type="textWrapping"/>
      </w:r>
      <w:r>
        <w:t>　　二、药品上市许可持有人应当采取有效措施做好使用和安全性问题的宣传培训，涉及用药安全的内容变更要立即以适当方式通知药品经营和使用单位，指导医师、药师合理用药。</w:t>
      </w:r>
      <w:r>
        <w:br w:type="textWrapping"/>
      </w:r>
      <w:r>
        <w:t>　　三、临床医师、药师应当仔细阅读药品说明书的修订内容，在选择用药时，应当根据新修订说明书进行充分的获益/风险分析。</w:t>
      </w:r>
      <w:r>
        <w:br w:type="textWrapping"/>
      </w:r>
      <w:r>
        <w:t>　　四、患者及其监护人用药前应当仔细阅读说明书，应严格遵说明书及医嘱用药。</w:t>
      </w:r>
      <w:r>
        <w:br w:type="textWrapping"/>
      </w:r>
      <w:r>
        <w:t>　　五、省级药品监督管理部门应当督促行政区域内本品的药品上市许可持有人按要求做好相应说明书修订和标签、说明书更换工作，对违法违规行为依法严厉查处。</w:t>
      </w:r>
      <w:r>
        <w:br w:type="textWrapping"/>
      </w:r>
      <w:r>
        <w:t>　　特此公告。</w:t>
      </w:r>
      <w:r>
        <w:br w:type="textWrapping"/>
      </w:r>
      <w:r>
        <w:t>　　</w:t>
      </w:r>
      <w:r>
        <w:br w:type="textWrapping"/>
      </w:r>
      <w:r>
        <w:t>　　附件：氨酚麻美口服溶液等14个品种药品说明书修订要求　</w:t>
      </w:r>
      <w:r>
        <w:br w:type="textWrapping"/>
      </w:r>
      <w:r>
        <w:t>　　</w:t>
      </w:r>
      <w:r>
        <w:br w:type="textWrapping"/>
      </w:r>
      <w:r>
        <w:t>                                                                                                                                               　　国家药监局</w:t>
      </w:r>
      <w:r>
        <w:br w:type="textWrapping"/>
      </w:r>
      <w:r>
        <w:t>                                                                                                                                           　　2021年4月21日</w:t>
      </w:r>
    </w:p>
    <w:p>
      <w:pPr>
        <w:pStyle w:val="2"/>
      </w:pPr>
      <w:r>
        <w:t xml:space="preserve">国家药监局关于修订曲马多栓剂和复方制剂药品说明书的公告（2021年第53号） </w:t>
      </w:r>
    </w:p>
    <w:p>
      <w:pPr>
        <w:rPr>
          <w:rFonts w:hint="eastAsia"/>
        </w:rPr>
      </w:pPr>
      <w:r>
        <w:t>为进一步保障公众用药安全，国家药品监督管理局决定对曲马多栓剂（盐酸曲马多栓）和复方制剂（氨酚曲马多片、氨酚曲马多胶囊、复方曲马多片及科洛曲片）药品说明书进行修订。现将有关事项公告如下：</w:t>
      </w:r>
      <w:r>
        <w:br w:type="textWrapping"/>
      </w:r>
      <w:r>
        <w:t>　　一、本品的上市许可持有人应依据《药品注册管理办法》等有关规定，按照曲马多栓剂和复方制剂药品说明书修订要求（见附件1和附件2），提出修订说明书的补充申请，于2021年7月9日前报国家药品监督管理局药品审评中心或省级药品监督管理部门备案。其中氨酚曲马多片和氨酚曲马多胶囊生产企业应同时按照国家局发布的对乙酰氨基酚常释及缓释制剂说明书修订公告（2020年 第15号）要求一并对药品说明书进行修订。</w:t>
      </w:r>
      <w:r>
        <w:br w:type="textWrapping"/>
      </w:r>
      <w:r>
        <w:t>　　修订内容涉及药品标签的，应当一并进行修订；说明书及标签其他内容应当与原批准内容一致。自备案之日起生产的药品，不得继续使用原药品说明书。药品上市许可持有人应当在备案后9个月内对所有已出厂的药品说明书及标签予以更换。</w:t>
      </w:r>
      <w:r>
        <w:br w:type="textWrapping"/>
      </w:r>
      <w: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r>
        <w:br w:type="textWrapping"/>
      </w:r>
      <w:r>
        <w:t>　　三、临床医师、药师应当仔细阅读曲马多栓剂和复方制剂药品说明书的修订内容，在选择用药时，应当根据新修订说明书进行充分的获益/风险分析。</w:t>
      </w:r>
      <w:r>
        <w:br w:type="textWrapping"/>
      </w:r>
      <w:r>
        <w:t>　　四、患者用药前应当仔细阅读说明书，应严格遵医嘱用药。</w:t>
      </w:r>
      <w:r>
        <w:br w:type="textWrapping"/>
      </w:r>
      <w:r>
        <w:t>　　五、省级药品监督管理部门应当督促行政区域内本品的药品上市许可持有人按要求做好相应说明书修订和标签、说明书更换工作，对违法违规行为依法严厉查处。</w:t>
      </w:r>
      <w:r>
        <w:br w:type="textWrapping"/>
      </w:r>
      <w:r>
        <w:t>　　特此公告。</w:t>
      </w:r>
      <w:r>
        <w:br w:type="textWrapping"/>
      </w:r>
      <w:r>
        <w:t>　　</w:t>
      </w:r>
      <w:r>
        <w:br w:type="textWrapping"/>
      </w:r>
      <w:r>
        <w:t>　　附件：1.曲马多栓剂（盐酸曲马多栓）说明书修订要求</w:t>
      </w:r>
      <w:r>
        <w:br w:type="textWrapping"/>
      </w:r>
      <w:r>
        <w:t>　　　　　2.曲马多复方制剂说明书修订要求</w:t>
      </w:r>
      <w:r>
        <w:br w:type="textWrapping"/>
      </w:r>
      <w:r>
        <w:t>　　　　</w:t>
      </w:r>
      <w:r>
        <w:br w:type="textWrapping"/>
      </w:r>
      <w:r>
        <w:t>　　　　　　　　　　　　　　　　　　　　　　　　　　　　　　　　　　　　　　　　　　　　　　　　　　　国家药监局</w:t>
      </w:r>
      <w:r>
        <w:br w:type="textWrapping"/>
      </w:r>
      <w:r>
        <w:t>　　　　　　　　　　　　　　　　　　　　　　　　　　　　　　　　　　　　　　　　　　　　　　　　　　2021年4月9日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国家药监局关于修订头孢呋辛制剂药品说明书的公告（2021年第48号）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为进一步保障公众用药安全，国家药品监督管理局决定对头孢呋辛口服制剂和注射制剂药品说明书进行修订。现将有关事项公告如下：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本品的上市许可持有人应依据《药品注册管理办法》等有关规定，按照头孢呋辛口服制剂和注射制剂药品说明书修订要求（见附件），提出修订说明书的补充申请，于2021年6月28日前报国家药品监督管理局药品审评中心或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三、临床医师、药师应当仔细阅读头孢呋辛口服制剂和注射制剂药品说明书的修订内容，在选择用药时，应当根据新修订说明书进行充分的获益/风险分析。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四、患者用药前应当仔细阅读说明书，应严格遵医嘱用药。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附件：1.头孢呋辛口服制剂药品说明书修订要求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2.头孢呋辛注射制剂药品说明书修订要求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2021年3月29日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国家药监局关于修订头孢呋辛制剂药品说明书的公告（2021年第48号）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为进一步保障公众用药安全，国家药品监督管理局决定对头孢呋辛口服制剂和注射制剂药品说明书进行修订。现将有关事项公告如下：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本品的上市许可持有人应依据《药品注册管理办法》等有关规定，按照头孢呋辛口服制剂和注射制剂药品说明书修订要求（见附件），提出修订说明书的补充申请，于2021年6月28日前报国家药品监督管理局药品审评中心或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三、临床医师、药师应当仔细阅读头孢呋辛口服制剂和注射制剂药品说明书的修订内容，在选择用药时，应当根据新修订说明书进行充分的获益/风险分析。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四、患者用药前应当仔细阅读说明书，应严格遵医嘱用药。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附件：1.头孢呋辛口服制剂药品说明书修订要求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2.头孢呋辛注射制剂药品说明书修订要求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2021年3月29日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国家药监局关于修订虎力散制剂说明书的公告（2021年第42号）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虎力散制剂（包括散剂、片剂和胶囊剂）说明书【不良反应】、【禁忌】和【注意事项】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一、所有上述药品的上市许可持有人均应依据《药品注册管理办法》等有关规定，按照相应附件要求修订说明书，于2021年6月14日前报省级药品监督管理部门备案。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五、各省级药品监督管理部门应当督促行政区域内上述药品的药品上市许可持有人按要求做好相应说明书修订和标签、说明书更换工作，对违法违规行为依法严厉查处。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附件：1.虎力散说明书修订要求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2.虎力散片说明书修订要求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3.虎力散胶囊说明书修订要求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2021年3月15日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国家药监局关于修订注射用鼠神经生长因子说明书的公告（2021年第45号）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根据药品不良反应评估结果，为进一步保障公众用药安全，国家药品监督管理局决定对注射用鼠神经生长因子说明书【不良反应】、【注意事项】及特殊人群用药项进行修订。现将有关事项公告如下：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一、上述药品的上市许可持有人均应依据《药品注册管理办法》等有关规定，按照注射用鼠神经生长因子说明书修订要求（见附件），于2021年6月17日前报省级药品监督管理部门备案。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自备案之日起生产的药品，不得继续使用原药品说明书。药品上市许可持有人应当在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 药品上市许可持有人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 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 患者应严格遵医嘱用药。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 各省级药品监督管理部门应当督促行政区域内上述药品的药品上市许可人按要求做好相应说明书修订和标签、说明书更换工作，对违法违规行为依法严厉查处。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附件：注射用鼠神经生长因子说明书修订要求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2021年3月18日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国家药监局关于修订全身用氟喹诺酮类药品说明书的公告（2021年第44号）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为进一步保障公众用药安全，国家药品监督管理局决定对全身用氟喹诺酮类药品说明书进行修订。现将有关事项公告如下：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本品的上市许可持有人应依据《药品注册管理办法》等有关规定，按照全身用氟喹诺酮类药品说明书修订要求（见附件），提出修订说明书的补充申请，于2021年6月17日前报国家药品监督管理局药品审评中心或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三、临床医师、药师应当仔细阅读全身用氟喹诺酮类药品说明书的修订内容，在选择用药时，应当根据新修订说明书进行充分的获益/风险分析。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四、患者用药前应当仔细阅读说明书，应严格遵医嘱用药。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附件：全身用氟喹诺酮类药品说明书修订要求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2021年3月18日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国家药监局关于修订阿魏酸钠注射制剂说明书的公告（2021年第43号）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为进一步保障公众用药安全，国家药品监督管理局决定对阿魏酸钠注射制剂说明书进行修订。现将有关事项公告如下：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本品的上市许可持有人应依据《药品注册管理办法》等有关规定，按照阿魏酸钠注射制剂说明书修订要求（见附件），提出修订说明书的补充申请，于2021年6月15日前报国家药品监督管理局药品审评中心或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三、临床医师、药师应当仔细阅读阿魏酸钠注射制剂说明书的修订内容，在选择用药时，应当根据新修订说明书进行充分的获益/风险分析。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四、患者用药前应当仔细阅读说明书，应严格遵医嘱用药。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附件：阿魏酸钠注射制剂说明书修订要求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2021年3月16日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国家药监局关于修订氟哌啶醇制剂说明书的公告（2021年 第40号）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为进一步保障公众用药安全，国家药品监督管理局决定对氟哌啶醇制剂说明书进行修订。现将有关事项公告如下：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本品的上市许可持有人应依据《药品注册管理办法》等有关规定，按照氟哌啶醇制剂说明书修订要求（见附件），提出修订说明书的补充申请，于2021年6月14日前报国家药品监督管理局药品审评中心或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三、临床医师、药师应当仔细阅读氟哌啶醇制剂说明书的修订内容，在选择用药时，应当根据新修订说明书进行充分的获益/风险分析。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四、患者用药前应当仔细阅读说明书，应严格遵医嘱用药。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附件：1.氟哌啶醇片说明书修订要求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2.氟哌啶醇注射剂说明书修订要求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2021年3月15日</w:t>
      </w:r>
    </w:p>
    <w:p>
      <w:pPr>
        <w:pStyle w:val="2"/>
      </w:pPr>
      <w:r>
        <w:t>国家药监局关于修订外用无敌膏非处方药说明书范本的公告（2021年第38号）</w:t>
      </w:r>
    </w:p>
    <w:p>
      <w:pPr>
        <w:pStyle w:val="5"/>
      </w:pPr>
      <w:r>
        <w:t>根据药品不良反应评估结果，为进一步保障公众用药安全，国家药品监督管理局决定对外用无敌膏非处方药说明书范本进行修订。现将有关事项公告如下：</w:t>
      </w:r>
    </w:p>
    <w:p>
      <w:pPr>
        <w:pStyle w:val="5"/>
      </w:pPr>
      <w:r>
        <w:t>　　一、上述药品的上市许可持有人应依据《药品注册管理办法》等有关规定，按照修订后的非处方药说明书范本（见附件）提出修订说明书的补充申请，于2021年6月9日前报省级药品监督管理部门备案。</w:t>
      </w:r>
    </w:p>
    <w:p>
      <w:pPr>
        <w:pStyle w:val="5"/>
      </w:pPr>
      <w:r>
        <w:t>　　修订内容涉及药品标签的，应当一并进行修订；说明书及标签其他内容应当与原批准内容一致。在补充申请备案后9个月内对已出厂的药品说明书及标签予以更换。</w:t>
      </w:r>
    </w:p>
    <w:p>
      <w:pPr>
        <w:pStyle w:val="5"/>
      </w:pPr>
      <w:r>
        <w:t>　　上述药品上市许可持有人应当对新增不良反应发生机制开展深入研究，采取有效措施做好相关药品使用和安全性问题的宣传培训，指导医师合理用药。</w:t>
      </w:r>
    </w:p>
    <w:p>
      <w:pPr>
        <w:pStyle w:val="5"/>
      </w:pPr>
      <w:r>
        <w:t>　　二、临床医师应当仔细阅读说明书的修订内容，在选择用药时，应当根据新修订说明书进行充分的效益/风险分析。</w:t>
      </w:r>
    </w:p>
    <w:p>
      <w:pPr>
        <w:pStyle w:val="5"/>
      </w:pPr>
      <w:r>
        <w:t>　　三、上述药品为非处方药，患者用药前应当仔细阅读上述药品的说明书。</w:t>
      </w:r>
    </w:p>
    <w:p>
      <w:pPr>
        <w:pStyle w:val="5"/>
      </w:pPr>
      <w:r>
        <w:t>　　四、各省级药品监督管理部门应当督促行政区域内上述药品的上市许可持有人按要求做好相应说明书修订和标签、说明书更换工作；对违法违规行为依法严厉查处。</w:t>
      </w:r>
    </w:p>
    <w:p>
      <w:pPr>
        <w:pStyle w:val="5"/>
      </w:pPr>
      <w:r>
        <w:t>　　特此公告。</w:t>
      </w:r>
    </w:p>
    <w:p>
      <w:pPr>
        <w:pStyle w:val="5"/>
      </w:pPr>
      <w:r>
        <w:t>　　</w:t>
      </w:r>
    </w:p>
    <w:p>
      <w:pPr>
        <w:pStyle w:val="5"/>
      </w:pPr>
      <w:r>
        <w:t>　　附件：外用无敌膏非处方药说明书范本</w:t>
      </w:r>
    </w:p>
    <w:p>
      <w:pPr>
        <w:pStyle w:val="5"/>
      </w:pPr>
      <w:r>
        <w:t>　　</w:t>
      </w:r>
    </w:p>
    <w:p>
      <w:pPr>
        <w:pStyle w:val="5"/>
      </w:pPr>
      <w:r>
        <w:t>　　</w:t>
      </w:r>
    </w:p>
    <w:p>
      <w:pPr>
        <w:pStyle w:val="5"/>
      </w:pPr>
      <w:r>
        <w:t>　　</w:t>
      </w:r>
    </w:p>
    <w:p>
      <w:pPr>
        <w:pStyle w:val="5"/>
        <w:jc w:val="right"/>
      </w:pPr>
      <w:r>
        <w:t>　　                              国家药监局</w:t>
      </w:r>
    </w:p>
    <w:p>
      <w:pPr>
        <w:pStyle w:val="5"/>
        <w:jc w:val="right"/>
      </w:pPr>
      <w:r>
        <w:t>　　                            2021年3月10日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国家药监局关于修订曲马多注射剂和单方口服剂说明书的公告（2021年第28号）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为进一步保障公众用药安全，国家药品监督管理局决定对曲马多注射剂和单方口服剂说明书进行修订。现将有关事项公告如下：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本品的上市许可持有人应依据《药品注册管理办法》等有关规定，按照曲马多注射剂和单方口服剂说明书修订要求（见附件），提出修订说明书的补充申请，于2021年5月24日前报国家药品监督管理局药品审评中心或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三、临床医师、药师应当仔细阅读曲马多注射剂和单方口服剂说明书的修订内容，在选择用药时，应当根据新修订说明书进行充分的获益/风险分析。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四、患者用药前应当仔细阅读说明书，应严格遵医嘱用药。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附件：1.曲马多注射剂说明书修订要求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2.曲马多单方口服剂说明书修订要求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2021年2月24日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国家药监局关于修订妇产科用米索前列醇片说明书的公告（2021年 第29号） </w:t>
      </w:r>
    </w:p>
    <w:p>
      <w:pPr>
        <w:widowControl/>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为进一步保障公众用药安全，国家药品监督管理局决定对妇产科用米索前列醇片说明书进行修订。现将有关事项公告如下：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本品的上市许可持有人应依据《药品注册管理办法》等有关规定，按照妇产科用米索前列醇片说明书修订要求（见附件），提出修订说明书的补充申请，于2021年5月24日前报国家药品监督管理局药品审评中心或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三、临床医师、药师应当仔细阅读妇产科用米索前列醇片说明书的修订内容，在选择用药时，应当根据新修订说明书进行充分的获益/风险分析。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四、患者用药前应当仔细阅读说明书，应严格遵医嘱用药。</w:t>
      </w:r>
      <w:r>
        <w:rPr>
          <w:rFonts w:ascii="宋体" w:hAnsi="宋体" w:eastAsia="宋体" w:cs="宋体"/>
          <w:kern w:val="0"/>
          <w:sz w:val="24"/>
          <w:szCs w:val="24"/>
        </w:rPr>
        <w:br w:type="textWrapping"/>
      </w: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附件：妇产科用米索前列醇片说明书修订要求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2021年2月25日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国家药监局关于修订六味地黄制剂说明书的公告（2021年第23号）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六味地黄制剂（包括丸剂、胶囊剂、片剂、合剂、煎膏剂、颗粒剂）说明书【不良反应】【禁忌】和【注意事项】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一、所有上述药品的上市许可持有人均应依据《药品注册管理办法》等有关规定，按照相应说明书修订要求（见附件）修订说明书，于2021年5月2日前报省级药品监督管理部门备案。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附件：1.六味地黄制剂处方药说明书修订要求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2.六味地黄制剂非处方药说明书修订要求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2021年2月3日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国家药监局关于修订甲巯咪唑制剂说明书的公告（2021年 第24号）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为进一步保障公众用药安全，国家药品监督管理局决定对甲巯咪唑制剂说明书进行修订。现将有关事项公告如下：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本品的上市许可持有人应依据《药品注册管理办法》等有关规定，按照甲巯咪唑制剂说明书修订要求（见附件），提出修订说明书的补充申请，于2021年5月3日前报国家药品监督管理局药品审评中心或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三、临床医师、药师应当仔细阅读甲巯咪唑制剂说明书的修订内容，在选择用药时，应当根据新修订说明书进行充分的获益/风险分析。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四、患者用药前应当仔细阅读说明书，应严格遵医嘱用药。</w:t>
      </w:r>
      <w:r>
        <w:rPr>
          <w:rFonts w:ascii="宋体" w:hAnsi="宋体" w:eastAsia="宋体" w:cs="宋体"/>
          <w:kern w:val="0"/>
          <w:sz w:val="24"/>
          <w:szCs w:val="24"/>
        </w:rPr>
        <w:br w:type="textWrapping"/>
      </w: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附件：甲巯咪唑制剂说明书修订要求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2021年2月4日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国家药监局关于修订康复新液说明书的公告（2021年第18号）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根据药品不良反应评估结果，为进一步保障公众用药安全，国家药品监督管理局决定对康复新液说明书的【不良反应】、【禁忌】和【注意事项】项进行统一修订。现将有关事项公告如下：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一、本品的上市许可持有人应依据《药品注册管理办法》等有关规定，按照相应说明书修订要求（见附件）修订说明书，于2021年4月25日前报省级药品监督管理部门备案。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三、临床医师应当仔细阅读本品说明书的修订内容，在选择用药时，应当根据新修订说明书进行充分的获益/风险分析。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四、患者用药前应当仔细阅读药品说明书，应当严格遵医嘱用药。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附件：康复新液说明书修订要求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2021年1月26日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国家药监局关于修订吉非替尼片说明书的公告（2021年第17号）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为进一步保障公众用药安全，国家药品监督管理局决定对吉非替尼片说明书【不良反应】、【注意事项】项进行修订。现将有关事项公告如下：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吉非替尼片生产企业均应依据《药品注册管理办法》等有关规定，按照吉非替尼片说明书修订要求（见附件），提出修订说明书的补充申请，于2021年4月20日前报国家局药品审评中心或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吉非替尼片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二、临床医师、药师应当仔细阅读吉非替尼片说明书的修订内容，在选择用药时，应当根据新修订说明书进行充分的获益/风险分析。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附件：吉非替尼片说明书修订要求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2021年1月21日     </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国家药监局关于修订速效救心丸说明书的公告（2021年 第12号）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根据药品不良反应评估结果，为进一步保障公众用药安全，国家药品监督管理局决定对速效救心丸说明书的警示语、【不良反应】【禁忌】和【注意事项】项进行统一修订。现将有关事项公告如下：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一、本品的上市许可持有人应依据《药品注册管理办法》等有关规定，按照相应说明书修订要求（见附件）修订说明书，于2021年4月13日前报省级药品监督管理部门备案。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三、临床医师应当仔细阅读本品说明书的修订内容，在选择用药时，应当根据新修订说明书进行充分的获益/风险分析。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五、省级药品监督管理部门应当督促行政区域内本品的药品上市许可持有人按要求做好相应说明书修订和标签、说明书更换工作，对违法违规行为依法严厉查处。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附件：速效救心丸说明书修订要求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2021年1月14日</w:t>
      </w:r>
    </w:p>
    <w:p>
      <w:pPr>
        <w:widowControl/>
        <w:spacing w:before="100" w:beforeAutospacing="1" w:after="100" w:afterAutospacing="1"/>
        <w:jc w:val="left"/>
        <w:outlineLvl w:val="1"/>
        <w:rPr>
          <w:rFonts w:ascii="宋体" w:hAnsi="宋体" w:eastAsia="宋体" w:cs="宋体"/>
          <w:b/>
          <w:bCs/>
          <w:kern w:val="0"/>
          <w:sz w:val="36"/>
          <w:szCs w:val="36"/>
        </w:rPr>
      </w:pPr>
      <w:r>
        <w:rPr>
          <w:rFonts w:hint="eastAsia" w:ascii="宋体" w:hAnsi="宋体" w:eastAsia="宋体" w:cs="宋体"/>
          <w:b/>
          <w:bCs/>
          <w:kern w:val="0"/>
          <w:sz w:val="36"/>
          <w:szCs w:val="36"/>
        </w:rPr>
        <w:t>国家</w:t>
      </w:r>
      <w:r>
        <w:rPr>
          <w:rFonts w:ascii="宋体" w:hAnsi="宋体" w:eastAsia="宋体" w:cs="宋体"/>
          <w:b/>
          <w:bCs/>
          <w:kern w:val="0"/>
          <w:sz w:val="36"/>
          <w:szCs w:val="36"/>
        </w:rPr>
        <w:t xml:space="preserve">药监局关于修订帕米膦酸二钠注射剂说明书的公告（2021年 第9号）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为进一步保障公众用药安全，国家药品监督管理局决定对帕米膦酸二钠注射剂说明书【不良反应】、【注意事项】等项进行修订。现将有关事项公告如下：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帕米膦酸二钠注射剂生产企业均应依据《药品注册管理办法》等有关规定，按照帕米膦酸二钠注射剂说明书修订要求（见附件），提出修订说明书的补充申请，于2021年4月11日前报国家局药品审评中心或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帕米膦酸二钠注射剂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二、临床医师、药师应当仔细阅读帕米膦酸二钠注射剂说明书的修订内容，在选择用药时，应当根据新修订说明书进行充分的获益/风险分析。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附件：帕米膦酸二钠制剂说明书修订要求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2021年1月12日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国家药监局关于修订湿毒清制剂说明书的公告（2021年 第5号）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湿毒清制剂（包括片剂、胶囊剂）说明书【不良反应】【注意事项】和【禁忌】项进行统一修订完善。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一、所有上述药品的上市许可持有人均应依据《药品注册管理办法》等有关规定，按照相应说明书修订要求（见附件）修订说明书，于2021年4月8日前报省级药品监督管理部门备案。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附件：湿毒清制剂说明书修订要求　　　　</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2021年1月9日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国家药监局关于修订血府逐瘀制剂说明书的公告（2021年 第4号）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根据药品不良反应评估结果，为进一步保障公众用药安全，国家药品监督管理局决定对血府逐瘀制剂（包括片剂、丸剂、颗粒剂、胶囊剂、软胶囊、泡腾片、口服液、丸（水蜜丸））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一、所有上述药品的上市许可持有人均应依据《药品注册管理办法》等有关规定，按照相应说明书修订要求（见附件）修订说明书，于2021年4月10日前报省级药品监督管理部门备案。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附件：血府逐瘀制剂说明书修订要求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2021年1月11日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国家药监局关于修订柳氮磺吡啶制剂说明书的公告（2021年第7号）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为进一步保障公众用药安全，国家药品监督管理局决定对柳氮磺吡啶制剂说明书进行修订。现将有关事项公告如下：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柳氮磺吡啶制剂生产企业均应依据《药品注册管理办法》等有关规定，按照柳氮磺吡啶制剂说明书修订要求（见附件），提出修订说明书的补充申请，于2021年4月12日前报国家药品监督管理局药品审评中心或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柳氮磺吡啶制剂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二、临床医师、药师应当仔细阅读柳氮磺吡啶制剂说明书的修订内容，在选择用药时，应当根据新修订说明书进行充分的获益/风险分析。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附件：1.柳氮磺吡啶口服制剂说明书修订要求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2.柳氮磺吡啶栓剂说明书修订要求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2021年1月12日     </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国家药监局关于修订关节止痛膏说明书的公告（2021年第2号）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根据药品不良反应评估结果，为进一步保障公众用药安全，国家药品监督管理局决定对关节止痛膏说明书【不良反应】、【禁忌】和【注意事项】项进行统一修订。现将有关事项公告如下：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一、所有上述药品的上市许可持有人均应依据《药品注册管理办法》等有关规定，按照相应说明书修订要求（见附件）修订说明书，于2021年4月4日前报省级药品监督管理部门备案。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附件：1.关节止痛膏处方药说明书修订要求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2.关节止痛膏非处方药说明书修订要求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2021年1月5日       </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国家药监局关于修订大活络制剂说明书的公告（2021年第1号）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大活络制剂（包括丸剂（大蜜丸、小蜜丸）和胶囊剂）说明书【不良反应】、【禁忌】和【注意事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一、所有上述药品的上市许可持有人均应依据《药品注册管理办法》等有关规定，按照相应说明书修订要求（见附件）修订说明书，于2021年4月4日前报省级药品监督管理部门备案。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附件：大活络制剂说明书修订要求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xml:space="preserve">　　2021年1月5日        </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国家药监局关于修订苯溴马隆口服制剂说明书的公告（2020年第150号）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为进一步保障公众用药安全，国家药品监督管理局决定对苯溴马隆口服制剂说明书进行修订。现将有关事项公告如下：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苯溴马隆口服制剂生产企业均应依据《药品注册管理办法》等有关规定，按照苯溴马隆口服制剂说明书修订要求（见附件），提出修订说明书的补充申请，于2021年3月28日前报国家药品监督管理局药品审评中心或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苯溴马隆口服制剂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二、临床医师、药师应当仔细阅读苯溴马隆口服制剂说明书的修订内容，在选择用药时，应当根据新修订说明书进行充分的获益/风险分析。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附件：苯溴马隆口服制剂说明书修订要求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2020年12月29日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国家药监局关于修订秋水仙碱片说明书的公告（2020年第149号）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为进一步保障公众用药安全，国家药品监督管理局决定对秋水仙碱片说明书进行修订。现将有关事项公告如下：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秋水仙碱片生产企业均应依据《药品注册管理办法》等有关规定，按照秋水仙碱片说明书修订要求（见附件），提出修订说明书的补充申请，于2021年3月28日前报国家药品监督管理局药品审评中心或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秋水仙碱片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二、临床医师、药师应当仔细阅读秋水仙碱片说明书的修订内容，在选择用药时，应当根据新修订说明书进行充分的获益/风险分析。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附件：秋水仙碱片说明书修订要求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2020年12月29日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国家药监局关于修订甲紫溶液药品说明书的公告（2020年 第138号）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为进一步保障公众用药安全，国家药品监督管理局决定对甲紫溶液药品说明书进行修订。现将有关事项公告如下：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甲紫溶液生产企业均应依据《药品注册管理办法》等有关规定，按照甲紫溶液药品说明书修订要求（见附件），提出修订说明书的补充申请，于2021年3月15日前报国家药品监督管理局药品审评中心或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甲紫溶液生产企业应当对新增不良反应发生机制开展深入研究，采取有效措施做好使用和安全性问题的宣传培训，涉及用药安全的内容变更要立即以适当方式通知药品经营和使用单位，指导医师、药师合理用药。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二、临床医师、药师应当仔细阅读甲紫溶液药品说明书的修订内容，在选择用药时，应当根据新修订说明书进行充分的获益/风险分析。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附件：甲紫溶液药品说明书修订要求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2020年12月16日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国家药监局关于修订心脑康制剂说明书的公告（2020年 第127号）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根据药品不良反应评估结果，为进一步保障公众用药安全，国家药品监督管理局决定对心脑康制剂（包括片剂、胶囊剂）说明书【不良反应】、【禁忌】和【注意事项】项进行统一修订。现将有关事项公告如下：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一、所有上述药品的上市许可持有人均应依据《药品注册管理办法》等有关规定，按照相应说明书修订要求（见附件）修订说明书，于2021年2月9日前报省级药品监督管理部门备案。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附件：心脑康制剂说明书修订要求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2020年11月10日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国家药监局关于修订氨基葡萄糖制剂非处方药说明书的公告（2020年 第124号）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为进一步保障公众用药安全，国家药品监督管理局决定对氨基葡萄糖制剂非处方药说明书【不良反应】、【注意事项】等项进行修订。现将有关事项公告如下：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氨基葡萄糖制剂非处方药生产企业均应依据《药品注册管理办法》等有关规定，按照氨基葡萄糖制剂非处方药说明书修订要求（见附件1）及说明书范本（附件2），提出修订说明书的补充申请，于2021年2月3日前报国家药品监督管理局药品审评中心或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氨基葡萄糖制剂非处方药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二、临床医师、药师应当仔细阅读氨基葡萄糖制剂非处方药说明书的修订内容，在选择用药时，应当根据新修订说明书进行充分的效益/风险分析。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三、上述药品为非处方药，患者用药前应当仔细阅读上述说明书。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附件：1.氨基葡萄糖制剂非处方药说明书修订要求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2.氨基葡萄制剂说明书范本</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2020年11月4日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国家药监局关于修订盐酸西替利嗪口服制剂说明书的公告（2020年 第123号） </w:t>
      </w:r>
    </w:p>
    <w:p>
      <w:pPr>
        <w:widowControl/>
        <w:spacing w:before="100" w:beforeAutospacing="1" w:after="100" w:afterAutospacing="1" w:line="240" w:lineRule="atLeast"/>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为进一步保障公众用药安全，国家药品监督管理局决定对盐酸西替利嗪口服制剂说明书【不良反应】、【禁忌】等项进行修订。现将有关事项公告如下：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盐酸西替利嗪口服制剂生产企业均应依据《药品注册管理办法》等有关规定，按照盐酸西替利嗪口服制剂说明书修订要求（见附件），提出修订说明书的补充申请，于2021年2月1日前报国家药品监督管理局药品审评中心或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盐酸西替利嗪口服制剂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二、临床医师、药师应当仔细阅读盐酸西替利嗪口服制剂说明书的修订内容，在选择用药时，应当根据新修订说明书进行充分的效益/风险分析。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附件：盐酸西替利嗪口服制剂说明书修订要求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2020年11月2日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国家药监局关于修订鼻炎康片非处方药说明书的公告（2020年第125号）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根据药品不良反应评估结果，为进一步保障公众用药安全，国家药品监督管理局决定对鼻炎康片非处方药说明书【不良反应】【禁忌】【注意事项】和【药物相互作用】项进行统一修订。现将有关事项公告如下：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一、鼻炎康片的药品上市许可持有人应依据《药品注册管理办法》等有关规定，按照相应说明书修订要求（见附件）修订说明书，于2021年2月4日前报省级药品监督管理部门备案。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附件：鼻炎康片非处方药说明书修订要求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2020年11月5日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国家药监局关于修订麝香保心丸说明书的公告(2020年 第120号)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根据药品不良反应评估结果，为进一步保障公众用药安全，国家药品监督管理局决定对麝香保心丸说明书【不良反应】【禁忌】和【注意事项】项进行统一修订。现将有关事项公告如下：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一、麝香保心丸的上市许可持有人应依据《药品注册管理办法》等有关规定，按照相应说明书修订要求（见附件）修订说明书，于2021年1月26日前报省级药品监督管理部门备案。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附件：麝香保心丸说明书修订要求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2020年10月27日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国家药监局关于修订癃闭舒制剂说明书的公告(2020年 第119号)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根据药品不良反应评估结果，为进一步保障公众用药安全，国家药品监督管理局决定对癃闭舒制剂（包括胶囊剂、片剂）说明书【不良反应】【禁忌】和【注意事项】项进行统一修订。现将有关事项公告如下：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一、所有上述药品的上市许可持有人均应依据《药品注册管理办法》等有关规定，按照相应说明书修订要求（见附件）修订说明书，于2021年1月25日前报省级药品监督管理部门备案。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附件：癃闭舒制剂说明书修订要求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2020年10月26日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国家药监局关于修订门冬氨酸鸟氨酸注射剂说明书的公告（2020年第121号）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门冬氨酸鸟氨酸注射剂（包括门冬氨酸鸟氨酸注射液、注射用门冬氨酸鸟氨酸）说明书【不良反应】、【注意事项】、【禁忌】、【孕妇及哺乳期妇女用药】、【儿童用药】、【老年用药】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门冬氨酸鸟氨酸注射剂生产企业均应依据《药品注册管理办法》等有关规定，按照门冬氨酸鸟氨酸注射剂说明书修订要求（见附件），提出修订说明书的补充申请，于2021年1月28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门冬氨酸鸟氨酸注射剂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二、临床医师、药师应当仔细阅读门冬氨酸鸟氨酸注射剂说明书的修订内容，在选择用药时，应当根据新修订说明书进行充分的效益/风险分析。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附件：门冬氨酸鸟氨酸注射剂说明书修订要求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2020年10月28日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国家药监局关于修订多种微量元素注射液（II）说明书的公告(2020年 第118号)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为进一步保障公众用药安全，国家药品监督管理局决定对多种微量元素注射液（II）说明书【不良反应】、【禁忌】项进行修订。现将有关事项公告如下：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多种微量元素注射液（II）生产企业均应依据《药品注册管理办法》等有关规定，按照多种微量元素注射液（II）说明书修订要求（见附件），提出修订说明书的补充申请，于2021年1月15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多种微量元素注射液（II）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二、临床医师、药师应当仔细阅读多种微量元素注射液（II）说明书的修订内容，在选择用药时，应当根据新修订说明书进行充分的效益/风险分析。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附件：多种微量元素注射液（II）说明书修订要求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2020年10月16日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国家药监局关于修订三金制剂说明书的公告（2020年第116号）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三金制剂（包括片剂、胶囊剂和颗粒剂）说明书【不良反应】【禁忌】和【注意事项】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一、所有上述药品的上市许可持有人均应依据《药品注册管理办法》等有关规定，按照相应说明书修订要求（见附件）修订说明书，于2021年1月15日前报省级药品监督管理部门备案。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三、临床医师应当仔细阅读上述药品说明书的修订内容，在选择用药时，应当根据新修订说明书进行充分的获益/风险分析。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五、省级药品监督管理部门应当督促行政区域内上述药品的药品上市许可持有人按要求做好相应说明书修订和标签、说明书更换工作，对违法违规行为依法严厉查处。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附件：三金制剂说明书修订要求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2020年10月16日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国家药监局关于修订注射用辅酶A说明书的公告(2020年 第110号)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根据药品不良反应评估结果，为进一步保障公众用药安全，国家药品监督管理局决定对注射用辅酶A说明书警示语、【不良反应】、【注意事项】及特殊人群用药项进行修订。现将有关事项公告如下：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一、上述药品的上市许可持有人均应依据《药品注册管理办法》等有关规定，按照注射用辅酶A说明书修订要求（见附件），于2020年12月29日前报省级药品监督管理部门备案。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自备案之日起生产的药品，不得继续使用原药品说明书。药品上市许可持有人应当在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四、患者应严格遵医嘱用药。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五、各省级药品监督管理部门应当督促行政区域内上述药品的药品上市许可人按要求做好相应说明书修订和标签、说明书更换工作，对违法违规行为依法严厉查处。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附件：注射用辅酶A说明书修订要求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2020年9月30日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国家药监局关于修订黄连上清制剂说明书的公告（2020年第95号）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黄连上清制剂（包括丸剂、片剂、颗粒剂、胶囊剂）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一、所有上述药品的上市许可持有人均应依据《药品注册管理办法》等有关规定，按照相应附件要求修订说明书，于2020年11月30日前报省级药品监督管理部门备案。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五、各省级药品监督管理部门应当督促行政区域内上述药品的药品上市许可持有人按要求做好相应说明书修订和标签、说明书更换工作，对违法违规行为依法严厉查处。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附件：1.黄连上清制剂处方药说明书修订要求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2.黄连上清制剂非处方药说明书修订要求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2020年8月31日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国家药监局关于修订正天制剂说明书的公告(2020年 第93号) </w:t>
      </w:r>
    </w:p>
    <w:p>
      <w:pPr>
        <w:widowControl/>
        <w:spacing w:before="100" w:beforeAutospacing="1" w:after="100" w:afterAutospacing="1" w:line="240" w:lineRule="atLeast"/>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正天制剂（包括丸剂、胶囊剂）处方药说明书【不良反应】【禁忌】【注意事项】项和非处方药说明书范本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一、所有上述药品上市许可持有人均应依据《药品注册管理办法》等有关规定，按照相应附件要求修订说明书，于2020年11月24日前报省级药品监督管理部门备案。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五、各省级药品监督管理部门应当督促行政区域内上述药品的药品上市许可持有人按要求做好相应说明书修订和标签、说明书更换工作，对违法违规行为依法严厉查处。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附件：1.正天丸处方药说明书修订要求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2.正天胶囊处方药说明书修订要求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3.正天制剂非处方药说明书范本</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2020年8月25日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国家药监局关于修订咳特灵制剂说明书的公告（2020年第92号）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咳特灵制剂（包括颗粒剂、片剂、胶囊剂）说明书警示语、【不良反应】【禁忌】【注意事项】和【药物相互作用】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一、所有上述药品上市许可持有人均应依据《药品注册管理办法》等有关规定，按照相应说明书修订要求（见附件）修订说明书，于2020年11月20日前报省级药品监督管理部门备案。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二、药品上市许可持有人应当对新增不良反应发生机制开展深入研究，采取有效措施做好药品使用和安全性问题的宣传培训，指导医师和患者合理用药。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五、各省级药品监督管理部门应当督促行政区域内上述药品的药品上市许可持有人按要求做好相应说明书修订和标签、说明书更换工作，对违法违规行为依法严厉查处。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附件：1.咳特灵颗粒处方药说明书修订要求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2.咳特灵胶囊（片）非处方药说明书修订要求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3.咳特灵颗粒非处方药说明书修订要求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2020年8月21日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国家药监局关于阿达帕林凝胶和双唑泰乳膏转换为非处方药的公告</w:t>
      </w:r>
      <w:r>
        <w:rPr>
          <w:rFonts w:ascii="宋体" w:hAnsi="宋体" w:eastAsia="宋体" w:cs="宋体"/>
          <w:b/>
          <w:bCs/>
          <w:kern w:val="0"/>
          <w:sz w:val="36"/>
          <w:szCs w:val="36"/>
        </w:rPr>
        <w:br w:type="textWrapping"/>
      </w:r>
      <w:r>
        <w:rPr>
          <w:rFonts w:ascii="宋体" w:hAnsi="宋体" w:eastAsia="宋体" w:cs="宋体"/>
          <w:b/>
          <w:bCs/>
          <w:kern w:val="0"/>
          <w:sz w:val="36"/>
          <w:szCs w:val="36"/>
        </w:rPr>
        <w:t xml:space="preserve">（2020年第85号） </w:t>
      </w:r>
    </w:p>
    <w:p>
      <w:pPr>
        <w:widowControl/>
        <w:spacing w:before="100" w:beforeAutospacing="1" w:after="240"/>
        <w:jc w:val="left"/>
        <w:rPr>
          <w:rFonts w:ascii="宋体" w:hAnsi="宋体" w:eastAsia="宋体" w:cs="宋体"/>
          <w:kern w:val="0"/>
          <w:sz w:val="24"/>
          <w:szCs w:val="24"/>
        </w:rPr>
      </w:pPr>
      <w:r>
        <w:rPr>
          <w:rFonts w:ascii="宋体" w:hAnsi="宋体" w:eastAsia="宋体" w:cs="宋体"/>
          <w:kern w:val="0"/>
          <w:sz w:val="24"/>
          <w:szCs w:val="24"/>
        </w:rPr>
        <w:t>　　根据《处方药与非处方药分类管理办法（试行）》（国家药品监督管理局令第10号）的规定，经国家药品监督管理局组织论证和审核，阿达帕林凝胶和双唑泰乳膏2种药品由处方药转换为非处方药。品种名单及其非处方药说明书范本一并发布。</w:t>
      </w:r>
      <w:r>
        <w:rPr>
          <w:rFonts w:ascii="宋体" w:hAnsi="宋体" w:eastAsia="宋体" w:cs="宋体"/>
          <w:kern w:val="0"/>
          <w:sz w:val="24"/>
          <w:szCs w:val="24"/>
        </w:rPr>
        <w:br w:type="textWrapping"/>
      </w:r>
      <w:r>
        <w:rPr>
          <w:rFonts w:ascii="宋体" w:hAnsi="宋体" w:eastAsia="宋体" w:cs="宋体"/>
          <w:kern w:val="0"/>
          <w:sz w:val="24"/>
          <w:szCs w:val="24"/>
        </w:rPr>
        <w:t>　　请相关药品上市许可持有人在2021年4月16日前，依据《药品注册管理办法》等有关规定，向药审中心或省级药品监督管理部门提交修订说明书的备案，并将说明书修订的内容及时通知相关医疗机构、药品经营企业等单位。</w:t>
      </w:r>
      <w:r>
        <w:rPr>
          <w:rFonts w:ascii="宋体" w:hAnsi="宋体" w:eastAsia="宋体" w:cs="宋体"/>
          <w:kern w:val="0"/>
          <w:sz w:val="24"/>
          <w:szCs w:val="24"/>
        </w:rPr>
        <w:br w:type="textWrapping"/>
      </w:r>
      <w:r>
        <w:rPr>
          <w:rFonts w:ascii="宋体" w:hAnsi="宋体" w:eastAsia="宋体" w:cs="宋体"/>
          <w:kern w:val="0"/>
          <w:sz w:val="24"/>
          <w:szCs w:val="24"/>
        </w:rPr>
        <w:t>　　非处方药说明书范本规定内容之外的说明书其他内容按原批准证明文件执行。药品标签涉及相关内容的，应当一并修订。药品上市许可持有人提交备案之日起生产的药品，不得继续使用原药品说明书。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附件：1. 品种名单</w:t>
      </w:r>
      <w:r>
        <w:rPr>
          <w:rFonts w:ascii="宋体" w:hAnsi="宋体" w:eastAsia="宋体" w:cs="宋体"/>
          <w:kern w:val="0"/>
          <w:sz w:val="24"/>
          <w:szCs w:val="24"/>
        </w:rPr>
        <w:br w:type="textWrapping"/>
      </w:r>
      <w:r>
        <w:rPr>
          <w:rFonts w:ascii="宋体" w:hAnsi="宋体" w:eastAsia="宋体" w:cs="宋体"/>
          <w:kern w:val="0"/>
          <w:sz w:val="24"/>
          <w:szCs w:val="24"/>
        </w:rPr>
        <w:t>　　　　　2.非处方药说明书范本</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2020年7月16日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国家药监局关于修订保济口服液非处方药说明书范本的公告（2020年第81号） </w:t>
      </w:r>
    </w:p>
    <w:p>
      <w:pPr>
        <w:widowControl/>
        <w:spacing w:before="100" w:beforeAutospacing="1" w:after="240"/>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根据药品不良反应评估结果，为进一步保障公众用药安全，国家药品监督管理局决定对保济口服液非处方药品说明书范本进行修订。现将有关事项公告如下：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一、所有保济口服液生产企业均应依据《药品注册管理办法》等有关规定，按照修订后的非处方药说明书范本（见附件），提出修订说明书的补充申请，于2020年10月7日前报药品监督管理部门备案。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上述药品生产企业应当对新增不良反应发生机制开展深入研究，采取有效措施做好相关药品使用和安全性问题的宣传培训，指导医师合理用药。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三、上述药品为非处方药，患者用药前应当仔细阅读上述药品说明书。</w:t>
      </w:r>
      <w:r>
        <w:rPr>
          <w:rFonts w:ascii="宋体" w:hAnsi="宋体" w:eastAsia="宋体" w:cs="宋体"/>
          <w:kern w:val="0"/>
          <w:sz w:val="24"/>
          <w:szCs w:val="24"/>
        </w:rPr>
        <w:br w:type="textWrapping"/>
      </w: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附件：保济口服液非处方药说明书范本</w:t>
      </w:r>
      <w:r>
        <w:rPr>
          <w:rFonts w:ascii="宋体" w:hAnsi="宋体" w:eastAsia="宋体" w:cs="宋体"/>
          <w:kern w:val="0"/>
          <w:sz w:val="24"/>
          <w:szCs w:val="24"/>
        </w:rPr>
        <w:br w:type="textWrapping"/>
      </w:r>
      <w:r>
        <w:rPr>
          <w:rFonts w:ascii="宋体" w:hAnsi="宋体" w:eastAsia="宋体" w:cs="宋体"/>
          <w:kern w:val="0"/>
          <w:sz w:val="24"/>
          <w:szCs w:val="24"/>
        </w:rPr>
        <w:br w:type="textWrapping"/>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　　                             2020年7月6日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国家药监局关于修订维生素B2注射剂说明书的公告（2020年第69号）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为进一步保障公众用药安全，国家药品监督管理局决定对维生素B</w:t>
      </w:r>
      <w:r>
        <w:rPr>
          <w:rFonts w:ascii="宋体" w:hAnsi="宋体" w:eastAsia="宋体" w:cs="宋体"/>
          <w:kern w:val="0"/>
          <w:sz w:val="24"/>
          <w:szCs w:val="24"/>
          <w:vertAlign w:val="subscript"/>
        </w:rPr>
        <w:t>2</w:t>
      </w:r>
      <w:r>
        <w:rPr>
          <w:rFonts w:ascii="宋体" w:hAnsi="宋体" w:eastAsia="宋体" w:cs="宋体"/>
          <w:kern w:val="0"/>
          <w:sz w:val="24"/>
          <w:szCs w:val="24"/>
        </w:rPr>
        <w:t>注射剂说明书【不良反应】、【禁忌】等项进行修订。现将有关事项公告如下：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一、所有维生素B</w:t>
      </w:r>
      <w:r>
        <w:rPr>
          <w:rFonts w:ascii="宋体" w:hAnsi="宋体" w:eastAsia="宋体" w:cs="宋体"/>
          <w:kern w:val="0"/>
          <w:sz w:val="24"/>
          <w:szCs w:val="24"/>
          <w:vertAlign w:val="subscript"/>
        </w:rPr>
        <w:t>2</w:t>
      </w:r>
      <w:r>
        <w:rPr>
          <w:rFonts w:ascii="宋体" w:hAnsi="宋体" w:eastAsia="宋体" w:cs="宋体"/>
          <w:kern w:val="0"/>
          <w:sz w:val="24"/>
          <w:szCs w:val="24"/>
        </w:rPr>
        <w:t>注射剂生产企业均应依据《药品注册管理办法》等有关规定，按照维生素B</w:t>
      </w:r>
      <w:r>
        <w:rPr>
          <w:rFonts w:ascii="宋体" w:hAnsi="宋体" w:eastAsia="宋体" w:cs="宋体"/>
          <w:kern w:val="0"/>
          <w:sz w:val="24"/>
          <w:szCs w:val="24"/>
          <w:vertAlign w:val="subscript"/>
        </w:rPr>
        <w:t>2</w:t>
      </w:r>
      <w:r>
        <w:rPr>
          <w:rFonts w:ascii="宋体" w:hAnsi="宋体" w:eastAsia="宋体" w:cs="宋体"/>
          <w:kern w:val="0"/>
          <w:sz w:val="24"/>
          <w:szCs w:val="24"/>
        </w:rPr>
        <w:t>注射剂说明书修订要求（见附件），提出修订说明书的补充申请，于2020年9月1日前报省级药品监管部门备案。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上述维生素B</w:t>
      </w:r>
      <w:r>
        <w:rPr>
          <w:rFonts w:ascii="宋体" w:hAnsi="宋体" w:eastAsia="宋体" w:cs="宋体"/>
          <w:kern w:val="0"/>
          <w:sz w:val="24"/>
          <w:szCs w:val="24"/>
          <w:vertAlign w:val="subscript"/>
        </w:rPr>
        <w:t>2</w:t>
      </w:r>
      <w:r>
        <w:rPr>
          <w:rFonts w:ascii="宋体" w:hAnsi="宋体" w:eastAsia="宋体" w:cs="宋体"/>
          <w:kern w:val="0"/>
          <w:sz w:val="24"/>
          <w:szCs w:val="24"/>
        </w:rPr>
        <w:t>注射剂生产企业应当对新增不良反应发生机制开展深入研究，采取有效措施做好使用和安全性问题的宣传培训，涉及用药安全的内容变更要立即以适当方式通知药品经营和使用单位，指导医师、药师合理用药。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二、临床医师、药师应当仔细阅读维生素B</w:t>
      </w:r>
      <w:r>
        <w:rPr>
          <w:rFonts w:ascii="宋体" w:hAnsi="宋体" w:eastAsia="宋体" w:cs="宋体"/>
          <w:kern w:val="0"/>
          <w:sz w:val="24"/>
          <w:szCs w:val="24"/>
          <w:vertAlign w:val="subscript"/>
        </w:rPr>
        <w:t>2</w:t>
      </w:r>
      <w:r>
        <w:rPr>
          <w:rFonts w:ascii="宋体" w:hAnsi="宋体" w:eastAsia="宋体" w:cs="宋体"/>
          <w:kern w:val="0"/>
          <w:sz w:val="24"/>
          <w:szCs w:val="24"/>
        </w:rPr>
        <w:t>注射剂说明书的修订内容，在选择用药时，应当根据新修订说明书进行充分的效益/风险分析。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附件：1.维生素B</w:t>
      </w:r>
      <w:r>
        <w:rPr>
          <w:rFonts w:ascii="宋体" w:hAnsi="宋体" w:eastAsia="宋体" w:cs="宋体"/>
          <w:kern w:val="0"/>
          <w:sz w:val="24"/>
          <w:szCs w:val="24"/>
          <w:vertAlign w:val="subscript"/>
        </w:rPr>
        <w:t>2</w:t>
      </w:r>
      <w:r>
        <w:rPr>
          <w:rFonts w:ascii="宋体" w:hAnsi="宋体" w:eastAsia="宋体" w:cs="宋体"/>
          <w:kern w:val="0"/>
          <w:sz w:val="24"/>
          <w:szCs w:val="24"/>
        </w:rPr>
        <w:t>注射液说明书修订要求</w:t>
      </w:r>
      <w:r>
        <w:rPr>
          <w:rFonts w:ascii="宋体" w:hAnsi="宋体" w:eastAsia="宋体" w:cs="宋体"/>
          <w:kern w:val="0"/>
          <w:sz w:val="24"/>
          <w:szCs w:val="24"/>
        </w:rPr>
        <w:br w:type="textWrapping"/>
      </w:r>
      <w:r>
        <w:rPr>
          <w:rFonts w:ascii="宋体" w:hAnsi="宋体" w:eastAsia="宋体" w:cs="宋体"/>
          <w:kern w:val="0"/>
          <w:sz w:val="24"/>
          <w:szCs w:val="24"/>
        </w:rPr>
        <w:t>　　　　　2.核黄素磷酸钠注射液药品说明书修订要求</w:t>
      </w:r>
      <w:r>
        <w:rPr>
          <w:rFonts w:ascii="宋体" w:hAnsi="宋体" w:eastAsia="宋体" w:cs="宋体"/>
          <w:kern w:val="0"/>
          <w:sz w:val="24"/>
          <w:szCs w:val="24"/>
        </w:rPr>
        <w:br w:type="textWrapping"/>
      </w:r>
      <w:r>
        <w:rPr>
          <w:rFonts w:ascii="宋体" w:hAnsi="宋体" w:eastAsia="宋体" w:cs="宋体"/>
          <w:kern w:val="0"/>
          <w:sz w:val="24"/>
          <w:szCs w:val="24"/>
        </w:rPr>
        <w:t>　　　　　3.注射用核黄素磷酸钠药品说明书修订要求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2020年6月2日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国家药监局关于修订硫代硫酸钠注射剂说明书的公告（2020年第68号）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为进一步保障公众用药安全，国家药品监督管理局决定对硫代硫酸钠注射剂说明书【不良反应】、【注意事项】等项进行修订。现将有关事项公告如下：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一、所有硫代硫酸钠注射剂生产企业均应按照附件要求见修订说明书，于2020年9月3日前报省级药品监管部门备案。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硫代硫酸钠注射剂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二、临床医师、药师应当仔细阅读硫代硫酸钠注射剂说明书的修订内容，在选择用药时，应当根据新修订说明书进行充分的效益/风险分析。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附件：硫代硫酸钠注射剂说明书修订要求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2020年6月4日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国家药监局关于修订垂体后叶注射液说明书的公告(2020年 第65号)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为进一步保障公众用药安全，国家药品监督管理局决定对垂体后叶注射液说明书【不良反应】、【注意事项】等项进行修订。现将有关事项公告如下：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一、所有垂体后叶注射液生产企业均应按照附件要求修订说明书，于2020年8月26日前报省级药品监管部门备案。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垂体后叶注射液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二、临床医师、药师应当仔细阅读垂体后叶注射液说明书的修订内容，在选择用药时，应当根据新修订说明书进行充分的效益/风险分析。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附件：垂体后叶注射液说明书修订要求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2020年5月27日</w:t>
      </w:r>
    </w:p>
    <w:p>
      <w:pPr>
        <w:widowControl/>
        <w:spacing w:before="100" w:beforeAutospacing="1" w:after="100" w:afterAutospacing="1"/>
        <w:jc w:val="right"/>
        <w:rPr>
          <w:rFonts w:ascii="宋体" w:hAnsi="宋体" w:eastAsia="宋体" w:cs="宋体"/>
          <w:kern w:val="0"/>
          <w:sz w:val="24"/>
          <w:szCs w:val="24"/>
        </w:rPr>
      </w:pP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国家药监局关于修订川贝枇杷制剂说明书的公告（2020年第67号）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川贝枇杷制剂（包括糖浆剂、膏剂、颗粒剂、片剂、胶囊剂）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一、所有川贝枇杷制剂生产企业均应按照附件要求修订说明书，于2020年9月7日前报省级药品监督管理部门备案。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五、各省级药品监管部门应当督促行政区域内上述药品的生产企业按要求做好相应说明书修订和标签、说明书更换工作，对违法违规行为依法严厉查处。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附件：1.川贝枇杷制剂处方药说明书修订要求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2.川贝枇杷糖浆（颗粒）非处方药说明书修订要求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3.川贝枇杷膏非处方药说明书修订要求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4.川贝枇杷片非处方药说明书修订要求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2020年6月5日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国家药监局关于修订多库酯钠丹蒽醌胶囊说明书的公告（2020年第63号）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为进一步保障公众用药安全，国家药品监督管理局决定对多库酯钠丹蒽醌胶囊说明书【不良反应】、【注意事项】等项进行修订。现将有关事项公告如下：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多库酯钠丹蒽醌胶囊生产企业均应依据《药品注册管理办法》等有关规定，按照多库酯钠丹蒽醌胶囊说明书修订要求（见附件），提出修订说明书的补充申请，于2020年8月12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多库酯钠丹蒽醌胶囊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二、临床医师、药师应当仔细阅读多库酯钠丹蒽醌胶囊说明书的修订内容，在选择用药时，应当根据新修订说明书进行充分的效益/风险分析。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附件：多库酯钠丹蒽醌胶囊说明书修订要求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2020年5月12日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国家药监局关于修订注射用七叶皂苷钠说明书的公告（2020年第61号）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为进一步保障公众用药安全，国家药品监督管理局决定对注射用七叶皂苷钠说明书【不良反应】、【注意事项】等项进行修订。现将有关事项公告如下：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一、所有注射用七叶皂苷钠生产企业均应依据《药品注册管理办法》等有关规定，按照注射用七叶皂苷钠说明书修订要求（见附件），提出修订说明书的补充申请，于2020年7月29日前报省级药品监管部门备案。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注射用七叶皂苷钠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二、临床医师、药师应当仔细阅读注射用七叶皂苷钠说明书的修订内容，在选择用药时，应当根据新修订说明书进行充分的效益/风险分析。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附件：注射用七叶皂苷钠说明书修订要求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2020年4月29日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国家药监局关于修订多烯磷脂酰胆碱注射液说明书的公告（2020年第60号）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为进一步保障公众用药安全，国家药品监督管理局决定对多烯磷脂酰胆碱注射液说明书【不良反应】、【注意事项】等项进行修订。现将有关事项公告如下：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一、所有多烯磷脂酰胆碱注射液生产企业均应依据《药品注册管理办法》等有关规定，按照多烯磷脂酰胆碱注射液说明书修订要求（见附件），提出修订说明书的补充申请，于2020年7月29 日前报省级药品监督管理部门备案。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多烯磷脂酰胆碱注射液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二、临床医师、药师应当仔细阅读多烯磷脂酰胆碱注射液说明书的修订内容，在选择用药时，应当根据新修订说明书进行充分的效益/风险分析。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附件：多烯磷脂酰胆碱注射液说明书修订要求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　　                             2020年4月29日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国家药监局关于银黄丸处方药转换为非处方药并修订非处方药说明书的公告（2020年第55号）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处方药与非处方药分类管理办法（试行）》（原国家药品监督管理局令第10号）的规定，经国家药品监督管理局组织论证和审定，银黄丸由处方药转化为非处方药。品种名单（附件1）及非处方药说明书范本一并发布（附件2）。</w:t>
      </w:r>
      <w:r>
        <w:rPr>
          <w:rFonts w:ascii="宋体" w:hAnsi="宋体" w:eastAsia="宋体" w:cs="宋体"/>
          <w:kern w:val="0"/>
          <w:sz w:val="24"/>
          <w:szCs w:val="24"/>
        </w:rPr>
        <w:br w:type="textWrapping"/>
      </w:r>
      <w:r>
        <w:rPr>
          <w:rFonts w:ascii="宋体" w:hAnsi="宋体" w:eastAsia="宋体" w:cs="宋体"/>
          <w:kern w:val="0"/>
          <w:sz w:val="24"/>
          <w:szCs w:val="24"/>
        </w:rPr>
        <w:t>　　请相关企业在2021年1月20日前，依据《药品注册管理办法》等有关规定提出修订药品说明书的补充申请报省级药品监督管理部门备案，并将说明书修订的内容及时通知相关医疗机构、药品经营企业等单位。</w:t>
      </w:r>
      <w:r>
        <w:rPr>
          <w:rFonts w:ascii="宋体" w:hAnsi="宋体" w:eastAsia="宋体" w:cs="宋体"/>
          <w:kern w:val="0"/>
          <w:sz w:val="24"/>
          <w:szCs w:val="24"/>
        </w:rPr>
        <w:br w:type="textWrapping"/>
      </w:r>
      <w:r>
        <w:rPr>
          <w:rFonts w:ascii="宋体" w:hAnsi="宋体" w:eastAsia="宋体" w:cs="宋体"/>
          <w:kern w:val="0"/>
          <w:sz w:val="24"/>
          <w:szCs w:val="24"/>
        </w:rPr>
        <w:t>　　非处方药说明书范本规定内容之外的说明书其他内容按原批准证明文件执行。药品标签涉及相关内容的，应当一并修订。自补充申请备案之日起生产的药品，不得继续使用原药品说明书。双跨品种的处方药说明书可继续使用。</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附件：1.品种名单</w:t>
      </w:r>
      <w:r>
        <w:rPr>
          <w:rFonts w:ascii="宋体" w:hAnsi="宋体" w:eastAsia="宋体" w:cs="宋体"/>
          <w:kern w:val="0"/>
          <w:sz w:val="24"/>
          <w:szCs w:val="24"/>
        </w:rPr>
        <w:br w:type="textWrapping"/>
      </w:r>
      <w:r>
        <w:rPr>
          <w:rFonts w:ascii="宋体" w:hAnsi="宋体" w:eastAsia="宋体" w:cs="宋体"/>
          <w:kern w:val="0"/>
          <w:sz w:val="24"/>
          <w:szCs w:val="24"/>
        </w:rPr>
        <w:t>　　　　　2.非处方药说明书范本</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2020年4月22日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国家药监局关于修订颈康制剂说明书的公告（2020年第52号）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根据药品不良反应评估结果，为进一步保障公众用药安全，国家药品监督管理局决定对颈康制剂（包括片剂、胶囊剂）说明书【不良反应】、【禁忌】和【注意事项】项进行统一修订。现将有关事项公告如下：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一、所有颈康制剂生产企业均应依据原《药品注册管理办法》等有关规定，按照相应说明书修订要求（见附件），于2020年6月30日前报省级药品监管部门备案。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五、各省级药品监管部门应当督促行政区域内上述药品的生产企业按要求做好相应说明书修订和标签、说明书更换工作，对违法违规行为依法严厉查处。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附件：1.颈康制剂处方药说明书修订要求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2.颈康制剂非处方药说明书修订要求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2020年4月7日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国家药监局关于修订脑心通制剂说明书的公告（2020年第51号）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脑心通制剂（包括片剂、胶囊剂、丸剂）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一、所有脑心通制剂生产企业均应依据原《药品注册管理办法》等有关规定，按照相应说明书修订要求（见附件），于2020年6月30日前报省级药品监管部门备案。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三、临床医师应当仔细阅读上述药品说明书的修订内容，在选择用药时，应当根据新修订说明书进行充分的获益/风险分析。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五、各省级药品监管部门应当督促行政区域内上述药品的生产企业按要求做好相应说明书修订和标签、说明书更换工作，对违法违规行为依法严厉查处。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附件：脑心通制剂说明书修订要求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2020年4月3日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国家药监局关于修订含硼酸及硼酸盐药品说明书的公告（2020年第50号）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含硼酸及硼酸盐药品（包括硼酸软膏、硼酸洗液、硼酸氧化锌软膏、硼酸氧化锌冰片软膏、复方磺胺氧化锌软膏、冻疮膏、复方薄荷柳酯搽剂、复方麝香草酚撒粉、复方苦参水杨酸散、鞣柳硼三酸散、水杨酸复合洗剂、复方氧化锌水杨酸散、复方马勃水杨酸散、水杨酸氧化锌软膏、硫磺硼砂乳膏、硼酸冰片滴耳液、丁硼乳膏、复方硼砂含漱液）说明书【不良反应】、【禁忌】、【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硼酸软膏、硼酸洗液、硼酸氧化锌软膏、硼酸氧化锌冰片软膏、复方磺胺氧化锌软膏、冻疮膏、复方薄荷柳酯搽剂、复方麝香草酚撒粉、复方苦参水杨酸散、鞣柳硼三酸散、水杨酸复合洗剂、复方氧化锌水杨酸散、复方马勃水杨酸散、水杨酸氧化锌软膏、硫磺硼砂乳膏、硼酸冰片滴耳液、丁硼乳膏、复方硼砂含漱液生产企业均应依据《药品注册管理办法》等有关规定，按照含硼酸及硼酸盐药品说明书修订要求（见附件），提出修订说明书的补充申请，于2020年7月1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硼酸软膏、硼酸洗液、硼酸氧化锌软膏、硼酸氧化锌冰片软膏、复方磺胺氧化锌软膏、冻疮膏、复方薄荷柳酯搽剂、复方麝香草酚撒粉、复方苦参水杨酸散、鞣柳硼三酸散、水杨酸复合洗剂、复方氧化锌水杨酸散、复方马勃水杨酸散、水杨酸氧化锌软膏、硫磺硼砂乳膏、硼酸冰片滴耳液、丁硼乳膏、复方硼砂含漱液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硼酸软膏、硼酸洗液、硼酸氧化锌软膏、硼酸氧化锌冰片软膏、复方磺胺氧化锌软膏、冻疮膏、复方薄荷柳酯搽剂、复方麝香草酚撒粉、复方苦参水杨酸散、鞣柳硼三酸散、水杨酸复合洗剂、复方氧化锌水杨酸散、复方马勃水杨酸散、水杨酸氧化锌软膏、硫磺硼砂乳膏、硼酸冰片滴耳液、丁硼乳膏、复方硼砂含漱液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附件：含硼酸及硼酸盐药品说明书修订要求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　　                             2020年4月1日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国家药监局关于修订双黄连颗粒等口服制剂处方药和非处方药说明书的公告（2020年 第40号）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双黄连颗粒等口服制剂（包括颗粒剂、糖浆剂、片剂、泡腾片、分散片、咀嚼片、含片、合剂、滴丸、硬胶囊、软胶囊、滴剂）说明书【不良反应】、【禁忌】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一、所有双黄连颗粒等口服制剂处方药和非处方药生产企业均应依据《药品注册管理办法》等有关规定，分别按照相应说明书修订要求（见附件1、2），于2020年6月30日前报省级药品监管部门备案。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补充申请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五、各省级药品监管部门应当督促行政区域内上述药品的生产企业按要求做好相应说明书修订和标签、说明书更换工作，对违法违规行为依法严厉查处。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附件：1.双黄连颗粒等口服制剂处方药说明书修订要求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2.双黄连颗粒等口服制剂非处方药说明书修订要求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2020年3月18日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国家药监局关于修订注射用巴利昔单抗说明书的公告（2020年第27号） </w:t>
      </w:r>
    </w:p>
    <w:p>
      <w:pPr>
        <w:widowControl/>
        <w:jc w:val="left"/>
        <w:rPr>
          <w:rFonts w:ascii="宋体" w:hAnsi="宋体" w:eastAsia="宋体" w:cs="宋体"/>
          <w:kern w:val="0"/>
          <w:sz w:val="24"/>
          <w:szCs w:val="24"/>
        </w:rPr>
      </w:pP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为进一步保障公众用药安全，国家药品监督管理局决定对注射用巴利昔单抗说明书【不良反应】项进行修订。现将有关事项公告如下：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一、所有注射用巴利昔单抗生产企业均应依据《药品注册管理办法》等有关规定，按照注射用巴利昔单抗说明书修订要求（见附件），于2020年6月9日前向国家药监局药品审评中心提出修订说明书的补充申请。</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注射用巴利昔单抗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 临床医师、药师应当仔细阅读注射用巴利昔单抗说明书的修订内容，在选择用药时，应当根据新修订说明书进行充分的效益/风险分析。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 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附件：注射用巴利昔单抗说明书修订要求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2020年3月9日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国家药监局关于修订复方丹参丸等制剂说明书的公告（2020年第33号）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复方丹参丸等制剂（包括复方丹参丸、复方丹参片、复方丹参胶囊、复方丹参软胶囊、复方丹参肠溶胶囊、复方丹参喷雾剂（复方丹参气雾剂）、复方丹参颗粒、复方丹参滴丸、复方丹参口服液）说明书【不良反应】、【禁忌】、【注意事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一、复方丹参丸等制剂的生产企业均应依据《药品注册管理办法》等有关规定，按照说明书修订要求（见附件），提出修订说明书的补充申请，于2020年6月5日前报省级药品监管部门备案。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二、药品生产企业应当对新增不良反应发生机制开展深入研究，采取有效措施做好药品使用和安全性问题的宣传培训，指导医师合理用药。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四、复方丹参丸等制剂为处方药，患者应严格遵医嘱用药，用药前应当仔细阅读复方丹参丸等制剂说明书。</w:t>
      </w:r>
      <w:r>
        <w:rPr>
          <w:rFonts w:ascii="宋体" w:hAnsi="宋体" w:eastAsia="宋体" w:cs="宋体"/>
          <w:kern w:val="0"/>
          <w:sz w:val="24"/>
          <w:szCs w:val="24"/>
        </w:rPr>
        <w:br w:type="textWrapping"/>
      </w:r>
      <w:r>
        <w:rPr>
          <w:rFonts w:ascii="宋体" w:hAnsi="宋体" w:eastAsia="宋体" w:cs="宋体"/>
          <w:kern w:val="0"/>
          <w:sz w:val="24"/>
          <w:szCs w:val="24"/>
        </w:rPr>
        <w:t>　　五、各省级药品监管部门应当督促行政区域内复方丹参丸等制剂的生产企业按要求做好相应说明书修订和标签、说明书更换工作，对违法违规行为依法严厉查处。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附件：复方丹参丸等制剂说明书修订要求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2020年3月11日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国家药监局关于修订冠心苏合丸等制剂说明书的公告（2020年第28号）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根据药品不良反应评估结果，为进一步保障公众用药安全，国家药品监督管理局决定对冠心苏合丸等制剂说明书【警示语】、【不良反应】、【禁忌】、【注意事项】项进行统一修订。现将有关事项公告如下：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一、冠心苏合丸等制剂的生产企业均应依据《药品注册管理办法》等有关规定，按照说明书修订要求（见附件），提出修订说明书的补充申请，于2020年6月5日前报省级药品监管部门备案。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修订内容涉及药品标签的，应当一并进行修订；说明书及标签其他内容应当与原批准内容一致。在备案后9个月内对已出厂的药品说明书及标签予以更换。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冠心苏合丸等制剂的生产企业应当对新增不良反应发生机制开展深入研究，采取有效措施做好相关药品使用和安全性问题的宣传培训，指导医师合理用药。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二、临床医师应当仔细阅读冠心苏合丸等制剂说明书的修订内容，在选择用药时，应当根据新修订说明书进行充分的效益/风险分析。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三、冠心苏合丸等制剂为处方药，患者应严格遵医嘱用药，用药前应当仔细阅读冠心苏合丸等制剂说明书。</w:t>
      </w:r>
      <w:r>
        <w:rPr>
          <w:rFonts w:ascii="宋体" w:hAnsi="宋体" w:eastAsia="宋体" w:cs="宋体"/>
          <w:kern w:val="0"/>
          <w:sz w:val="24"/>
          <w:szCs w:val="24"/>
        </w:rPr>
        <w:br w:type="textWrapping"/>
      </w:r>
      <w:r>
        <w:rPr>
          <w:rFonts w:ascii="宋体" w:hAnsi="宋体" w:eastAsia="宋体" w:cs="宋体"/>
          <w:kern w:val="0"/>
          <w:sz w:val="24"/>
          <w:szCs w:val="24"/>
        </w:rPr>
        <w:t>　　四、各省级药品监管部门应当督促行政区域内冠心苏合丸等制剂的生产企业按要求做好相应说明书修订和标签、说明书更换工作，对违法违规行为依法严厉查处。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附件：冠心苏合丸等制剂说明书修订要求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2020年3月10日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国家药监局关于修订烟酸注射剂说明书的公告（2020年 第36号）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为进一步保障公众用药安全，国家药品监督管理局决定对烟酸注射剂（包括烟酸注射液、注射用烟酸）说明书【不良反应】、【禁忌】、【注意事项】项进行修订。现将有关事项公告如下：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一、所有烟酸注射剂生产企业均应依据《药品注册管理办法》等有关规定，按照烟酸注射液和注射用烟酸说明书修订要求（见附件），提出修订说明书的补充申请，于2020年6月12日前报省级药品监管部门备案。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烟酸注射剂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二、临床医师、药师应当仔细阅读烟酸注射剂说明书的修订内容，在选择用药时，应当根据新修订说明书进行充分的效益/风险分析。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附件：烟酸注射液和注射用烟酸说明书修订要求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2020年3月12日</w:t>
      </w:r>
    </w:p>
    <w:p>
      <w:pPr>
        <w:widowControl/>
        <w:spacing w:before="100" w:beforeAutospacing="1" w:after="100" w:afterAutospacing="1"/>
        <w:jc w:val="right"/>
        <w:rPr>
          <w:rFonts w:ascii="宋体" w:hAnsi="宋体" w:eastAsia="宋体" w:cs="宋体"/>
          <w:kern w:val="0"/>
          <w:sz w:val="24"/>
          <w:szCs w:val="24"/>
        </w:rPr>
      </w:pP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国家药监局关于修订氢化可的松注射液、注射用氢化可的松琥珀酸钠说明书的公告（2020年 第35号）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为进一步保障公众用药安全，国家药品监督管理局决定对氢化可的松注射液、注射用氢化可的松琥珀酸钠说明书【不良反应】、【注意事项】等项进行修订。现将有关事项公告如下：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氢化可的松注射液、注射用氢化可的松琥珀酸钠生产企业均应依据《药品注册管理办法》等有关规定，按照氢化可的松注射液、注射用氢化可的松琥珀酸钠说明书修订要求（见附件），提出修订说明书的补充申请，于2020年6月12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氢化可的松注射液、注射用氢化可的松琥珀酸钠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二、临床医师、药师应当仔细阅读氢化可的松注射液、注射用氢化可的松琥珀酸钠说明书的修订内容，在选择用药时，应当根据新修订说明书进行充分的效益/风险分析。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附件：1.氢化可的松注射液说明书修订要求</w:t>
      </w:r>
      <w:r>
        <w:rPr>
          <w:rFonts w:ascii="宋体" w:hAnsi="宋体" w:eastAsia="宋体" w:cs="宋体"/>
          <w:kern w:val="0"/>
          <w:sz w:val="24"/>
          <w:szCs w:val="24"/>
        </w:rPr>
        <w:br w:type="textWrapping"/>
      </w:r>
      <w:r>
        <w:rPr>
          <w:rFonts w:ascii="宋体" w:hAnsi="宋体" w:eastAsia="宋体" w:cs="宋体"/>
          <w:kern w:val="0"/>
          <w:sz w:val="24"/>
          <w:szCs w:val="24"/>
        </w:rPr>
        <w:t>　　　　　2.注射用氢化可的松琥珀酸钠说明书修订要求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2020年3月12日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国家药监局关于修订安乃近相关品种说明书的公告（2020年 第34号）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为进一步保障公众用药安全，国家药品监督管理局决定对安乃近片、重感灵片、重感灵胶囊、复方青蒿安乃近片说明书【不良反应】、【注意事项】等项进行修订。现将有关事项公告如下：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安乃近片、重感灵片、重感灵胶囊、复方青蒿安乃近片生产企业均应依据《药品注册管理办法》等有关规定，按照安乃近片、重感灵片、重感灵胶囊、复方青蒿安乃近片说明书修订要求（见附件），提出修订说明书的补充申请，于2020年6月12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安乃近片、重感灵片、重感灵胶囊、复方青蒿安乃近片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二、临床医师、药师应当仔细阅读安乃近片、重感灵片、重感灵胶囊、复方青蒿安乃近片说明书的修订内容，在选择用药时，应当根据新修订说明书进行充分的效益/风险分析。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附件：1.安乃近片说明书修订要求</w:t>
      </w:r>
      <w:r>
        <w:rPr>
          <w:rFonts w:ascii="宋体" w:hAnsi="宋体" w:eastAsia="宋体" w:cs="宋体"/>
          <w:kern w:val="0"/>
          <w:sz w:val="24"/>
          <w:szCs w:val="24"/>
        </w:rPr>
        <w:br w:type="textWrapping"/>
      </w:r>
      <w:r>
        <w:rPr>
          <w:rFonts w:ascii="宋体" w:hAnsi="宋体" w:eastAsia="宋体" w:cs="宋体"/>
          <w:kern w:val="0"/>
          <w:sz w:val="24"/>
          <w:szCs w:val="24"/>
        </w:rPr>
        <w:t>　　　　　2.复方青蒿安乃近片说明书修订要求</w:t>
      </w:r>
      <w:r>
        <w:rPr>
          <w:rFonts w:ascii="宋体" w:hAnsi="宋体" w:eastAsia="宋体" w:cs="宋体"/>
          <w:kern w:val="0"/>
          <w:sz w:val="24"/>
          <w:szCs w:val="24"/>
        </w:rPr>
        <w:br w:type="textWrapping"/>
      </w:r>
      <w:r>
        <w:rPr>
          <w:rFonts w:ascii="宋体" w:hAnsi="宋体" w:eastAsia="宋体" w:cs="宋体"/>
          <w:kern w:val="0"/>
          <w:sz w:val="24"/>
          <w:szCs w:val="24"/>
        </w:rPr>
        <w:t>　　　　　3.重感灵片（胶囊）说明书修订要求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2020年3月12日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国家药监局关于修订普罗布考说明书的公告（2020年 第25号）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为进一步保障公众用药安全，国家药品监督管理局决定对普罗布考说明书【不良反应】、【注意事项】等项进行修订。现将有关事项公告如下：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一、所有普罗布考生产企业均应依据《药品注册管理办法》等有关规定，按照普罗布考说明书修订要求（见附件），于2020年6月5日前向国家药监局药品审评中心提出修订说明书的补充申请。</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修订内容涉及药品标签的，应当一并进行修订；说明书及标签其他内容应当与原批准内容一致。在补充申请获批后9个月内对所有已出厂的药品说明书及标签予以更换。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普罗布考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二、临床医师、药师应当仔细阅读普罗布考说明书的修订内容，在选择用药时，应当根据新修订说明书进行充分的效益/风险分析。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附件：普罗布考片说明书修订要求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2020年3月5日</w:t>
      </w:r>
    </w:p>
    <w:p>
      <w:pPr>
        <w:widowControl/>
        <w:spacing w:before="100" w:beforeAutospacing="1" w:after="100" w:afterAutospacing="1"/>
        <w:jc w:val="right"/>
        <w:rPr>
          <w:rFonts w:ascii="宋体" w:hAnsi="宋体" w:eastAsia="宋体" w:cs="宋体"/>
          <w:kern w:val="0"/>
          <w:sz w:val="24"/>
          <w:szCs w:val="24"/>
        </w:rPr>
      </w:pP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国家药监局关于修订曲安奈德注射剂说明书的公告（2020年第24号）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为进一步保障公众用药安全，国家药品监督管理局决定对曲安奈德注射剂（包括醋酸曲安奈德注射液、曲安奈德注射液）说明书【不良反应】、【注意事项】等项进行修订。现将有关事项公告如下：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一、所有曲安奈德注射剂生产企业均应依据《药品注册管理办法》等有关规定，按照曲安奈德注射剂说明书修订要求（见附件），提出修订说明书的补充申请，于2020年6月1日前报省级药品监管部门备案。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曲安奈德注射剂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二、临床医师、药师应当仔细阅读曲安奈德注射剂说明书的修订内容，在选择用药时，应当根据新修订说明书进行充分的效益/风险分析。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附件：曲安奈德注射剂说明书修订要求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2020年3月1日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国家药监局关于修订双氯芬酸钠栓说明书的公告（2020年第23号）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为进一步保障公众用药安全，国家药品监督管理局决定对双氯芬酸钠栓说明书【不良反应】、【注意事项】等项进行修订。现将有关事项公告如下：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一、所有双氯芬酸钠栓生产企业均应依据《药品注册管理办法》等有关规定，按照双氯芬酸钠栓说明书修订要求（见附件），提出修订说明书的补充申请，于2020年5月27日前报省级药品监管部门备案。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双氯芬酸钠栓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二、临床医师、药师应当仔细阅读双氯芬酸钠栓说明书的修订内容，在选择用药时，应当根据新修订说明书进行充分的效益/风险分析。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附件：双氯芬酸钠栓说明书修订要求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2020年2月27日</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国家药监局关于修订复方甘草片说明书的公告(2020年 第14号)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为进一步保障公众用药安全，国家药品监督管理局决定对复方甘草片说明书【不良反应】、【注意事项】等项进行修订。现将有关事项公告如下：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一、所有复方甘草片生产企业均应依据《药品注册管理办法》等有关规定，按照复方甘草片说明书修订要求（见附件），提出修订说明书的补充申请，于2020年5月20日前报省级药品监管部门备案。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复方甘草片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二、临床医师、药师应当仔细阅读复方甘草片说明书的修订内容，在选择用药时，应当根据新修订说明书进行充分的效益/风险分析。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附件：复方甘草片说明书修订要求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p>
    <w:p>
      <w:pPr>
        <w:pStyle w:val="2"/>
      </w:pPr>
      <w:r>
        <w:rPr>
          <w:sz w:val="24"/>
          <w:szCs w:val="24"/>
        </w:rPr>
        <w:br w:type="textWrapping"/>
      </w:r>
      <w:r>
        <w:rPr>
          <w:sz w:val="24"/>
          <w:szCs w:val="24"/>
        </w:rPr>
        <w:t>　　国家药监局</w:t>
      </w:r>
      <w:r>
        <w:rPr>
          <w:sz w:val="24"/>
          <w:szCs w:val="24"/>
        </w:rPr>
        <w:br w:type="textWrapping"/>
      </w:r>
      <w:r>
        <w:t xml:space="preserve">国家药监局关于修订对乙酰氨基酚常释及缓释制剂说明书的公告（2020年 第15号）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为进一步保障公众用药安全，国家药品监督管理局决定对对乙酰氨基酚常释及缓释制剂说明书【不良反应】、【注意事项】等项进行修订。现将有关事项公告如下：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对乙酰氨基酚常释及缓释制剂生产企业均应依据《药品注册管理办法》等有关规定，按照对乙酰氨基酚常释及缓释制剂说明书修订要求（见附件），提出修订说明书的补充申请，于2020年5月20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修订内容涉及药品标签的，应当一并进行修订；说明书及标签其他内容应当与原批准内容一致。在补充申请备案后9个月内对所有已出厂的药品说明书及标签予以更换。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对乙酰氨基酚常释及缓释制剂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二、临床医师、药师应当仔细阅读对乙酰氨基酚常释及缓释制剂说明书的修订内容，在选择用药时，应当根据新修订说明书进行充分的效益/风险分析。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附件：1.对乙酰氨基酚常释制剂处方药说明书修订要求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2.对乙酰氨基酚常释制剂非处方药说明书修订要求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3.对乙酰氨基酚缓释制剂说明书修订要求</w:t>
      </w:r>
      <w:r>
        <w:rPr>
          <w:rFonts w:ascii="宋体" w:hAnsi="宋体" w:eastAsia="宋体" w:cs="宋体"/>
          <w:kern w:val="0"/>
          <w:sz w:val="24"/>
          <w:szCs w:val="24"/>
        </w:rPr>
        <w:br w:type="textWrapping"/>
      </w: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2020年2月20日</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国家药监局关于修订穿心莲内酯片等口服制剂处方药和非处方药说明书的公告（ 2020年第9号）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穿心莲内酯片等口服制剂（包括片、分散片、胶囊、软胶囊、滴丸5种剂型）药品说明书【不良反应】、【禁忌】和【注意事项】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一、所有穿心莲内酯片等口服制剂处方药和非处方药生产企业均应依据《药品注册管理办法》等有关规定，分别按照相应说明书修订要求（见附件1、2），于2020年4月30日前报省级药品监管部门备案。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补充申请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五、各省级药品监管部门应当督促行政区域内上述药品的生产企业按要求做好相应说明书修订和标签、说明书更换工作，对违法违规行为依法严厉查处。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 穿心莲内酯片、分散片、胶囊、软胶囊、滴丸处方药说明书修订要求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2.穿心莲内酯胶囊、软胶囊、滴丸非处方药说明书修订要求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　　　　　　　　　　　　 2020年1月10日</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国家药监局关于修订伸筋丹胶囊说明书的公告（2020年第10号）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根据药品不良反应评估结果，为进一步保障公众用药安全，国家药品监督管理局决定对伸筋丹胶囊说明书【不良反应】、【禁忌】进行统一修订。现将有关事项公告如下：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一、伸筋丹胶囊的生产企业均应依据《药品注册管理办法》等有关规定，按照说明书修订要求（见附件），提出修订说明书的补充申请，于2020年4月30日前报省级药品监管部门备案。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伸筋丹胶囊的生产企业应当对新增不良反应发生机制开展深入研究，采取有效措施做好相关药品使用和安全性问题的宣传培训，指导医师合理用药。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二、临床医师应当仔细阅读伸筋丹胶囊说明书的修订内容，在选择用药时，应当根据新修订说明书进行充分的效益/风险分析。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三、伸筋丹胶囊为处方药，患者应严格遵医嘱用药，用药前应当仔细阅读伸筋丹胶囊说明书。</w:t>
      </w:r>
      <w:r>
        <w:rPr>
          <w:rFonts w:ascii="宋体" w:hAnsi="宋体" w:eastAsia="宋体" w:cs="宋体"/>
          <w:kern w:val="0"/>
          <w:sz w:val="24"/>
          <w:szCs w:val="24"/>
        </w:rPr>
        <w:br w:type="textWrapping"/>
      </w:r>
      <w:r>
        <w:rPr>
          <w:rFonts w:ascii="宋体" w:hAnsi="宋体" w:eastAsia="宋体" w:cs="宋体"/>
          <w:kern w:val="0"/>
          <w:sz w:val="24"/>
          <w:szCs w:val="24"/>
        </w:rPr>
        <w:t>　　四、各省级药品监管部门应当督促行政区域内伸筋丹胶囊的生产企业按要求做好相应说明书修订和标签、说明书更换工作，对违法违规行为依法严厉查处。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附件：伸筋丹胶囊说明书修订要求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2020年1月10日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国家药监局关于修订甲磺酸阿帕替尼片说明书的公告(2020年第8号)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为进一步保障公众用药安全，国家药品监督管理局决定对甲磺酸阿帕替尼片说明书【不良反应】、【注意事项】等项进行修订。现将有关事项公告如下：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一、所有甲磺酸阿帕替尼片生产企业均应依据《药品注册管理办法》等有关规定，按照甲磺酸阿帕替尼片说明书修订要求（见附件），提出修订说明书的补充申请，于2020年3月10日前报省级药品监管部门备案。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甲磺酸阿帕替尼片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二、临床医师、药师应当仔细阅读甲磺酸阿帕替尼片说明书的修订内容，在选择用药时，应当根据新修订说明书进行充分的效益/风险分析。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附件：甲磺酸阿帕替尼片说明书修订要求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国家药监局</w:t>
      </w:r>
      <w:r>
        <w:rPr>
          <w:rFonts w:ascii="宋体" w:hAnsi="宋体" w:eastAsia="宋体" w:cs="宋体"/>
          <w:kern w:val="0"/>
          <w:sz w:val="24"/>
          <w:szCs w:val="24"/>
        </w:rPr>
        <w:br w:type="textWrapping"/>
      </w:r>
      <w:r>
        <w:rPr>
          <w:rFonts w:ascii="宋体" w:hAnsi="宋体" w:eastAsia="宋体" w:cs="宋体"/>
          <w:kern w:val="0"/>
          <w:sz w:val="24"/>
          <w:szCs w:val="24"/>
        </w:rPr>
        <w:t>　　2020年1月10日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国家药监局关于修订含吡哌酸药品说明书的公告（2020年第2号）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为进一步保障公众用药安全，国家药品监督管理局决定对含吡哌酸药品（包括吡哌酸片、吡哌酸胶囊和吡哌酸颗粒）说明书【不良反应】、【禁忌】等项进行修订。现将有关事项公告如下：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一、所有含吡哌酸药品生产企业均应依据《药品注册管理办法》等有关规定，按照含吡哌酸药品说明书修订要求（见附件），提出修订说明书的补充申请，于2020年3月6日前报省级药品监管部门备案。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含吡哌酸药品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二、临床医师、药师应当仔细阅读含吡哌酸药品说明书的修订内容，在选择用药时，应当根据新修订说明书进行充分的效益/风险分析。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附件：含吡哌酸药品说明书修订要求</w:t>
      </w:r>
    </w:p>
    <w:p>
      <w:pPr>
        <w:widowControl/>
        <w:spacing w:before="100" w:beforeAutospacing="1" w:after="100" w:afterAutospacing="1"/>
        <w:jc w:val="left"/>
        <w:rPr>
          <w:rFonts w:ascii="宋体" w:hAnsi="宋体" w:eastAsia="宋体" w:cs="宋体"/>
          <w:kern w:val="0"/>
          <w:sz w:val="24"/>
          <w:szCs w:val="24"/>
        </w:rPr>
      </w:pPr>
    </w:p>
    <w:p>
      <w:pPr>
        <w:pStyle w:val="2"/>
      </w:pPr>
      <w:r>
        <w:rPr>
          <w:sz w:val="24"/>
          <w:szCs w:val="24"/>
        </w:rPr>
        <w:t>国家药监局</w:t>
      </w:r>
      <w:r>
        <w:rPr>
          <w:sz w:val="24"/>
          <w:szCs w:val="24"/>
        </w:rPr>
        <w:br w:type="textWrapping"/>
      </w:r>
      <w:r>
        <w:t xml:space="preserve">家药监局关于修订华佗再造丸说明书的公告(2019年第115号)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根据药品不良反应评估结果，为进一步保障公众用药安全，国家药品监督管理局决定对华佗再造丸药品说明书【不良反应】【禁忌】【注意事项】进行统一修订。现将有关事项公告如下：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一、所有上述药品生产企业均应依据《药品注册管理办法》等有关规定，按照相应说明书修订要求（见附件），提出修订说明书的补充申请，于2020年4月15日前报省级药品监管部门备案。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上述药品生产企业应当对新增不良反应发生机制开展深入研究，采取有效措施做好相关药品使用和安全性问题的宣传培训，指导医师合理用药。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三、上述药品为处方药，患者应严格遵医嘱用药，用药前应当仔细阅读上述药品说明书。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附件：华佗再造丸说明书修订要求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2019年12月31日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国家药监局关于修订银杏叶片等口服制剂说明书的公告(2020年第1号)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银杏叶片、银杏叶胶囊、银杏叶软胶囊、银杏叶颗粒、银杏叶丸、银杏叶分散片、银杏叶滴丸、银杏茶颗粒8个银杏叶口服固体制剂，银杏叶酊、银杏叶滴剂、银杏叶口服液3个液体制剂，银杏酮酯分散片、银杏酮酯滴丸、银杏酮酯胶囊、银杏酮酯片、银杏酮酯颗粒、杏灵分散片、杏灵滴丸7个银杏酮酯口服制剂药品说明书【不良反应】、【禁忌】、【注意事项】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一、所有上述药品的生产企业均应依据《药品注册管理办法》等有关规定，按照相应说明书修订要求（见附件1、2、3），提出修订说明书的补充申请，于2020年4月30日前报省级药品监管部门备案。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上述药品的生产企业应当对新增不良反应发生机制开展深入研究，采取有效措施做好相关药品使用和安全性问题的宣传培训，指导医师合理用药。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三、上述药品为处方药，患者应严格遵医嘱用药，用药前应当仔细阅读上述药品说明书。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四、各省级药品监管部门应当督促行政区域内的上述药品的生产企业按要求做好相应说明书修订和标签、说明书更换工作，对违法违规行为依法严厉查处。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附件：1.银杏叶片、银杏叶胶囊、银杏叶软胶囊、银杏叶颗粒、银杏叶丸、银杏叶分散片、银杏叶滴丸、银杏茶颗粒8个银杏叶口服固体制剂说明书修订要求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2.银杏叶酊、银杏叶滴剂、银杏叶口服液3个液体制剂说明书修订要求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3.银杏酮酯分散片、银杏酮酯滴丸、银杏酮酯胶囊、银杏酮酯片、银杏酮酯颗粒、杏灵分散片、杏灵滴丸7个银杏酮酯口服制剂说明书修订要求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2020年1月2日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国家药监局关于修订骨肽类注射剂说明书的公告(2019年第111号)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骨肽类注射剂〔包括骨肽注射液、骨肽氯化钠注射液、注射用骨肽和注射用骨肽（Ⅰ）〕说明书【不良反应】、【注意事项】等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一、所有骨肽类注射剂生产企业均应依据《药品注册管理办法》等有关规定，按照骨肽类注射剂说明书修订要求（见附件），提出修订说明书的补充申请，于2020年2月25日前报省级药品监管部门备案。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骨肽类注射剂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二、临床医师、药师应当仔细阅读骨肽类注射剂说明书的修订内容，在选择用药时，应当根据新修订说明书进行充分的效益/风险分析。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附件：骨肽类注射剂〔骨肽注射液、骨肽氯化钠注射液、注射用骨肽和注射用骨肽（Ⅰ）〕说明书修订要求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2019年12月25日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国家药监局关于修订复方斑蝥胶囊和丹香冠心注射液说明书的公告(2019年第80号)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监测和安全性评价结果，为进一步保障公众用药安全，国家药品监督管理局决定对丹香冠心注射液说明书增加警示语，并对其和复方斑蝥胶囊说明书【不良反应】、【禁忌】和【注意事项】等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一、所有上述药品生产企业均应依据《药品注册管理办法》等有关规定，按照相应说明书修订要求（见附件1、2），提出修订说明书的补充申请，于2020年1月10日前报省级药品监管部门备案。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上述药品生产企业应当对新增不良反应发生机制开展深入研究，采取有效措施做好相关药品使用和安全性问题的宣传培训，指导医师合理用药。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三、上述药品为处方药，患者应严格遵医嘱用药，用药前应当仔细阅读上述药品说明书。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四、各省级药品监管部门应当督促行政区域内的上述药品生产企业按要求做好相应说明书修订和标签、说明书更换工作；对违法违规行为组织依法严厉查处。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附件：1.复方斑蝥胶囊说明书修订要求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2.丹香冠心注射液说明书修订要求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2019年10月9日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国家药监局关于修订云南红药胶囊等口服制剂说明书的公告(2019年第100号)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云南红药胶囊等口服制剂（包括胶囊剂、散剂）药品说明书警示语、【不良反应】、【禁忌】、【注意事项】等项进行统一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一、所有上述药品生产企业均应依据《药品注册管理办法》等有关规定，按照相应说明书修订要求（见附件），提出修订说明书的补充申请，于2020年3月15日前报省级药品监管部门备案。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上述药品生产企业应当对新增不良反应发生机制开展深入研究，采取有效措施做好相关药品使用和安全性问题的宣传培训，指导医师合理用药。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三、上述药品为处方药，患者应严格遵医嘱用药，用药前应当仔细阅读上述药品说明书。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附件：云南红药胶囊等口服制剂说明书修订要求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2019年11月28日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国家药监局关于修订妇科千金片等口服制剂处方药和非处方药说明书的公告(2019年第98号)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妇科千金片等口服制剂（包括片剂、胶囊剂、丸剂）药品说明书【不良反应】【禁忌】和【注意事项】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一、所有妇科千金片等口服制剂处方药和非处方药生产企业均应依据《药品注册管理办法》等有关规定，分别按照相应说明书修订要求（见附件1、2），于2020年3月1日前报省级药品监管部门备案。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补充申请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四、患者用药前应当仔细阅读药品说明书，使用处方药的，应严格遵医嘱用药。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五、各省级药品监管部门应当督促行政区域内的相关药品生产企业按要求做好说明书修订和标签、说明书更换工作。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 妇科千金片等口服制剂处方药说明书修订要求</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2. 妇科千金片等口服制剂非处方药说明书修订要求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2019年11月20日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国家药监局关于修订腰痹通胶囊说明书的公告(2019年第97号)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根据药品不良反应评估结果，为进一步保障公众用药安全，国家药品监督管理局决定对腰痹通胶囊药品说明书【不良反应】【禁忌】和【注意事项】项进行修订。现将有关事项公告如下：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一、腰痹通胶囊生产企业应依据《药品注册管理办法》等有关规定，按照相应说明书修订要求（见附件），于2020年3月1日前报省级药品监管部门备案。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四、患者用药前应当仔细阅读药品说明书，应严格遵医嘱用药。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五、各省级药品监管部门应当督促行政区域内的相关药品生产企业按要求做好说明书修订和标签、说明书更换工作；对违法违规行为依法严厉查处。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附件：腰痹通胶囊说明书修订要求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2019年11月20日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国家药监局关于修订风湿马钱片说明书的公告(2019年第95号)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根据药品不良反应监测和安全性评价结果，为进一步保障公众用药安全，国家药品监督管理局决定对风湿马钱片说明书【不良反应】【禁忌】和【注意事项】等项内容进行修订。现将有关事项公告如下：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一、所有上述药品生产企业均应依据《药品注册管理办法》等有关规定，按照相应说明书修订要求（见附件），提出修订说明书的补充申请，于2020年3月1日前报省级药品监管部门备案。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上述药品生产企业应当对新增不良反应发生机制开展深入研究，采取有效措施做好相关药品使用和安全性问题的宣传培训，指导医师合理用药。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三、上述药品为处方药，患者应严格遵医嘱用药，用药前应当仔细阅读上述药品说明书。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附件：风湿马钱片说明书修订要求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2019年11月19日</w:t>
      </w:r>
    </w:p>
    <w:tbl>
      <w:tblPr>
        <w:tblStyle w:val="6"/>
        <w:tblW w:w="5000" w:type="pct"/>
        <w:tblCellSpacing w:w="15" w:type="dxa"/>
        <w:tblInd w:w="0" w:type="dxa"/>
        <w:tblLayout w:type="autofit"/>
        <w:tblCellMar>
          <w:top w:w="15" w:type="dxa"/>
          <w:left w:w="15" w:type="dxa"/>
          <w:bottom w:w="15" w:type="dxa"/>
          <w:right w:w="15" w:type="dxa"/>
        </w:tblCellMar>
      </w:tblPr>
      <w:tblGrid>
        <w:gridCol w:w="8223"/>
      </w:tblGrid>
      <w:tr>
        <w:tblPrEx>
          <w:tblCellMar>
            <w:top w:w="15" w:type="dxa"/>
            <w:left w:w="15" w:type="dxa"/>
            <w:bottom w:w="15" w:type="dxa"/>
            <w:right w:w="15" w:type="dxa"/>
          </w:tblCellMar>
        </w:tblPrEx>
        <w:trPr>
          <w:tblCellSpacing w:w="15" w:type="dxa"/>
        </w:trPr>
        <w:tc>
          <w:tcPr>
            <w:tcW w:w="0" w:type="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-12-12</w:t>
            </w:r>
          </w:p>
        </w:tc>
      </w:tr>
    </w:tbl>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国家药监局关于修订热毒宁注射液说明书的公告(2019年第33号)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根据药品不良反应评估结果，为进一步保障公众用药安全，国家药品监督管理局决定对热毒宁注射液药品说明书【不良反应】、【禁忌】和【注意事项】等项进行修订。现将有关事项公告如下：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一、所有上述药品生产企业均应依据《药品注册管理办法》等有关规定，按照相应说明书修订要求（见附件），提出修订说明书的补充申请，于2019年6月25日前报省级药品监管部门备案。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修订内容涉及药品标签的，应当一并进行修订；说明书及标签其他内容应当与原批准内容一致。在补充申请备案后6个月内对已出厂的药品说明书及标签予以更换。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上述药品生产企业应当对新增不良反应发生机制开展深入研究，采取有效措施做好相关药品使用和安全性问题的宣传培训，指导医师合理用药。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二、临床医师应当仔细阅读上述药品说明书的修订内容，在选择用药时，应当根据新修订说明书进行充分的效益/风险分析。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三、上述药品为处方药，患者应严格遵医嘱用药，用药前应当仔细阅读上述药品说明书。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四、各省级药品监管部门应当督促行政区域内的上述药品生产企业按要求做好相应说明书修订和标签、说明书更换工作；对违法违规行为依法严厉查处。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附件：热毒宁注射液说明书修订要求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2019年4月19日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国家药监局关于修订复方骨肽注射剂说明书的公告(2019年第92号)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为进一步保障公众用药安全，国家药品监督管理局决定对复方骨肽注射剂（包括注射用复方骨肽和复方骨肽注射液）说明书【不良反应】、【注意事项】等项进行修订。现将有关事项公告如下：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一、所有复方骨肽注射剂生产企业均应依据《药品注册管理办法》等有关规定，按照复方骨肽注射剂说明书修订要求（见附件），提出修订说明书的补充申请，于2020年1月8日前报省级药品监管部门备案。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复方骨肽注射剂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二、临床医师、药师应当仔细阅读复方骨肽注射剂说明书的修订内容，在选择用药时，应当根据新修订说明书进行充分的效益/风险分析。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附件：复方骨肽注射剂说明书修订要求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2019年11月8日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国家药监局关于修订脑苷肌肽注射液说明书的公告(2019年第91号)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为进一步保障公众用药安全，国家药品监督管理局决定对脑苷肌肽注射液说明书【禁忌】、【注意事项】等项进行修订。现将有关事项公告如下：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一、所有脑苷肌肽注射液生产企业均应依据《药品注册管理办法》等有关规定，按照脑苷肌肽注射液说明书修订要求（见附件），提出修订说明书的补充申请，于2020年1月8日前报省级药品监管部门备案。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上述脑苷肌肽注射液生产企业应当对新增不良反应发生机制开展深入研究，采取有效措施做好使用和安全性问题的宣传培训，涉及用药安全的内容变更要立即以适当方式通知药品经营和使用单位，指导医师、药师合理用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二、临床医师、药师应当仔细阅读脑苷肌肽注射液说明书的修订内容，在选择用药时，应当根据新修订说明书进行充分的效益/风险分析。</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三、患者应严格遵医嘱用药，用药前应当仔细阅读说明书。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附件：脑苷肌肽注射液说明书修订要求</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国家药监局</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2019年11月8日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国家药监局关于修订活血止痛胶囊等口服制剂处方药和非处方药说明书的公告(2019年 第90号)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活血止痛胶囊等口服制剂（片剂、散剂、软胶囊剂、胶囊剂）药品说明书【警示语】【不良反应】【禁忌】和【注意事项】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一、所有活血止痛胶囊等口服制剂处方药和非处方药生产企业均应依据《药品注册管理办法》等有关规定，分别按照相应说明书修订要求（见附件1—2），于2020年1月10日前报省级药品监管部门备案。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备案之日起生产的药品，不得继续使用原药品说明书。生产企业应当在补充申请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二、药品生产企业应当对新增不良反应发生机制开展深入研究，采取有效措施做好药品使用和安全性问题的宣传培训，指导医师和患者合理用药。</w:t>
      </w:r>
      <w:r>
        <w:rPr>
          <w:rFonts w:ascii="宋体" w:hAnsi="宋体" w:eastAsia="宋体" w:cs="宋体"/>
          <w:kern w:val="0"/>
          <w:sz w:val="24"/>
          <w:szCs w:val="24"/>
        </w:rPr>
        <w:br w:type="textWrapping"/>
      </w:r>
      <w:r>
        <w:rPr>
          <w:rFonts w:ascii="宋体" w:hAnsi="宋体" w:eastAsia="宋体" w:cs="宋体"/>
          <w:kern w:val="0"/>
          <w:sz w:val="24"/>
          <w:szCs w:val="24"/>
        </w:rPr>
        <w:t>　　三、临床医师应当仔细阅读上述药品说明书的修订内容，在选择用药时，应当根据新修订说明书进行充分的效益/风险分析。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四、患者用药前应当仔细阅读药品说明书，使用处方药的，应严格遵医嘱用药。</w:t>
      </w:r>
      <w:r>
        <w:rPr>
          <w:rFonts w:ascii="宋体" w:hAnsi="宋体" w:eastAsia="宋体" w:cs="宋体"/>
          <w:kern w:val="0"/>
          <w:sz w:val="24"/>
          <w:szCs w:val="24"/>
        </w:rPr>
        <w:br w:type="textWrapping"/>
      </w:r>
      <w:r>
        <w:rPr>
          <w:rFonts w:ascii="宋体" w:hAnsi="宋体" w:eastAsia="宋体" w:cs="宋体"/>
          <w:kern w:val="0"/>
          <w:sz w:val="24"/>
          <w:szCs w:val="24"/>
        </w:rPr>
        <w:t>　　五、各省级药品监管部门应当督促行政区域内的相关药品生产企业按要求做好说明书修订和标签、说明书更换工作；对违法违规行为依法严厉查处。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附件：1.活血止痛胶囊等口服制剂处方药说明书修订要求</w:t>
      </w:r>
      <w:r>
        <w:rPr>
          <w:rFonts w:ascii="宋体" w:hAnsi="宋体" w:eastAsia="宋体" w:cs="宋体"/>
          <w:kern w:val="0"/>
          <w:sz w:val="24"/>
          <w:szCs w:val="24"/>
        </w:rPr>
        <w:br w:type="textWrapping"/>
      </w:r>
      <w:r>
        <w:rPr>
          <w:rFonts w:ascii="宋体" w:hAnsi="宋体" w:eastAsia="宋体" w:cs="宋体"/>
          <w:kern w:val="0"/>
          <w:sz w:val="24"/>
          <w:szCs w:val="24"/>
        </w:rPr>
        <w:t>　　　　　2.活血止痛胶囊等口服制剂非处方药说明书修订要求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2019年11月5日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国家药监局关于修订丹参川芎嗪注射液说明书的公告（2019年 第71号）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为进一步保障公众用药安全，国家药品监督管理局决定对丹参川芎嗪注射液说明书【不良反应】、【注意事项】等项进行修订。现将有关事项公告如下：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一、所有丹参川芎嗪注射液生产企业均应依据《药品注册管理办法》等有关规定，按照丹参川芎嗪注射液说明书修订要求（见附件），提出修订说明书的补充申请，于2019年10月29日前报省级药品监管部门备案。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丹参川芎嗪注射液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二、临床医师、药师应当仔细阅读丹参川芎嗪注射液说明书的修订内容，在选择用药时，应当根据新修订说明书进行充分的效益/风险分析。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附件：丹参川芎嗪注射液说明书修订要求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2019年8月29日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国家药监局关于修订薄荷通吸入剂等7个非处方药说明书的公告（2019年 第70号）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薄荷通吸入剂、清凉鼻舒吸入剂、白避瘟散、薄荷锭、麝香醒神搽剂、通达滴鼻剂、复方熊胆通鼻喷雾剂非处方药品说明书【不良反应】、【禁忌】和【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一、所有上述药品生产企业均应依据《药品注册管理办法》等有关规定，按照修订后的非处方药说明书范本（见附件1—7），提出修订说明书的补充申请，于2019年10月29日前报省级药品监管部门备案。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上述药品生产企业应当对新增不良反应发生机制开展深入研究，采取有效措施做好相关药品使用和安全性问题的宣传培训，指导医师合理用药。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三、上述药品为非处方药，患者用药前应当仔细阅读上述药品说明书。</w:t>
      </w:r>
      <w:r>
        <w:rPr>
          <w:rFonts w:ascii="宋体" w:hAnsi="宋体" w:eastAsia="宋体" w:cs="宋体"/>
          <w:kern w:val="0"/>
          <w:sz w:val="24"/>
          <w:szCs w:val="24"/>
        </w:rPr>
        <w:br w:type="textWrapping"/>
      </w: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附件：1.薄荷通吸入剂非处方药说明书范本（修订）</w:t>
      </w:r>
      <w:r>
        <w:rPr>
          <w:rFonts w:ascii="宋体" w:hAnsi="宋体" w:eastAsia="宋体" w:cs="宋体"/>
          <w:kern w:val="0"/>
          <w:sz w:val="24"/>
          <w:szCs w:val="24"/>
        </w:rPr>
        <w:br w:type="textWrapping"/>
      </w:r>
      <w:r>
        <w:rPr>
          <w:rFonts w:ascii="宋体" w:hAnsi="宋体" w:eastAsia="宋体" w:cs="宋体"/>
          <w:kern w:val="0"/>
          <w:sz w:val="24"/>
          <w:szCs w:val="24"/>
        </w:rPr>
        <w:t>　　　　　2.清凉鼻舒吸入剂非处方药说明书范本（修订）</w:t>
      </w:r>
      <w:r>
        <w:rPr>
          <w:rFonts w:ascii="宋体" w:hAnsi="宋体" w:eastAsia="宋体" w:cs="宋体"/>
          <w:kern w:val="0"/>
          <w:sz w:val="24"/>
          <w:szCs w:val="24"/>
        </w:rPr>
        <w:br w:type="textWrapping"/>
      </w:r>
      <w:r>
        <w:rPr>
          <w:rFonts w:ascii="宋体" w:hAnsi="宋体" w:eastAsia="宋体" w:cs="宋体"/>
          <w:kern w:val="0"/>
          <w:sz w:val="24"/>
          <w:szCs w:val="24"/>
        </w:rPr>
        <w:t>　　　　　3.白避瘟散非处方药说明书范本（修订）</w:t>
      </w:r>
      <w:r>
        <w:rPr>
          <w:rFonts w:ascii="宋体" w:hAnsi="宋体" w:eastAsia="宋体" w:cs="宋体"/>
          <w:kern w:val="0"/>
          <w:sz w:val="24"/>
          <w:szCs w:val="24"/>
        </w:rPr>
        <w:br w:type="textWrapping"/>
      </w:r>
      <w:r>
        <w:rPr>
          <w:rFonts w:ascii="宋体" w:hAnsi="宋体" w:eastAsia="宋体" w:cs="宋体"/>
          <w:kern w:val="0"/>
          <w:sz w:val="24"/>
          <w:szCs w:val="24"/>
        </w:rPr>
        <w:t>　　　　　4.薄荷锭非处方药说明书范本（修订）</w:t>
      </w:r>
      <w:r>
        <w:rPr>
          <w:rFonts w:ascii="宋体" w:hAnsi="宋体" w:eastAsia="宋体" w:cs="宋体"/>
          <w:kern w:val="0"/>
          <w:sz w:val="24"/>
          <w:szCs w:val="24"/>
        </w:rPr>
        <w:br w:type="textWrapping"/>
      </w:r>
      <w:r>
        <w:rPr>
          <w:rFonts w:ascii="宋体" w:hAnsi="宋体" w:eastAsia="宋体" w:cs="宋体"/>
          <w:kern w:val="0"/>
          <w:sz w:val="24"/>
          <w:szCs w:val="24"/>
        </w:rPr>
        <w:t>　　　　　5.麝香醒神搽剂非处方药说明书范本（修订）</w:t>
      </w:r>
      <w:r>
        <w:rPr>
          <w:rFonts w:ascii="宋体" w:hAnsi="宋体" w:eastAsia="宋体" w:cs="宋体"/>
          <w:kern w:val="0"/>
          <w:sz w:val="24"/>
          <w:szCs w:val="24"/>
        </w:rPr>
        <w:br w:type="textWrapping"/>
      </w:r>
      <w:r>
        <w:rPr>
          <w:rFonts w:ascii="宋体" w:hAnsi="宋体" w:eastAsia="宋体" w:cs="宋体"/>
          <w:kern w:val="0"/>
          <w:sz w:val="24"/>
          <w:szCs w:val="24"/>
        </w:rPr>
        <w:t>　　　　　6.通达滴鼻剂非处方药说明书范本（修订）</w:t>
      </w:r>
      <w:r>
        <w:rPr>
          <w:rFonts w:ascii="宋体" w:hAnsi="宋体" w:eastAsia="宋体" w:cs="宋体"/>
          <w:kern w:val="0"/>
          <w:sz w:val="24"/>
          <w:szCs w:val="24"/>
        </w:rPr>
        <w:br w:type="textWrapping"/>
      </w:r>
      <w:r>
        <w:rPr>
          <w:rFonts w:ascii="宋体" w:hAnsi="宋体" w:eastAsia="宋体" w:cs="宋体"/>
          <w:kern w:val="0"/>
          <w:sz w:val="24"/>
          <w:szCs w:val="24"/>
        </w:rPr>
        <w:t>　　　　　7.复方熊胆通鼻喷雾剂非处方药说明书范本（修订）</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2019年8月27日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国家药监局关于修订心脉隆注射液和骨筋丸口服制剂说明书的公告（2019年 第69号）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根据药品不良反应评估结果，为进一步保障公众用药安全，国家药品监督管理局决定对心脉隆注射液增加警示语，对其和骨筋丸口服制剂（丸剂、胶囊剂、片剂）药品说明书【不良反应】、【禁忌】和【注意事项】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心脉隆注射液和骨筋丸口服制剂生产企业均应依据《药品注册管理办法》等有关规定，按照相应说明书修订要求（见附件1—2），提出修订说明书的补充申请，于2019年10月31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上述药品各生产企业应当对新增不良反应发生机制开展深入研究，采取有效措施做好相关药品使用和安全性问题的宣传培训，指导医师合理用药。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三、上述药品为处方药，患者应严格遵医嘱用药，用药前应当仔细阅读上述药品说明书。</w:t>
      </w:r>
      <w:r>
        <w:rPr>
          <w:rFonts w:ascii="宋体" w:hAnsi="宋体" w:eastAsia="宋体" w:cs="宋体"/>
          <w:kern w:val="0"/>
          <w:sz w:val="24"/>
          <w:szCs w:val="24"/>
        </w:rPr>
        <w:br w:type="textWrapping"/>
      </w:r>
      <w:r>
        <w:rPr>
          <w:rFonts w:ascii="宋体" w:hAnsi="宋体" w:eastAsia="宋体" w:cs="宋体"/>
          <w:kern w:val="0"/>
          <w:sz w:val="24"/>
          <w:szCs w:val="24"/>
        </w:rPr>
        <w:t>　　四、各省级药品监管部门应当督促行政区域内的上述药品生产企业按要求做好相应说明书修订和标签、说明书更换工作。</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附件：1. 心脉隆注射液说明书修订要求</w:t>
      </w:r>
      <w:r>
        <w:rPr>
          <w:rFonts w:ascii="宋体" w:hAnsi="宋体" w:eastAsia="宋体" w:cs="宋体"/>
          <w:kern w:val="0"/>
          <w:sz w:val="24"/>
          <w:szCs w:val="24"/>
        </w:rPr>
        <w:br w:type="textWrapping"/>
      </w:r>
      <w:r>
        <w:rPr>
          <w:rFonts w:ascii="宋体" w:hAnsi="宋体" w:eastAsia="宋体" w:cs="宋体"/>
          <w:kern w:val="0"/>
          <w:sz w:val="24"/>
          <w:szCs w:val="24"/>
        </w:rPr>
        <w:t>　　　　　2. 骨筋丸口服制剂说明书修订要求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2019年8月27日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国家药监局关于修订化痰平喘片说明书的公告（2019年 第65号）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根据药品不良反应评估结果，为进一步保障公众用药安全，国家药品监督管理局决定对化痰平喘片药品说明书【不良反应】、【禁忌】和【注意事项】等项进行修订。现将有关事项公告如下：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一、所有上述药品生产企业均应依据《药品注册管理办法》等有关规定，按照相应说明书修订要求（见附件），提出修订说明书的补充申请，于2019年10月25日前报省级药品监管部门备案。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修订内容涉及药品标签的，应当一并进行修订；说明书及标签其他内容应当与原批准内容一致。在补充申请备案后6个月内对已出厂的药品说明书及标签予以更换。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上述药品生产企业应当对新增不良反应发生机制开展深入研究，采取有效措施做好相关药品使用和安全性问题的宣传培训，指导医师合理用药。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二、临床医师应当仔细阅读上述药品说明书的修订内容，在选择用药时，应当根据新修订说明书进行充分的效益/风险分析。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三、上述药品为处方药，患者应严格遵医嘱用药，用药前应当仔细阅读上述药品说明书。</w:t>
      </w:r>
      <w:r>
        <w:rPr>
          <w:rFonts w:ascii="宋体" w:hAnsi="宋体" w:eastAsia="宋体" w:cs="宋体"/>
          <w:kern w:val="0"/>
          <w:sz w:val="24"/>
          <w:szCs w:val="24"/>
        </w:rPr>
        <w:br w:type="textWrapping"/>
      </w:r>
      <w:r>
        <w:rPr>
          <w:rFonts w:ascii="宋体" w:hAnsi="宋体" w:eastAsia="宋体" w:cs="宋体"/>
          <w:kern w:val="0"/>
          <w:sz w:val="24"/>
          <w:szCs w:val="24"/>
        </w:rPr>
        <w:t>　　四、各省级药品监管部门应当督促行政区域内的上述药品生产企业按要求做好相应说明书修订和标签、说明书更换工作；对违法违规行为依法严厉查处。</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附件：化痰平喘片说明书修订要求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2019年8月12日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国家药监局关于修订氯氮平片说明书的公告（2019年 第64号）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为进一步保障公众用药安全，国家药品监督管理局决定对氯氮平片说明书【不良反应】、【注意事项】等项进行修订。现将有关事项公告如下：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一、所有氯氮平片生产企业均应依据《药品注册管理办法》等有关规定，按照氯氮平片说明书修订要求（见附件），提出修订说明书的补充申请，于2019年10月12日前报省级药品监管部门备案。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上述氯氮平片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二、临床医师、药师应当仔细阅读氯氮平片说明书的修订内容，在选择用药时，应当根据新修订说明书进行充分的效益/风险分析。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附件：氯氮平片说明书修订要求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2019年8月12日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国家药监局关于修订西达本胺片说明书的公告（2019年 第59号）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为进一步保障公众用药安全，国家药品监督管理局决定对西达本胺片说明书【不良反应】、【注意事项】等项进行修订。现将有关事项公告如下：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一、西达本胺片生产企业应依据《药品注册管理办法》等有关规定，按照西达本胺片说明书修订要求（见附件），提出修订说明书的补充申请，于2019年9月16日前报省级药品监管部门备案。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修订内容涉及药品标签的，应当一并进行修订；说明书及标签其他内容应当与原批准内容一致。在补充申请备案后6个月内对所有已出厂的药品说明书及标签予以更换。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西达本胺片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二、临床医师、药师应当仔细阅读西达本胺片说明书的修订内容，在选择用药时，应当根据新修订说明书进行充分的效益/风险分析。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附件：西达本胺片说明书修订要求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2019年7月16日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关于修订注射用甲泼尼龙琥珀酸钠说明书的公告（2019年 第48号）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为进一步保障公众用药安全，国家药品监督管理局决定对含牛源性乳糖的注射用甲泼尼龙琥珀酸钠说明书【禁忌】、【注意事项】项进行修订。现将有关事项公告如下：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含牛源性乳糖的注射用甲泼尼龙琥珀酸钠生产企业均应依据《药品注册管理办法》等有关规定，按照注射用甲泼尼龙琥珀酸钠说明书修订要求（见附件），提出修订说明书的补充申请，于2019年8月3日前报省级药品监管部门备案。</w:t>
      </w:r>
      <w:r>
        <w:rPr>
          <w:rFonts w:ascii="宋体" w:hAnsi="宋体" w:eastAsia="宋体" w:cs="宋体"/>
          <w:kern w:val="0"/>
          <w:sz w:val="24"/>
          <w:szCs w:val="24"/>
        </w:rPr>
        <w:br w:type="textWrapping"/>
      </w:r>
      <w:r>
        <w:rPr>
          <w:rFonts w:ascii="宋体" w:hAnsi="宋体" w:eastAsia="宋体" w:cs="宋体"/>
          <w:kern w:val="0"/>
          <w:sz w:val="24"/>
          <w:szCs w:val="24"/>
        </w:rPr>
        <w:t>修订内容涉及药品标签的，应当一并进行修订；说明书及标签其他内容应当与原批准内容一致。在补充申请备案后6个月内对所有已出厂的药品说明书及标签予以更换。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上述含牛源性乳糖的注射用甲泼尼龙琥珀酸钠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二、临床医师、药师应当仔细阅读注射用甲泼尼龙琥珀酸钠说明书的修订内容，在选择用药时，应当根据新修订说明书进行充分的效益/风险分析。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附件：注射用甲泼尼龙琥珀酸钠说明书修订要求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2019年6月3日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关于修订甲磺酸溴隐亭片说明书的公告（2019年 第37号）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为进一步保障公众用药安全，国家药品监督管理局决定对甲磺酸溴隐亭片说明书【适应症】、【禁忌】等项进行修订。现将有关事项公告如下：</w:t>
      </w:r>
      <w:r>
        <w:rPr>
          <w:rFonts w:ascii="宋体" w:hAnsi="宋体" w:eastAsia="宋体" w:cs="宋体"/>
          <w:kern w:val="0"/>
          <w:sz w:val="24"/>
          <w:szCs w:val="24"/>
        </w:rPr>
        <w:br w:type="textWrapping"/>
      </w:r>
      <w:r>
        <w:rPr>
          <w:rFonts w:ascii="宋体" w:hAnsi="宋体" w:eastAsia="宋体" w:cs="宋体"/>
          <w:kern w:val="0"/>
          <w:sz w:val="24"/>
          <w:szCs w:val="24"/>
        </w:rPr>
        <w:t>　　一、所有甲磺酸溴隐亭片生产企业均应依据《药品注册管理办法》等有关规定，按照甲磺酸溴隐亭片说明书修订要求（见附件），提出修订说明书的补充申请，于2019年6月29日前报国家药品监管部门备案。</w:t>
      </w:r>
      <w:r>
        <w:rPr>
          <w:rFonts w:ascii="宋体" w:hAnsi="宋体" w:eastAsia="宋体" w:cs="宋体"/>
          <w:kern w:val="0"/>
          <w:sz w:val="24"/>
          <w:szCs w:val="24"/>
        </w:rPr>
        <w:br w:type="textWrapping"/>
      </w:r>
      <w:r>
        <w:rPr>
          <w:rFonts w:ascii="宋体" w:hAnsi="宋体" w:eastAsia="宋体" w:cs="宋体"/>
          <w:kern w:val="0"/>
          <w:sz w:val="24"/>
          <w:szCs w:val="24"/>
        </w:rPr>
        <w:t>　　修订内容涉及药品标签的，应当一并进行修订；说明书及标签其他内容应当与原批准内容一致。在补充申请备案后6个月内对所有已出厂的药品说明书及标签予以更换。</w:t>
      </w:r>
      <w:r>
        <w:rPr>
          <w:rFonts w:ascii="宋体" w:hAnsi="宋体" w:eastAsia="宋体" w:cs="宋体"/>
          <w:kern w:val="0"/>
          <w:sz w:val="24"/>
          <w:szCs w:val="24"/>
        </w:rPr>
        <w:br w:type="textWrapping"/>
      </w:r>
      <w:r>
        <w:rPr>
          <w:rFonts w:ascii="宋体" w:hAnsi="宋体" w:eastAsia="宋体" w:cs="宋体"/>
          <w:kern w:val="0"/>
          <w:sz w:val="24"/>
          <w:szCs w:val="24"/>
        </w:rPr>
        <w:t>　　各甲磺酸溴隐亭片生产企业应当对新增不良反应发生机制开展深入研究，采取有效措施做好使用和安全性问题的宣传培训，涉及用药安全的内容变更要立即以适当方式通知药品经营和使用单位，指导医师、药师合理用药。</w:t>
      </w:r>
      <w:r>
        <w:rPr>
          <w:rFonts w:ascii="宋体" w:hAnsi="宋体" w:eastAsia="宋体" w:cs="宋体"/>
          <w:kern w:val="0"/>
          <w:sz w:val="24"/>
          <w:szCs w:val="24"/>
        </w:rPr>
        <w:br w:type="textWrapping"/>
      </w:r>
      <w:r>
        <w:rPr>
          <w:rFonts w:ascii="宋体" w:hAnsi="宋体" w:eastAsia="宋体" w:cs="宋体"/>
          <w:kern w:val="0"/>
          <w:sz w:val="24"/>
          <w:szCs w:val="24"/>
        </w:rPr>
        <w:t>　　二、临床医师、药师应当仔细阅读甲磺酸溴隐亭片说明书的修订内容，在选择用药时，应当根据新修订说明书进行充分的效益/风险分析。</w:t>
      </w:r>
      <w:r>
        <w:rPr>
          <w:rFonts w:ascii="宋体" w:hAnsi="宋体" w:eastAsia="宋体" w:cs="宋体"/>
          <w:kern w:val="0"/>
          <w:sz w:val="24"/>
          <w:szCs w:val="24"/>
        </w:rPr>
        <w:br w:type="textWrapping"/>
      </w:r>
      <w:r>
        <w:rPr>
          <w:rFonts w:ascii="宋体" w:hAnsi="宋体" w:eastAsia="宋体" w:cs="宋体"/>
          <w:kern w:val="0"/>
          <w:sz w:val="24"/>
          <w:szCs w:val="24"/>
        </w:rPr>
        <w:t>　　三、患者应严格遵医嘱用药，用药前应当仔细阅读说明书。</w:t>
      </w:r>
      <w:r>
        <w:rPr>
          <w:rFonts w:ascii="宋体" w:hAnsi="宋体" w:eastAsia="宋体" w:cs="宋体"/>
          <w:kern w:val="0"/>
          <w:sz w:val="24"/>
          <w:szCs w:val="24"/>
        </w:rPr>
        <w:br w:type="textWrapping"/>
      </w:r>
      <w:r>
        <w:rPr>
          <w:rFonts w:ascii="宋体" w:hAnsi="宋体" w:eastAsia="宋体" w:cs="宋体"/>
          <w:kern w:val="0"/>
          <w:sz w:val="24"/>
          <w:szCs w:val="24"/>
        </w:rPr>
        <w:t>　　特此公告。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附件：甲磺酸溴隐亭片说明书修订要求</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2019年4月29日</w:t>
      </w:r>
    </w:p>
    <w:p>
      <w:pPr>
        <w:widowControl/>
        <w:spacing w:before="100" w:beforeAutospacing="1" w:after="100" w:afterAutospacing="1"/>
        <w:jc w:val="left"/>
        <w:outlineLvl w:val="1"/>
        <w:rPr>
          <w:rFonts w:ascii="宋体" w:hAnsi="宋体" w:eastAsia="宋体" w:cs="宋体"/>
          <w:b/>
          <w:bCs/>
          <w:kern w:val="0"/>
          <w:sz w:val="36"/>
          <w:szCs w:val="36"/>
        </w:rPr>
      </w:pPr>
      <w:r>
        <w:rPr>
          <w:rFonts w:ascii="宋体" w:hAnsi="宋体" w:eastAsia="宋体" w:cs="宋体"/>
          <w:b/>
          <w:bCs/>
          <w:kern w:val="0"/>
          <w:sz w:val="36"/>
          <w:szCs w:val="36"/>
        </w:rPr>
        <w:t xml:space="preserve">关于发布人工晶状体等3项临床试验指导原则的通告（2019年 第13号）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加强医疗器械产品注册工作的监督和指导，进一步提高注册审查质量，国家药品监督管理局组织制定了《人工晶状体临床试验指导原则》《透明质酸钠类面部注射填充材料临床试验指导原则》《用于角膜制瓣的眼科飞秒激光治疗机临床试验指导原则》，现予发布。</w:t>
      </w:r>
      <w:r>
        <w:rPr>
          <w:rFonts w:ascii="宋体" w:hAnsi="宋体" w:eastAsia="宋体" w:cs="宋体"/>
          <w:kern w:val="0"/>
          <w:sz w:val="24"/>
          <w:szCs w:val="24"/>
        </w:rPr>
        <w:br w:type="textWrapping"/>
      </w:r>
      <w:r>
        <w:rPr>
          <w:rFonts w:ascii="宋体" w:hAnsi="宋体" w:eastAsia="宋体" w:cs="宋体"/>
          <w:kern w:val="0"/>
          <w:sz w:val="24"/>
          <w:szCs w:val="24"/>
        </w:rPr>
        <w:t>　　特此通告。</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kern w:val="0"/>
          <w:sz w:val="24"/>
          <w:szCs w:val="24"/>
        </w:rPr>
        <w:t>　　附件：1.人工晶状体临床试验指导原则</w:t>
      </w:r>
      <w:r>
        <w:rPr>
          <w:rFonts w:ascii="宋体" w:hAnsi="宋体" w:eastAsia="宋体" w:cs="宋体"/>
          <w:kern w:val="0"/>
          <w:sz w:val="24"/>
          <w:szCs w:val="24"/>
        </w:rPr>
        <w:br w:type="textWrapping"/>
      </w:r>
      <w:r>
        <w:rPr>
          <w:rFonts w:ascii="宋体" w:hAnsi="宋体" w:eastAsia="宋体" w:cs="宋体"/>
          <w:kern w:val="0"/>
          <w:sz w:val="24"/>
          <w:szCs w:val="24"/>
        </w:rPr>
        <w:t>　　　　　2.透明质酸钠类面部注射填充材料临床试验指导原则</w:t>
      </w:r>
      <w:r>
        <w:rPr>
          <w:rFonts w:ascii="宋体" w:hAnsi="宋体" w:eastAsia="宋体" w:cs="宋体"/>
          <w:kern w:val="0"/>
          <w:sz w:val="24"/>
          <w:szCs w:val="24"/>
        </w:rPr>
        <w:br w:type="textWrapping"/>
      </w:r>
      <w:r>
        <w:rPr>
          <w:rFonts w:ascii="宋体" w:hAnsi="宋体" w:eastAsia="宋体" w:cs="宋体"/>
          <w:kern w:val="0"/>
          <w:sz w:val="24"/>
          <w:szCs w:val="24"/>
        </w:rPr>
        <w:t>　　　　　3.用于角膜制瓣的眼科飞秒激光治疗机临床试验指导原则</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国家药监局</w:t>
      </w:r>
      <w:r>
        <w:rPr>
          <w:rFonts w:ascii="宋体" w:hAnsi="宋体" w:eastAsia="宋体" w:cs="宋体"/>
          <w:kern w:val="0"/>
          <w:sz w:val="24"/>
          <w:szCs w:val="24"/>
        </w:rPr>
        <w:br w:type="textWrapping"/>
      </w:r>
      <w:r>
        <w:rPr>
          <w:rFonts w:ascii="宋体" w:hAnsi="宋体" w:eastAsia="宋体" w:cs="宋体"/>
          <w:kern w:val="0"/>
          <w:sz w:val="24"/>
          <w:szCs w:val="24"/>
        </w:rPr>
        <w:t>2019年3月18日</w:t>
      </w:r>
    </w:p>
    <w:p>
      <w:pPr>
        <w:pStyle w:val="2"/>
        <w:keepNext w:val="0"/>
        <w:keepLines w:val="0"/>
        <w:widowControl/>
        <w:suppressLineNumbers w:val="0"/>
      </w:pPr>
      <w:r>
        <w:t xml:space="preserve">关于修订通关藤注射液（消癌平注射液）说明书的公告（2019年第20号） </w:t>
      </w:r>
    </w:p>
    <w:p>
      <w:pPr>
        <w:pStyle w:val="5"/>
        <w:keepNext w:val="0"/>
        <w:keepLines w:val="0"/>
        <w:widowControl/>
        <w:suppressLineNumbers w:val="0"/>
      </w:pPr>
      <w:r>
        <w:t>　　根据药品不良反应评估结果，为进一步保障公众用药安全，国家药品监督管理局决定对通关藤注射液（消癌平注射液）增加警示语，并对其药品说明书【不良反应】【禁忌】【注意事项】项进行修订。现将有关事项公告如下：</w:t>
      </w:r>
      <w:r>
        <w:br w:type="textWrapping"/>
      </w:r>
      <w:r>
        <w:t>　　一、所有通关藤注射液（消癌平注射液）生产企业均应依据《药品注册管理办法》等有关规定，按照相应说明书修订要求（见附件1—2），提出修订说明书的补充申请，于2019年5月31日前报省级药品监管部门备案。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上述药品各生产企业应当对新增不良反应发生机制开展深入研究，采取有效措施做好相关药品使用和安全性问题的宣传培训，指导医师合理用药。</w:t>
      </w:r>
      <w:r>
        <w:br w:type="textWrapping"/>
      </w:r>
      <w:r>
        <w:t>　　二、临床医师应当仔细阅读上述药品说明书的修订内容，在选择用药时，应当根据新修订说明书进行充分的效益/风险分析。</w:t>
      </w:r>
      <w:r>
        <w:br w:type="textWrapping"/>
      </w:r>
      <w:r>
        <w:t>　　三、上述药品为处方药，患者应严格遵医嘱用药，用药前应当仔细阅读上述药品说明书。</w:t>
      </w:r>
      <w:r>
        <w:br w:type="textWrapping"/>
      </w:r>
      <w:r>
        <w:t>　　四、各省级药品监管部门应当督促行政区域内的上述药品生产企业按要求做好相应说明书修订和标签、说明书更换工作；对违法违规行为组织依法严厉查处。</w:t>
      </w:r>
      <w:r>
        <w:br w:type="textWrapping"/>
      </w:r>
      <w:r>
        <w:t>　　特此公告。</w:t>
      </w:r>
      <w:r>
        <w:br w:type="textWrapping"/>
      </w:r>
      <w:r>
        <w:t>　　</w:t>
      </w:r>
      <w:r>
        <w:br w:type="textWrapping"/>
      </w:r>
      <w:r>
        <w:t>　　附件：1.通关藤注射液（消癌平注射液）每支装20ml（静脉注射）说明书修订要求</w:t>
      </w:r>
      <w:r>
        <w:br w:type="textWrapping"/>
      </w:r>
      <w:r>
        <w:t>　　　　　2.通关藤注射液（消癌平注射液）每支装2ml（肌内注射）说明书修订要求</w:t>
      </w:r>
    </w:p>
    <w:p>
      <w:pPr>
        <w:pStyle w:val="5"/>
        <w:keepNext w:val="0"/>
        <w:keepLines w:val="0"/>
        <w:widowControl/>
        <w:suppressLineNumbers w:val="0"/>
        <w:jc w:val="right"/>
      </w:pPr>
      <w:r>
        <w:t>国家药监局</w:t>
      </w:r>
      <w:r>
        <w:br w:type="textWrapping"/>
      </w:r>
      <w:r>
        <w:t>2019年3月19日</w:t>
      </w:r>
    </w:p>
    <w:p>
      <w:pPr>
        <w:pStyle w:val="2"/>
        <w:keepNext w:val="0"/>
        <w:keepLines w:val="0"/>
        <w:widowControl/>
        <w:suppressLineNumbers w:val="0"/>
      </w:pPr>
      <w:r>
        <w:t xml:space="preserve">关于修订蟾酥注射液说明书的公告（2019年第18号） </w:t>
      </w:r>
    </w:p>
    <w:p>
      <w:pPr>
        <w:pStyle w:val="5"/>
        <w:keepNext w:val="0"/>
        <w:keepLines w:val="0"/>
        <w:widowControl/>
        <w:suppressLineNumbers w:val="0"/>
      </w:pPr>
      <w:r>
        <w:t>　　根据药品不良反应评估结果，为进一步保障公众用药安全，国家药品监督管理局决定对蟾酥注射液药品说明书【警示语】【不良反应】【禁忌】和【注意事项】等项进行修订。现将有关事项公告如下：</w:t>
      </w:r>
      <w:r>
        <w:br w:type="textWrapping"/>
      </w:r>
      <w:r>
        <w:t>　　一、所有上述药品生产企业均应依据《药品注册管理办法》等有关规定，按照相应说明书修订要求（见附件1—2），提出修订说明书的补充申请，于2019年5月25日前报省级药品监管部门备案。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上述药品生产企业应当对新增不良反应发生机制开展深入研究，采取有效措施做好相关药品使用和安全性问题的宣传培训，指导医师合理用药。</w:t>
      </w:r>
      <w:r>
        <w:br w:type="textWrapping"/>
      </w:r>
      <w:r>
        <w:t>　　二、临床医师应当仔细阅读上述药品说明书的修订内容，在选择用药时，应当根据新修订说明书进行充分的效益/风险分析。</w:t>
      </w:r>
      <w:r>
        <w:br w:type="textWrapping"/>
      </w:r>
      <w:r>
        <w:t>　　三、上述药品为处方药，患者应严格遵医嘱用药，用药前应当仔细阅读上述药品说明书。</w:t>
      </w:r>
      <w:r>
        <w:br w:type="textWrapping"/>
      </w:r>
      <w:r>
        <w:t>　　四、各省级药品监管部门应当督促行政区域内的上述药品生产企业按要求做好相应说明书修订和标签、说明书更换工作；对违法违规行为依法严厉查处。</w:t>
      </w:r>
      <w:r>
        <w:br w:type="textWrapping"/>
      </w:r>
      <w:r>
        <w:t>　　</w:t>
      </w:r>
      <w:r>
        <w:br w:type="textWrapping"/>
      </w:r>
      <w:r>
        <w:t>　　特此公告。</w:t>
      </w:r>
      <w:r>
        <w:br w:type="textWrapping"/>
      </w:r>
      <w:r>
        <w:t>　　</w:t>
      </w:r>
      <w:r>
        <w:br w:type="textWrapping"/>
      </w:r>
      <w:r>
        <w:t>　　附件：蟾酥注射液说明书修订要求</w:t>
      </w:r>
    </w:p>
    <w:p>
      <w:pPr>
        <w:pStyle w:val="5"/>
        <w:keepNext w:val="0"/>
        <w:keepLines w:val="0"/>
        <w:widowControl/>
        <w:suppressLineNumbers w:val="0"/>
        <w:jc w:val="right"/>
      </w:pPr>
      <w:r>
        <w:t>国家药监局</w:t>
      </w:r>
      <w:r>
        <w:br w:type="textWrapping"/>
      </w:r>
      <w:r>
        <w:t>2019年3月12日</w:t>
      </w:r>
    </w:p>
    <w:p>
      <w:pPr>
        <w:pStyle w:val="2"/>
        <w:keepNext w:val="0"/>
        <w:keepLines w:val="0"/>
        <w:widowControl/>
        <w:suppressLineNumbers w:val="0"/>
      </w:pPr>
      <w:r>
        <w:t xml:space="preserve">关于修订骨刺胶囊和骨刺片说明书的公告（2019年第16号） </w:t>
      </w:r>
    </w:p>
    <w:p>
      <w:pPr>
        <w:pStyle w:val="5"/>
        <w:keepNext w:val="0"/>
        <w:keepLines w:val="0"/>
        <w:widowControl/>
        <w:suppressLineNumbers w:val="0"/>
        <w:jc w:val="left"/>
      </w:pPr>
      <w:r>
        <w:t>　　根据药品不良反应评估结果，为进一步保障公众用药安全，国家药品监督管理局决定对骨刺胶囊和骨刺片药品说明书【警示语】、【不良反应】、【禁忌】和【注意事项】等项进行修订。现将有关事项公告如下：</w:t>
      </w:r>
      <w:r>
        <w:br w:type="textWrapping"/>
      </w:r>
      <w:r>
        <w:t>　　一、所有上述药品生产企业均应依据《药品注册管理办法》等有关规定，按照相应说明书修订要求（见附件1—2），提出修订说明书的补充申请，于2019年5月25日前报省级药品监管部门备案。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上述药品生产企业应当对新增不良反应发生机制开展深入研究，采取有效措施做好相关药品使用和安全性问题的宣传培训，指导医师合理用药。</w:t>
      </w:r>
      <w:r>
        <w:br w:type="textWrapping"/>
      </w:r>
      <w:r>
        <w:t>　　二、临床医师应当仔细阅读上述药品说明书的修订内容，在选择用药时，应当根据新修订说明书进行充分的效益/风险分析。</w:t>
      </w:r>
      <w:r>
        <w:br w:type="textWrapping"/>
      </w:r>
      <w:r>
        <w:t>　　三、上述药品为处方药，患者应严格遵医嘱用药，用药前应当仔细阅读上述药品说明书。</w:t>
      </w:r>
      <w:r>
        <w:br w:type="textWrapping"/>
      </w:r>
      <w:r>
        <w:t>　　四、各省级药品监管部门应当督促行政区域内的上述药品生产企业按要求做好相应说明书修订和标签、说明书更换工作；对违法违规行为依法严厉查处。</w:t>
      </w:r>
      <w:r>
        <w:br w:type="textWrapping"/>
      </w:r>
      <w:r>
        <w:t>　　</w:t>
      </w:r>
      <w:r>
        <w:br w:type="textWrapping"/>
      </w:r>
      <w:r>
        <w:t>　　特此公告。</w:t>
      </w:r>
      <w:r>
        <w:br w:type="textWrapping"/>
      </w:r>
      <w:r>
        <w:t>　　</w:t>
      </w:r>
      <w:r>
        <w:br w:type="textWrapping"/>
      </w:r>
      <w:r>
        <w:t>　　附件：1.骨刺胶囊说明书修订要求</w:t>
      </w:r>
      <w:r>
        <w:br w:type="textWrapping"/>
      </w:r>
      <w:r>
        <w:t>　　　　　2.骨刺片说明书修订要求</w:t>
      </w:r>
    </w:p>
    <w:p>
      <w:pPr>
        <w:pStyle w:val="5"/>
        <w:keepNext w:val="0"/>
        <w:keepLines w:val="0"/>
        <w:widowControl/>
        <w:suppressLineNumbers w:val="0"/>
        <w:jc w:val="right"/>
      </w:pPr>
      <w:r>
        <w:t>国家药监局</w:t>
      </w:r>
      <w:r>
        <w:br w:type="textWrapping"/>
      </w:r>
      <w:r>
        <w:t>2019年3月5日</w:t>
      </w:r>
    </w:p>
    <w:p>
      <w:pPr>
        <w:pStyle w:val="2"/>
        <w:keepNext w:val="0"/>
        <w:keepLines w:val="0"/>
        <w:widowControl/>
        <w:suppressLineNumbers w:val="0"/>
      </w:pPr>
      <w:r>
        <w:t xml:space="preserve">关于修订伤科接骨片、稳心制剂和牛黄解毒制剂说明书的公告（2019年第15号） </w:t>
      </w:r>
    </w:p>
    <w:p>
      <w:pPr>
        <w:pStyle w:val="5"/>
        <w:keepNext w:val="0"/>
        <w:keepLines w:val="0"/>
        <w:widowControl/>
        <w:suppressLineNumbers w:val="0"/>
      </w:pPr>
      <w:r>
        <w:t>　　根据药品不良反应评估结果，为进一步保障公众用药安全，国家药品监督管理局决定对伤科接骨片和牛黄解毒制剂（片剂、丸剂、胶囊剂、软胶囊剂）增加警示语，并对其和稳心制剂（颗粒剂、胶囊剂、片剂）药品说明书【不良反应】、【禁忌】和【注意事项】等项进行修订。现将有关事项公告如下：</w:t>
      </w:r>
      <w:r>
        <w:br w:type="textWrapping"/>
      </w:r>
      <w:r>
        <w:t>　　一、所有上述药品生产企业均应依据《药品注册管理办法》等有关规定，按照相应说明书修订要求（见附件1—3），提出修订说明书的补充申请，于2019年5月15日前报省级药品监管部门备案。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上述药品生产企业应当对新增不良反应发生机制开展深入研究，采取有效措施做好相关药品使用和安全性问题的宣传培训，指导医师合理用药。</w:t>
      </w:r>
      <w:r>
        <w:br w:type="textWrapping"/>
      </w:r>
      <w:r>
        <w:t>　　二、临床医师应当仔细阅读上述药品说明书的修订内容，在选择用药时，应当根据新修订说明书进行充分的效益/风险分析。</w:t>
      </w:r>
      <w:r>
        <w:br w:type="textWrapping"/>
      </w:r>
      <w:r>
        <w:t>　　三、上述药品为处方药，患者应严格遵医嘱用药，用药前应当仔细阅读上述药品说明书。</w:t>
      </w:r>
      <w:r>
        <w:br w:type="textWrapping"/>
      </w:r>
      <w:r>
        <w:t>　　四、各省级药品监管部门应当督促行政区域内的上述药品生产企业按要求做好相应说明书修订和标签、说明书更换工作；对违法违规行为组织依法严厉查处。</w:t>
      </w:r>
      <w:r>
        <w:br w:type="textWrapping"/>
      </w:r>
      <w:r>
        <w:t>　　</w:t>
      </w:r>
      <w:r>
        <w:br w:type="textWrapping"/>
      </w:r>
      <w:r>
        <w:t>　　特此公告。</w:t>
      </w:r>
      <w:r>
        <w:br w:type="textWrapping"/>
      </w:r>
      <w:r>
        <w:t>　　</w:t>
      </w:r>
      <w:r>
        <w:br w:type="textWrapping"/>
      </w:r>
      <w:r>
        <w:t>　　附件：1.伤科接骨片说明书修订要求</w:t>
      </w:r>
      <w:r>
        <w:br w:type="textWrapping"/>
      </w:r>
      <w:r>
        <w:t>　　　　　2.稳心制剂说明书修订要求</w:t>
      </w:r>
      <w:r>
        <w:br w:type="textWrapping"/>
      </w:r>
      <w:r>
        <w:t>　　　　　3.牛黄解毒制剂说明书修订要求</w:t>
      </w:r>
    </w:p>
    <w:p>
      <w:pPr>
        <w:pStyle w:val="5"/>
        <w:keepNext w:val="0"/>
        <w:keepLines w:val="0"/>
        <w:widowControl/>
        <w:suppressLineNumbers w:val="0"/>
        <w:jc w:val="right"/>
      </w:pPr>
      <w:r>
        <w:t>国家药监局</w:t>
      </w:r>
      <w:r>
        <w:br w:type="textWrapping"/>
      </w:r>
      <w:r>
        <w:t>2019年3月1日</w:t>
      </w:r>
    </w:p>
    <w:p>
      <w:pPr>
        <w:pStyle w:val="2"/>
        <w:keepNext w:val="0"/>
        <w:keepLines w:val="0"/>
        <w:widowControl/>
        <w:suppressLineNumbers w:val="0"/>
      </w:pPr>
      <w:r>
        <w:t xml:space="preserve">关于修订阿莫西林（钠）克拉维酸钾制剂说明书的公告（2019年 第14号） </w:t>
      </w:r>
    </w:p>
    <w:p>
      <w:pPr>
        <w:pStyle w:val="5"/>
        <w:keepNext w:val="0"/>
        <w:keepLines w:val="0"/>
        <w:widowControl/>
        <w:suppressLineNumbers w:val="0"/>
      </w:pPr>
      <w:r>
        <w:t>　　为进一步保障公众用药安全，国家药品监督管理局决定对阿莫西林（钠）克拉维酸钾制剂（包括注射剂、片剂、混悬剂、颗粒剂和胶囊剂）说明书【不良反应】、【禁忌】、【注意事项】等项进行修订。现将有关事项公告如下：</w:t>
      </w:r>
      <w:r>
        <w:br w:type="textWrapping"/>
      </w:r>
      <w:r>
        <w:t>　　一、所有阿莫西林（钠）克拉维酸钾制剂生产企业均应依据《药品注册管理办法》等有关规定，按照阿莫西林克拉维酸钾口服制剂说明书修订要求（见附件1）或阿莫西林钠克拉维酸钾注射剂说明书修订要求（见附件2），提出修订说明书的补充申请，于2019年4月26日前报省级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阿莫西林（钠）克拉维酸钾制剂生产企业应当对新增不良反应发生机制开展深入研究，采取有效措施做好使用和安全性问题的宣传培训，涉及用药安全的内容变更要立即以适当方式通知药品经营和使用单位，指导医师、药师合理用药。</w:t>
      </w:r>
      <w:r>
        <w:br w:type="textWrapping"/>
      </w:r>
      <w:r>
        <w:t>　　二、临床医师、药师应当仔细阅读阿莫西林（钠）克拉维酸钾制剂说明书的修订内容，在选择用药时，应当根据新修订说明书进行充分的效益/风险分析。</w:t>
      </w:r>
      <w:r>
        <w:br w:type="textWrapping"/>
      </w:r>
      <w:r>
        <w:t>　　三、患者应严格遵医嘱用药，用药前应当仔细阅读说明书。</w:t>
      </w:r>
      <w:r>
        <w:br w:type="textWrapping"/>
      </w:r>
      <w:r>
        <w:t>　　四、各省级药品监管部门应当督促行政区域内的上述药品生产企业按要求做好相应说明书修订和标签、说明书更换工作；对违法违规行为组织依法严厉查处。</w:t>
      </w:r>
    </w:p>
    <w:p>
      <w:pPr>
        <w:pStyle w:val="5"/>
        <w:keepNext w:val="0"/>
        <w:keepLines w:val="0"/>
        <w:widowControl/>
        <w:suppressLineNumbers w:val="0"/>
      </w:pPr>
      <w:r>
        <w:t>　　特此公告。</w:t>
      </w:r>
    </w:p>
    <w:p>
      <w:pPr>
        <w:pStyle w:val="5"/>
        <w:keepNext w:val="0"/>
        <w:keepLines w:val="0"/>
        <w:widowControl/>
        <w:suppressLineNumbers w:val="0"/>
      </w:pPr>
      <w:r>
        <w:t>　　附件：1.阿莫西林克拉维酸钾口服制剂说明书修订要求</w:t>
      </w:r>
      <w:r>
        <w:br w:type="textWrapping"/>
      </w:r>
      <w:r>
        <w:t>　　　　　2.阿莫西林钠克拉维酸钾注射剂说明书修订要求</w:t>
      </w:r>
    </w:p>
    <w:p>
      <w:pPr>
        <w:pStyle w:val="5"/>
        <w:keepNext w:val="0"/>
        <w:keepLines w:val="0"/>
        <w:widowControl/>
        <w:suppressLineNumbers w:val="0"/>
        <w:jc w:val="right"/>
      </w:pPr>
      <w:r>
        <w:t>国家药监局</w:t>
      </w:r>
      <w:r>
        <w:br w:type="textWrapping"/>
      </w:r>
      <w:r>
        <w:t>2019年2月26日</w:t>
      </w:r>
    </w:p>
    <w:p>
      <w:pPr>
        <w:pStyle w:val="2"/>
        <w:keepNext w:val="0"/>
        <w:keepLines w:val="0"/>
        <w:widowControl/>
        <w:suppressLineNumbers w:val="0"/>
      </w:pPr>
      <w:r>
        <w:t xml:space="preserve">关于修订含头孢哌酮药品说明书的公告（2019年 第13号） </w:t>
      </w:r>
    </w:p>
    <w:p>
      <w:pPr>
        <w:pStyle w:val="5"/>
        <w:keepNext w:val="0"/>
        <w:keepLines w:val="0"/>
        <w:widowControl/>
        <w:suppressLineNumbers w:val="0"/>
      </w:pPr>
      <w:r>
        <w:t>　　为进一步保障公众用药安全，国家药品监督管理局决定对含头孢哌酮药品（包括注射用头孢哌酮钠、注射用头孢哌酮钠舒巴坦钠、注射用头孢哌酮钠舒巴坦钠（1∶1）、注射用头孢哌酮钠舒巴坦钠（2∶1）、注射用头孢哌酮钠他唑巴坦钠、注射用头孢哌酮钠他唑巴坦钠（4∶1）、注射用头孢哌酮钠他唑巴坦钠（8∶1）说明书【不良反应】、【禁忌】、【药物相互作用】等项进行修订。现将有关事项公告如下：</w:t>
      </w:r>
      <w:r>
        <w:br w:type="textWrapping"/>
      </w:r>
      <w:r>
        <w:t>　　一、所有含头孢哌酮药品生产企业均应依据《药品注册管理办法》等有关规定，按照含头孢哌酮药品说明书修订要求（见附件），提出修订说明书的补充申请，于2019年4月26日前报省级药品监管部门备案。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含头孢哌酮药品生产企业应当对新增不良反应发生机制开展深入研究，采取有效措施做好使用和安全性问题的宣传培训，涉及用药安全的内容变更要立即以适当方式通知药品经营和使用单位，指导医师、药师合理用药。</w:t>
      </w:r>
      <w:r>
        <w:br w:type="textWrapping"/>
      </w:r>
      <w:r>
        <w:t>　　二、临床医师、药师应当仔细阅读含头孢哌酮药品说明书的修订内容，在选择用药时，应当根据新修订说明书进行充分的效益/风险分析。</w:t>
      </w:r>
      <w:r>
        <w:br w:type="textWrapping"/>
      </w:r>
      <w:r>
        <w:t>　　三、患者应严格遵医嘱用药，用药前应当仔细阅读说明书。</w:t>
      </w:r>
      <w:r>
        <w:br w:type="textWrapping"/>
      </w:r>
      <w:r>
        <w:t>　　四、各省级药品监管部门应当督促行政区域内的上述药品生产企业按要求做好相应说明书修订和标签、说明书更换工作；对违法违规行为组织依法严厉查处。</w:t>
      </w:r>
    </w:p>
    <w:p>
      <w:pPr>
        <w:pStyle w:val="5"/>
        <w:keepNext w:val="0"/>
        <w:keepLines w:val="0"/>
        <w:widowControl/>
        <w:suppressLineNumbers w:val="0"/>
      </w:pPr>
      <w:r>
        <w:t>　　特此公告。</w:t>
      </w:r>
    </w:p>
    <w:p>
      <w:pPr>
        <w:pStyle w:val="5"/>
        <w:keepNext w:val="0"/>
        <w:keepLines w:val="0"/>
        <w:widowControl/>
        <w:suppressLineNumbers w:val="0"/>
      </w:pPr>
      <w:r>
        <w:t>　　附件：含头孢哌酮药品说明书修订要求</w:t>
      </w:r>
    </w:p>
    <w:p>
      <w:pPr>
        <w:pStyle w:val="5"/>
        <w:keepNext w:val="0"/>
        <w:keepLines w:val="0"/>
        <w:widowControl/>
        <w:suppressLineNumbers w:val="0"/>
        <w:jc w:val="right"/>
      </w:pPr>
      <w:r>
        <w:br w:type="textWrapping"/>
      </w:r>
      <w:r>
        <w:t>国家药监局</w:t>
      </w:r>
      <w:r>
        <w:br w:type="textWrapping"/>
      </w:r>
      <w:r>
        <w:t>2019年2月2</w:t>
      </w:r>
    </w:p>
    <w:p>
      <w:pPr>
        <w:pStyle w:val="2"/>
        <w:keepNext w:val="0"/>
        <w:keepLines w:val="0"/>
        <w:widowControl/>
        <w:suppressLineNumbers w:val="0"/>
      </w:pPr>
      <w:r>
        <w:t xml:space="preserve">关于胃痛宁片等3种药品转换为处方药并修订药品说明书的公告 （2019年 第12号） </w:t>
      </w:r>
    </w:p>
    <w:p>
      <w:pPr>
        <w:pStyle w:val="5"/>
        <w:keepNext w:val="0"/>
        <w:keepLines w:val="0"/>
        <w:widowControl/>
        <w:suppressLineNumbers w:val="0"/>
      </w:pPr>
      <w:r>
        <w:t xml:space="preserve">　　为保障公众用药安全，根据《处方药与非处方药分类管理办法（试行）》（国家药品监督管理局令第10号）的规定，经国家药品监督管理局组织论证和审定，将胃痛宁片、化痔栓及消栓通络制剂（片剂、胶囊剂、颗粒剂）调出非处方药目录，按处方药管理，同时对上述药品说明书进行修订。现将有关事项公告如下： </w:t>
      </w:r>
      <w:r>
        <w:br w:type="textWrapping"/>
      </w:r>
      <w:r>
        <w:t>　　一、上述药品生产企业均应依据《药品注册管理办法》等有关规定，按照相关药品说明书修订要求（见附件1—3），提出修订说明书的补充申请，于2019年4月30日前报省级药监部门备案。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上述药品生产企业应当对新增不良反应发生机制开展深入研究，采取有效措施做好相关药品使用和安全性问题的宣传培训，指导医师合理用药。</w:t>
      </w:r>
      <w:r>
        <w:br w:type="textWrapping"/>
      </w:r>
      <w:r>
        <w:t>　　二、临床医师应当仔细阅读上述药品说明书的修订内容，在选择用药时，应当根据新修订说明书进行充分的效益/风险分析。</w:t>
      </w:r>
      <w:r>
        <w:br w:type="textWrapping"/>
      </w:r>
      <w:r>
        <w:t>　　三、患者应严格遵医嘱用药，用药前应当仔细阅读相关药品说明书。</w:t>
      </w:r>
      <w:r>
        <w:br w:type="textWrapping"/>
      </w:r>
      <w:r>
        <w:t>　　四、各省级药监部门应当督促行政区域内的上述药品生产企业按要求做好相应说明书修订和标签、说明书更换工作；对违法违规行为组织依法严厉查处。　　</w:t>
      </w:r>
      <w:r>
        <w:br w:type="textWrapping"/>
      </w:r>
      <w:r>
        <w:t>　　特此公告。</w:t>
      </w:r>
    </w:p>
    <w:p>
      <w:pPr>
        <w:pStyle w:val="5"/>
        <w:keepNext w:val="0"/>
        <w:keepLines w:val="0"/>
        <w:widowControl/>
        <w:suppressLineNumbers w:val="0"/>
      </w:pPr>
      <w:r>
        <w:br w:type="textWrapping"/>
      </w:r>
      <w:r>
        <w:t>　　附件：1.胃痛宁片说明书修订要求</w:t>
      </w:r>
      <w:r>
        <w:br w:type="textWrapping"/>
      </w:r>
      <w:r>
        <w:t>　　　　　2.化痔栓说明书修订要求</w:t>
      </w:r>
      <w:r>
        <w:br w:type="textWrapping"/>
      </w:r>
      <w:r>
        <w:t>　　　　　3.消栓通络制剂说明书修订要求</w:t>
      </w:r>
    </w:p>
    <w:p>
      <w:pPr>
        <w:pStyle w:val="5"/>
        <w:keepNext w:val="0"/>
        <w:keepLines w:val="0"/>
        <w:widowControl/>
        <w:suppressLineNumbers w:val="0"/>
        <w:jc w:val="right"/>
      </w:pPr>
      <w:r>
        <w:br w:type="textWrapping"/>
      </w:r>
      <w:r>
        <w:t>国家药监局</w:t>
      </w:r>
      <w:r>
        <w:br w:type="textWrapping"/>
      </w:r>
      <w:r>
        <w:t>2019年2月25日</w:t>
      </w:r>
    </w:p>
    <w:p>
      <w:pPr>
        <w:pStyle w:val="2"/>
        <w:keepNext w:val="0"/>
        <w:keepLines w:val="0"/>
        <w:widowControl/>
        <w:suppressLineNumbers w:val="0"/>
      </w:pPr>
      <w:r>
        <w:t xml:space="preserve">关于修订普济丸非处方药说明书范本的公告（2019年第8号） </w:t>
      </w:r>
    </w:p>
    <w:p>
      <w:pPr>
        <w:pStyle w:val="5"/>
        <w:keepNext w:val="0"/>
        <w:keepLines w:val="0"/>
        <w:widowControl/>
        <w:suppressLineNumbers w:val="0"/>
      </w:pPr>
      <w:r>
        <w:t>　　　根据监测评价结果，为进一步保障公众用药安全，国家药品监督管理局决定对普济丸非处方药说明书范本进行修订。现将有关事项公告如下：</w:t>
      </w:r>
      <w:r>
        <w:br w:type="textWrapping"/>
      </w:r>
      <w:r>
        <w:t>　　　一、普济丸生产企业应依据《药品注册管理办法》等有关规定，按照普济丸非处方药说明书范本（见附件），提出修订说明书的补充申请，于2019年4月30日前报国家药品监管管理局备案。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普济丸生产企业应当采取有效措施做好普济丸药品使用和安全性问题的宣传和培训，指导医师、药师和患者合理用药。</w:t>
      </w:r>
      <w:r>
        <w:br w:type="textWrapping"/>
      </w:r>
      <w:r>
        <w:t>　　　二、临床医师、药师应当仔细阅读普济丸药品说明书的修订内容，在选择用药时，应当根据新修订说明书进行充分的效益/风险分析。</w:t>
      </w:r>
      <w:r>
        <w:br w:type="textWrapping"/>
      </w:r>
      <w:r>
        <w:t>　　　三、普济丸为非处方药，患者用药前应当仔细阅读其药品说明书。</w:t>
      </w:r>
      <w:r>
        <w:br w:type="textWrapping"/>
      </w:r>
      <w:r>
        <w:t>　　　特此公告。</w:t>
      </w:r>
    </w:p>
    <w:p>
      <w:pPr>
        <w:pStyle w:val="5"/>
        <w:keepNext w:val="0"/>
        <w:keepLines w:val="0"/>
        <w:widowControl/>
        <w:suppressLineNumbers w:val="0"/>
      </w:pPr>
      <w:r>
        <w:t>　　　附件：普济丸非处方药说明书范本</w:t>
      </w:r>
    </w:p>
    <w:p>
      <w:pPr>
        <w:pStyle w:val="5"/>
        <w:keepNext w:val="0"/>
        <w:keepLines w:val="0"/>
        <w:widowControl/>
        <w:suppressLineNumbers w:val="0"/>
        <w:jc w:val="right"/>
      </w:pPr>
      <w:r>
        <w:br w:type="textWrapping"/>
      </w:r>
      <w:r>
        <w:t>国家药监局</w:t>
      </w:r>
      <w:r>
        <w:br w:type="textWrapping"/>
      </w:r>
      <w:r>
        <w:t>2019年1月28日</w:t>
      </w:r>
    </w:p>
    <w:p>
      <w:pPr>
        <w:pStyle w:val="2"/>
        <w:keepNext w:val="0"/>
        <w:keepLines w:val="0"/>
        <w:widowControl/>
        <w:suppressLineNumbers w:val="0"/>
      </w:pPr>
      <w:r>
        <w:t xml:space="preserve">关于修订养血清脑颗粒（丸）非处方药说明书范本的公告（2019年第2号） </w:t>
      </w:r>
    </w:p>
    <w:p>
      <w:pPr>
        <w:pStyle w:val="5"/>
        <w:keepNext w:val="0"/>
        <w:keepLines w:val="0"/>
        <w:widowControl/>
        <w:suppressLineNumbers w:val="0"/>
      </w:pPr>
      <w:r>
        <w:t>　　根据监测评价结果，为进一步保障公众用药安全，国家药品监督管理局决定对养血清脑颗粒（丸）非处方药说明书范本进行修订。现将有关事项公告如下：</w:t>
      </w:r>
      <w:r>
        <w:br w:type="textWrapping"/>
      </w:r>
      <w:r>
        <w:t>　　一、养血清脑颗粒（丸）生产企业应依据《药品注册管理办法》等有关规定，按照养血清脑颗粒（丸）非处方药说明书范本（见附件），提出修订说明书的补充申请，于2019年3月20日前报省级药品监管部门备案。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上述药品生产企业应当采取有效措施及时做好该品种使用和安全性问题的宣传和培训，指导医师、药师和患者合理用药。</w:t>
      </w:r>
      <w:r>
        <w:br w:type="textWrapping"/>
      </w:r>
      <w:r>
        <w:t>　　二、临床医师、药师应当仔细阅读上述药品说明书的修订内容，在选择或指导用药时，应当根据新修订说明书进行充分的效益/风险分析或指导用药。</w:t>
      </w:r>
      <w:r>
        <w:br w:type="textWrapping"/>
      </w:r>
      <w:r>
        <w:t>　　三、患者用药前应当仔细阅读养血清脑颗粒（丸）非处方药说明书。</w:t>
      </w:r>
      <w:r>
        <w:br w:type="textWrapping"/>
      </w:r>
      <w:r>
        <w:t>　　四、各省级药品监管部门应当督促行政区域内的相关药品生产企业按要求做好上述药品说明书修订和标签、说明书更换工作。</w:t>
      </w:r>
      <w:r>
        <w:br w:type="textWrapping"/>
      </w:r>
      <w:r>
        <w:t>　　特此公告。</w:t>
      </w:r>
    </w:p>
    <w:p>
      <w:pPr>
        <w:pStyle w:val="5"/>
        <w:keepNext w:val="0"/>
        <w:keepLines w:val="0"/>
        <w:widowControl/>
        <w:suppressLineNumbers w:val="0"/>
      </w:pPr>
      <w:r>
        <w:t>　　附件：养血清脑颗粒（丸）非处方药说明书范本</w:t>
      </w:r>
    </w:p>
    <w:p>
      <w:pPr>
        <w:pStyle w:val="5"/>
        <w:keepNext w:val="0"/>
        <w:keepLines w:val="0"/>
        <w:widowControl/>
        <w:suppressLineNumbers w:val="0"/>
        <w:jc w:val="right"/>
      </w:pPr>
      <w:r>
        <w:br w:type="textWrapping"/>
      </w:r>
      <w:r>
        <w:t>国家药监局</w:t>
      </w:r>
      <w:r>
        <w:br w:type="textWrapping"/>
      </w:r>
      <w:r>
        <w:t>2019年1月11日</w:t>
      </w:r>
    </w:p>
    <w:p>
      <w:pPr>
        <w:pStyle w:val="2"/>
        <w:keepNext w:val="0"/>
        <w:keepLines w:val="0"/>
        <w:widowControl/>
        <w:suppressLineNumbers w:val="0"/>
      </w:pPr>
      <w:r>
        <w:t xml:space="preserve">关于修订静注人免疫球蛋白和冻干静注人免疫球蛋白说明书的公告（2019年第1号） </w:t>
      </w:r>
    </w:p>
    <w:p>
      <w:pPr>
        <w:pStyle w:val="5"/>
        <w:keepNext w:val="0"/>
        <w:keepLines w:val="0"/>
        <w:widowControl/>
        <w:suppressLineNumbers w:val="0"/>
      </w:pPr>
      <w:r>
        <w:t>　　为进一步保障公众用药安全，国家药品监督管理局决定对静注人免疫球蛋白（pH4）和冻干静注人免疫球蛋白（pH4）说明书增加警示语，并对【不良反应】、【注意事项】、【老年用药】等项进行修订。现将有关事项公告如下：</w:t>
      </w:r>
      <w:r>
        <w:br w:type="textWrapping"/>
      </w:r>
      <w:r>
        <w:t>　　一、所有静注人免疫球蛋白（pH4）和冻干静注人免疫球蛋白（pH4）生产企业均应依据《药品注册管理办法》等有关规定，按照静注人免疫球蛋白（pH4）和冻干静注人免疫球蛋白（pH4）说明书修订要求（见附件），提出修订说明书的补充申请，于2019年3月15日前报所在地省级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静注人免疫球蛋白（pH4）和冻干静注人免疫球蛋白（pH4）生产企业应当对新增不良反应发生机制开展深入研究，采取有效措施做好药品使用和安全性问题的宣传培训，涉及用药安全的内容变更要立即以适当方式通知药品经营和使用单位，指导医师、药师合理用药。</w:t>
      </w:r>
      <w:r>
        <w:br w:type="textWrapping"/>
      </w:r>
      <w:r>
        <w:t>　　二、临床医师、药师应当仔细阅读静注人免疫球蛋白（pH4）和冻干静注人免疫球蛋白（pH4）说明书的修订内容，在选择用药时，应当根据新修订说明书进行充分的效益/风险分析。</w:t>
      </w:r>
      <w:r>
        <w:br w:type="textWrapping"/>
      </w:r>
      <w:r>
        <w:t>　　三、患者应严格遵医嘱用药。</w:t>
      </w:r>
      <w:r>
        <w:br w:type="textWrapping"/>
      </w:r>
      <w:r>
        <w:t>　　四、请省级药品监管部门在日常监管中督促企业做好有关产品说明书修订和标签说明书更换工作。</w:t>
      </w:r>
      <w:r>
        <w:br w:type="textWrapping"/>
      </w:r>
      <w:r>
        <w:t>　　特此公告。</w:t>
      </w:r>
    </w:p>
    <w:p>
      <w:pPr>
        <w:pStyle w:val="5"/>
        <w:keepNext w:val="0"/>
        <w:keepLines w:val="0"/>
        <w:widowControl/>
        <w:suppressLineNumbers w:val="0"/>
      </w:pPr>
      <w:r>
        <w:t>　　附件：静注人免疫球蛋白（pH4）和冻干静注人免疫球蛋白（pH4）说明书修订要求</w:t>
      </w:r>
    </w:p>
    <w:p>
      <w:pPr>
        <w:pStyle w:val="5"/>
        <w:keepNext w:val="0"/>
        <w:keepLines w:val="0"/>
        <w:widowControl/>
        <w:suppressLineNumbers w:val="0"/>
        <w:jc w:val="right"/>
      </w:pPr>
      <w:r>
        <w:br w:type="textWrapping"/>
      </w:r>
      <w:r>
        <w:t>国家药监局</w:t>
      </w:r>
      <w:r>
        <w:br w:type="textWrapping"/>
      </w:r>
      <w:r>
        <w:t>2019年1月11日</w:t>
      </w:r>
    </w:p>
    <w:p>
      <w:pPr>
        <w:pStyle w:val="2"/>
        <w:keepNext w:val="0"/>
        <w:keepLines w:val="0"/>
        <w:widowControl/>
        <w:suppressLineNumbers w:val="0"/>
      </w:pPr>
      <w:r>
        <w:t xml:space="preserve">关于修订肿节风注射液和小金制剂说明书的公告（2018年第100号） </w:t>
      </w:r>
    </w:p>
    <w:p>
      <w:pPr>
        <w:pStyle w:val="5"/>
        <w:keepNext w:val="0"/>
        <w:keepLines w:val="0"/>
        <w:widowControl/>
        <w:suppressLineNumbers w:val="0"/>
      </w:pPr>
      <w:r>
        <w:t>　　根据药品不良反应评估结果，为进一步保障公众用药安全，国家药品监督管理局决定对肿节风注射液增加警示语，对其和小金制剂（丸剂、胶囊剂、片剂）药品说明书【不良反应】、【禁忌】和【注意事项】项进行修订。现将有关事项公告如下：</w:t>
      </w:r>
      <w:r>
        <w:br w:type="textWrapping"/>
      </w:r>
      <w:r>
        <w:t>　　一、所有肿节风注射液和小金制剂生产企业均应依据《药品注册管理办法》等有关规定，按照相应说明书修订要求（见附件1—3），提出修订说明书的补充申请，于2019年3月10日前报省级药品监管部门备案。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上述药品各生产企业应当对新增不良反应发生机制开展深入研究，采取有效措施做好相关药品使用和安全性问题的宣传培训，指导医师合理用药。</w:t>
      </w:r>
      <w:r>
        <w:br w:type="textWrapping"/>
      </w:r>
      <w:r>
        <w:t>　　二、临床医师应当仔细阅读上述药品说明书的修订内容，在选择用药时，应当根据新修订说明书进行充分的效益/风险分析。</w:t>
      </w:r>
      <w:r>
        <w:br w:type="textWrapping"/>
      </w:r>
      <w:r>
        <w:t>　　三、上述药品为处方药，患者应严格遵医嘱用药，用药前应当仔细阅读上述药品说明书。</w:t>
      </w:r>
      <w:r>
        <w:br w:type="textWrapping"/>
      </w:r>
      <w:r>
        <w:t>　　四、各省级药品监管部门应当督促行政区域内的上述药品生产企业按要求做好相应说明书修订和标签、说明书更换工作。</w:t>
      </w:r>
      <w:r>
        <w:br w:type="textWrapping"/>
      </w:r>
      <w:r>
        <w:t>　　特此公告。</w:t>
      </w:r>
    </w:p>
    <w:p>
      <w:pPr>
        <w:pStyle w:val="5"/>
        <w:keepNext w:val="0"/>
        <w:keepLines w:val="0"/>
        <w:widowControl/>
        <w:suppressLineNumbers w:val="0"/>
      </w:pPr>
      <w:r>
        <w:t>　　附件：1.肿节风注射液说明书修订要求</w:t>
      </w:r>
      <w:r>
        <w:br w:type="textWrapping"/>
      </w:r>
      <w:r>
        <w:t>　　　　　2.小金丸（胶囊）说明书修订要求</w:t>
      </w:r>
      <w:r>
        <w:br w:type="textWrapping"/>
      </w:r>
      <w:r>
        <w:t>　　　　　3.小金片说明书修订要求</w:t>
      </w:r>
    </w:p>
    <w:p>
      <w:pPr>
        <w:pStyle w:val="5"/>
        <w:keepNext w:val="0"/>
        <w:keepLines w:val="0"/>
        <w:widowControl/>
        <w:suppressLineNumbers w:val="0"/>
        <w:jc w:val="right"/>
      </w:pPr>
      <w:r>
        <w:br w:type="textWrapping"/>
      </w:r>
      <w:r>
        <w:t>国家药监局</w:t>
      </w:r>
      <w:r>
        <w:br w:type="textWrapping"/>
      </w:r>
      <w:r>
        <w:t>2018年12月25日</w:t>
      </w:r>
    </w:p>
    <w:p>
      <w:pPr>
        <w:pStyle w:val="2"/>
        <w:keepNext w:val="0"/>
        <w:keepLines w:val="0"/>
        <w:widowControl/>
        <w:suppressLineNumbers w:val="0"/>
      </w:pPr>
      <w:r>
        <w:t xml:space="preserve">关于修订盐酸溴己新注射剂说明书的公告（2018年第89号） </w:t>
      </w:r>
    </w:p>
    <w:p>
      <w:pPr>
        <w:pStyle w:val="5"/>
        <w:keepNext w:val="0"/>
        <w:keepLines w:val="0"/>
        <w:widowControl/>
        <w:suppressLineNumbers w:val="0"/>
      </w:pPr>
      <w:r>
        <w:t>　　为进一步保障公众用药安全，国家药品监督管理局决定对盐酸溴己新注射剂（包括注射用盐酸溴己新、盐酸溴己新注射液、盐酸溴己新葡萄糖注射液）说明书增加警示语，并对【适应症】、【用法用量】、【不良反应】、【注意事项】、【孕妇及哺乳期妇女用药】、【儿童用药】、【老年用药】等项进行修订。现将有关事项公告如下：</w:t>
      </w:r>
      <w:r>
        <w:br w:type="textWrapping"/>
      </w:r>
      <w:r>
        <w:t>　　一、所有盐酸溴己新注射剂生产企业均应依据《药品注册管理办法》等有关规定，按照注射用盐酸溴己新和盐酸溴己新注射液说明书修订要求（见附件1）或盐酸溴己新葡萄糖注射液说明书修订要求（见附件2），提出修订说明书的补充申请，于2019年1月15日前报省级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盐酸溴己新注射剂生产企业应当对新增不良反应发生机制开展深入研究，采取有效措施做好使用和安全性问题的宣传培训，涉及用药安全的内容变更要立即以适当方式通知药品经营和使用单位，指导医师、药师合理用药。</w:t>
      </w:r>
      <w:r>
        <w:br w:type="textWrapping"/>
      </w:r>
      <w:r>
        <w:t>　　二、临床医师、药师应当仔细阅读盐酸溴己新注射剂说明书的修订内容，在选择用药时，应当根据新修订说明书进行充分的效益/风险分析。</w:t>
      </w:r>
      <w:r>
        <w:br w:type="textWrapping"/>
      </w:r>
      <w:r>
        <w:t>　　三、患者应严格遵医嘱用药，用药前应当仔细阅读说明书。</w:t>
      </w:r>
      <w:r>
        <w:br w:type="textWrapping"/>
      </w:r>
      <w:r>
        <w:t>　　四、请省级药品监管部门在日常监管中督促企业做好有关产品说明书修订和标签说明书更换工作。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附件：1.注射用盐酸溴己新和盐酸溴己新注射液说明书修订要求</w:t>
      </w:r>
      <w:r>
        <w:br w:type="textWrapping"/>
      </w:r>
      <w:r>
        <w:t>　　　　　2.盐酸溴己新葡萄糖注射液说明书修订要求</w:t>
      </w:r>
    </w:p>
    <w:p>
      <w:pPr>
        <w:pStyle w:val="5"/>
        <w:keepNext w:val="0"/>
        <w:keepLines w:val="0"/>
        <w:widowControl/>
        <w:suppressLineNumbers w:val="0"/>
        <w:jc w:val="right"/>
      </w:pPr>
      <w:r>
        <w:br w:type="textWrapping"/>
      </w:r>
      <w:r>
        <w:t>国家药监局</w:t>
      </w:r>
      <w:r>
        <w:br w:type="textWrapping"/>
      </w:r>
      <w:r>
        <w:t>2018年11月12日</w:t>
      </w:r>
    </w:p>
    <w:p>
      <w:pPr>
        <w:pStyle w:val="2"/>
        <w:keepNext w:val="0"/>
        <w:keepLines w:val="0"/>
        <w:widowControl/>
        <w:suppressLineNumbers w:val="0"/>
      </w:pPr>
      <w:r>
        <w:t xml:space="preserve">关于修订拨云锭非处方药说明书范本的公告（2018年第90号） </w:t>
      </w:r>
    </w:p>
    <w:p>
      <w:pPr>
        <w:pStyle w:val="5"/>
        <w:keepNext w:val="0"/>
        <w:keepLines w:val="0"/>
        <w:widowControl/>
        <w:suppressLineNumbers w:val="0"/>
      </w:pPr>
      <w:r>
        <w:t>　　根据监测评价结果，为进一步保障公众用药安全，国家药品监督管理局决定对拨云锭非处方药说明书范本进行修订。现将有关事项公告如下：</w:t>
      </w:r>
      <w:r>
        <w:br w:type="textWrapping"/>
      </w:r>
      <w:r>
        <w:t>　　一、拨云锭生产企业应依据《药品注册管理办法》等有关规定，按照拨云锭非处方药说明书范本（见附件），提出修订说明书的补充申请，于2019年1月15日前报省级药品监管部门备案。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拨云锭生产企业应当采取有效措施及时做好该品种使用和安全性问题的宣传和培训，指导医师、药师和患者合理用药。</w:t>
      </w:r>
      <w:r>
        <w:br w:type="textWrapping"/>
      </w:r>
      <w:r>
        <w:t>　　二、临床医师、药师应当仔细阅读拨云锭说明书的修订内容，在选择或指导用药时，应当根据新修订说明书进行充分的效益/风险分析或指导用药。</w:t>
      </w:r>
      <w:r>
        <w:br w:type="textWrapping"/>
      </w:r>
      <w:r>
        <w:t>　　三、患者用药前应当仔细阅读拨云锭非处方药说明书。</w:t>
      </w:r>
      <w:r>
        <w:br w:type="textWrapping"/>
      </w:r>
      <w:r>
        <w:t>　　四、各省级药品监管部门应当督促行政区域内的相关药品生产企业按要求做好拨云锭说明书修订和标签、说明书更换工作。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附件：拨云锭非处方药说明书范本</w:t>
      </w:r>
    </w:p>
    <w:p>
      <w:pPr>
        <w:pStyle w:val="5"/>
        <w:keepNext w:val="0"/>
        <w:keepLines w:val="0"/>
        <w:widowControl/>
        <w:suppressLineNumbers w:val="0"/>
        <w:jc w:val="right"/>
      </w:pPr>
      <w:r>
        <w:br w:type="textWrapping"/>
      </w:r>
      <w:r>
        <w:t>国家药监局</w:t>
      </w:r>
      <w:r>
        <w:br w:type="textWrapping"/>
      </w:r>
      <w:r>
        <w:t>2018年11月13日</w:t>
      </w:r>
    </w:p>
    <w:p>
      <w:pPr>
        <w:pStyle w:val="2"/>
        <w:keepNext w:val="0"/>
        <w:keepLines w:val="0"/>
        <w:widowControl/>
        <w:suppressLineNumbers w:val="0"/>
      </w:pPr>
      <w:r>
        <w:t xml:space="preserve">关于修订祖师麻注射液说明书的公告（2018年第85号） </w:t>
      </w:r>
    </w:p>
    <w:p>
      <w:pPr>
        <w:pStyle w:val="5"/>
        <w:keepNext w:val="0"/>
        <w:keepLines w:val="0"/>
        <w:widowControl/>
        <w:suppressLineNumbers w:val="0"/>
      </w:pPr>
      <w:r>
        <w:t xml:space="preserve">　　根据药品不良反应评估结果，为进一步保障公众用药安全，国家药品监督管理局决定对祖师麻注射液说明书增加警示语，并对【不良反应】、【禁忌】和【注意事项】项进行修订。现将有关事项公告如下： </w:t>
      </w:r>
      <w:r>
        <w:br w:type="textWrapping"/>
      </w:r>
      <w:r>
        <w:t>　　一、所有祖师麻注射液生产企业均应依据《药品注册管理办法》等有关规定，按照祖师麻注射液说明书修订要求（见附件），提出修订说明书的补充申请，于2019年1月5日前报省级药品监管部门备案。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祖师麻注射液生产企业应当对新增不良反应发生机制开展深入研究，采取有效措施做好祖师麻注射液使用和安全性问题的宣传培训，指导医师合理用药。</w:t>
      </w:r>
      <w:r>
        <w:br w:type="textWrapping"/>
      </w:r>
      <w:r>
        <w:t>　　二、临床医师应当仔细阅读祖师麻注射液说明书的修订内容，在选择用药时，应当根据新修订说明书进行充分的效益／风险分析。</w:t>
      </w:r>
      <w:r>
        <w:br w:type="textWrapping"/>
      </w:r>
      <w:r>
        <w:t>　　三、患者应严格遵医嘱用药，用药前应当仔细阅读祖师麻注射液说明书。</w:t>
      </w:r>
      <w:r>
        <w:br w:type="textWrapping"/>
      </w:r>
      <w:r>
        <w:t>　　四、各省级药品监管部门应当督促行政区域内的相关药品生产企业按要求做好祖师麻注射液说明书修订和标签、说明书更换工作。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附件：祖师麻注射液说明书修订要求</w:t>
      </w:r>
    </w:p>
    <w:p>
      <w:pPr>
        <w:pStyle w:val="5"/>
        <w:keepNext w:val="0"/>
        <w:keepLines w:val="0"/>
        <w:widowControl/>
        <w:suppressLineNumbers w:val="0"/>
        <w:jc w:val="right"/>
      </w:pPr>
      <w:r>
        <w:br w:type="textWrapping"/>
      </w:r>
      <w:r>
        <w:t>国家药监局</w:t>
      </w:r>
      <w:r>
        <w:br w:type="textWrapping"/>
      </w:r>
      <w:r>
        <w:t>2018年11月2日</w:t>
      </w:r>
    </w:p>
    <w:p>
      <w:pPr>
        <w:pStyle w:val="2"/>
        <w:keepNext w:val="0"/>
        <w:keepLines w:val="0"/>
        <w:widowControl/>
        <w:suppressLineNumbers w:val="0"/>
      </w:pPr>
      <w:r>
        <w:t xml:space="preserve">关于修订蒲地蓝消炎片（胶囊）非处方药说明书范本的公告（2018年第82号） </w:t>
      </w:r>
    </w:p>
    <w:p>
      <w:pPr>
        <w:pStyle w:val="5"/>
        <w:keepNext w:val="0"/>
        <w:keepLines w:val="0"/>
        <w:widowControl/>
        <w:suppressLineNumbers w:val="0"/>
      </w:pPr>
      <w:r>
        <w:t>　　根据监测评价结果，为进一步保障公众用药安全，国家药品监督管理局决定对蒲地蓝消炎片（胶囊）非处方药说明书范本进行修订。现将有关事项公告如下：</w:t>
      </w:r>
      <w:r>
        <w:br w:type="textWrapping"/>
      </w:r>
      <w:r>
        <w:t>　　一、蒲地蓝消炎片（胶囊）非处方药生产企业应依据《药品注册管理办法》等有关规定，按照蒲地蓝消炎片（胶囊）非处方药说明书范本（见附件1、附件2），提出修订说明书的补充申请，于2018年12月31日前报省级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蒲地蓝消炎片（胶囊）非处方药生产企业应当采取有效措施及时做好蒲地蓝消炎片（胶囊）药品使用和安全性问题的宣传和培训，指导医师、药师和患者合理用药。</w:t>
      </w:r>
      <w:r>
        <w:br w:type="textWrapping"/>
      </w:r>
      <w:r>
        <w:t>　　二、临床医师、药师应当仔细阅读蒲地蓝消炎片（胶囊）药品说明书的修订内容，在选择或指导用药时，应当根据新修订说明书进行充分的效益/风险分析或指导用药。</w:t>
      </w:r>
      <w:r>
        <w:br w:type="textWrapping"/>
      </w:r>
      <w:r>
        <w:t>　　三、患者用药前应当仔细阅读蒲地蓝消炎片（胶囊）非处方药说明书。</w:t>
      </w:r>
      <w:r>
        <w:br w:type="textWrapping"/>
      </w:r>
      <w:r>
        <w:t>　　四、各省级药品监管部门应当督促行政区域内的相关药品生产企业按要求做好蒲地蓝消炎片（胶囊）非处方药说明书修订和标签、说明书更换工作。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附件：1.蒲地蓝消炎片非处方药说明书范本</w:t>
      </w:r>
      <w:r>
        <w:br w:type="textWrapping"/>
      </w:r>
      <w:r>
        <w:t>　　　　　2.蒲地蓝消炎胶囊非处方药说明书范本</w:t>
      </w:r>
    </w:p>
    <w:p>
      <w:pPr>
        <w:pStyle w:val="5"/>
        <w:keepNext w:val="0"/>
        <w:keepLines w:val="0"/>
        <w:widowControl/>
        <w:suppressLineNumbers w:val="0"/>
        <w:jc w:val="right"/>
      </w:pPr>
      <w:r>
        <w:br w:type="textWrapping"/>
      </w:r>
      <w:r>
        <w:t>国家药监局</w:t>
      </w:r>
      <w:r>
        <w:br w:type="textWrapping"/>
      </w:r>
      <w:r>
        <w:t>2018年11月1日</w:t>
      </w:r>
    </w:p>
    <w:p>
      <w:pPr>
        <w:pStyle w:val="2"/>
        <w:keepNext w:val="0"/>
        <w:keepLines w:val="0"/>
        <w:widowControl/>
        <w:suppressLineNumbers w:val="0"/>
      </w:pPr>
      <w:r>
        <w:t xml:space="preserve">国家药品监督管理局关于修订追风透骨制剂和蒲地蓝消炎制剂处方药说明书的公告（2018年第77号）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药品监督管理局决定对追风透骨制剂（胶囊剂、片剂、丸剂）和蒲地蓝消炎制剂（片剂、胶囊剂、口服液）处方药说明书增加警示语，并对【不良反应】、【禁忌】和【注意事项】项进行修订。现将有关事项公告如下：</w:t>
      </w:r>
      <w:r>
        <w:br w:type="textWrapping"/>
      </w:r>
      <w:r>
        <w:t>　　一、所有追风透骨制剂和蒲地蓝消炎制剂处方药生产企业均应依据《药品注册管理办法》等有关规定，按照相应说明书修订要求（见附件1—3），提出修订说明书的补充申请，于2018年12月31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上述药品各生产企业应当对新增不良反应发生机制开展深入研究，采取有效措施做好相关药品使用和安全性问题的宣传培训，指导医师合理用药。</w:t>
      </w:r>
      <w:r>
        <w:br w:type="textWrapping"/>
      </w:r>
      <w:r>
        <w:t>　　二、临床医师应当仔细阅读上述药品说明书的修订内容，在选择用药时，应当根据新修订说明书进行充分的效益/风险分析。</w:t>
      </w:r>
      <w:r>
        <w:br w:type="textWrapping"/>
      </w:r>
      <w:r>
        <w:t>　　三、上述药品为处方药，患者应严格遵医嘱用药，用药前应当仔细阅读上述药品说明书。</w:t>
      </w:r>
      <w:r>
        <w:br w:type="textWrapping"/>
      </w:r>
      <w:r>
        <w:t>　　四、各省级药品监管部门应当督促行政区域内的上述药品生产企业按要求做好相应说明书修订和标签、说明书更换工作。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附件：1.追风透骨胶囊（片）说明书修订要求</w:t>
      </w:r>
      <w:r>
        <w:br w:type="textWrapping"/>
      </w:r>
      <w:r>
        <w:t>　　　　　2.追风透骨丸说明书修订要求</w:t>
      </w:r>
      <w:r>
        <w:br w:type="textWrapping"/>
      </w:r>
      <w:r>
        <w:t>　　　　　3.蒲地蓝消炎制剂处方药说明书修订要求</w:t>
      </w:r>
    </w:p>
    <w:p>
      <w:pPr>
        <w:pStyle w:val="5"/>
        <w:keepNext w:val="0"/>
        <w:keepLines w:val="0"/>
        <w:widowControl/>
        <w:suppressLineNumbers w:val="0"/>
        <w:jc w:val="right"/>
      </w:pPr>
      <w:r>
        <w:br w:type="textWrapping"/>
      </w:r>
      <w:r>
        <w:t>国家药监局</w:t>
      </w:r>
      <w:r>
        <w:br w:type="textWrapping"/>
      </w:r>
      <w:r>
        <w:t>2018年10月22日</w:t>
      </w:r>
    </w:p>
    <w:p>
      <w:pPr>
        <w:pStyle w:val="2"/>
        <w:keepNext w:val="0"/>
        <w:keepLines w:val="0"/>
        <w:widowControl/>
        <w:suppressLineNumbers w:val="0"/>
      </w:pPr>
      <w:r>
        <w:t xml:space="preserve">国家药品监督管理局关于修订都梁软胶囊非处方药说明书范本的公告（2018年第60号） </w:t>
      </w:r>
    </w:p>
    <w:p>
      <w:pPr>
        <w:pStyle w:val="5"/>
        <w:keepNext w:val="0"/>
        <w:keepLines w:val="0"/>
        <w:widowControl/>
        <w:suppressLineNumbers w:val="0"/>
      </w:pPr>
      <w:r>
        <w:t>　　根据监测评价结果，为进一步保障公众用药安全，国家药品监督管理局决定对都梁软胶囊非处方药说明书范本进行修订。现将有关事项公告如下：</w:t>
      </w:r>
    </w:p>
    <w:p>
      <w:pPr>
        <w:pStyle w:val="5"/>
        <w:keepNext w:val="0"/>
        <w:keepLines w:val="0"/>
        <w:widowControl/>
        <w:suppressLineNumbers w:val="0"/>
      </w:pPr>
      <w:r>
        <w:t>　　一、都梁软胶囊非处方药生产企业应依据《药品注册管理办法》等有关规定，按照都梁软胶囊非处方药说明书范本（见附件），提出修订说明书的补充申请，于2018年10月31日前报省级食品药品监管部门备案。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都梁软胶囊非处方药生产企业应当采取有效措施做好都梁软胶囊药品使用和安全性问题的宣传和培训，指导医师和患者合理用药。</w:t>
      </w:r>
    </w:p>
    <w:p>
      <w:pPr>
        <w:pStyle w:val="5"/>
        <w:keepNext w:val="0"/>
        <w:keepLines w:val="0"/>
        <w:widowControl/>
        <w:suppressLineNumbers w:val="0"/>
      </w:pPr>
      <w:r>
        <w:t>　　二、临床医师应当仔细阅读都梁软胶囊药品说明书的修订内容，在选择用药时，应当根据新修订说明书进行充分的效益/风险分析。</w:t>
      </w:r>
    </w:p>
    <w:p>
      <w:pPr>
        <w:pStyle w:val="5"/>
        <w:keepNext w:val="0"/>
        <w:keepLines w:val="0"/>
        <w:widowControl/>
        <w:suppressLineNumbers w:val="0"/>
      </w:pPr>
      <w:r>
        <w:t>　　三、都梁软胶囊为非处方药，患者用药前应当仔细阅读都梁软胶囊药品说明书。</w:t>
      </w:r>
    </w:p>
    <w:p>
      <w:pPr>
        <w:pStyle w:val="5"/>
        <w:keepNext w:val="0"/>
        <w:keepLines w:val="0"/>
        <w:widowControl/>
        <w:suppressLineNumbers w:val="0"/>
      </w:pPr>
      <w:r>
        <w:t>　　四、各省级药品监管部门应当督促行政区域内的相关药品生产企业按要求做好都梁软胶囊非处方药说明书修订和标签说明书更换工作。</w:t>
      </w:r>
    </w:p>
    <w:p>
      <w:pPr>
        <w:pStyle w:val="5"/>
        <w:keepNext w:val="0"/>
        <w:keepLines w:val="0"/>
        <w:widowControl/>
        <w:suppressLineNumbers w:val="0"/>
      </w:pPr>
      <w:r>
        <w:t>　　特此公告。</w:t>
      </w:r>
    </w:p>
    <w:p>
      <w:pPr>
        <w:pStyle w:val="5"/>
        <w:keepNext w:val="0"/>
        <w:keepLines w:val="0"/>
        <w:widowControl/>
        <w:suppressLineNumbers w:val="0"/>
        <w:jc w:val="right"/>
      </w:pPr>
      <w:r>
        <w:br w:type="textWrapping"/>
      </w:r>
      <w:r>
        <w:t>国家药品监督管理局</w:t>
      </w:r>
      <w:r>
        <w:br w:type="textWrapping"/>
      </w:r>
      <w:r>
        <w:t>2018年9月4日</w:t>
      </w:r>
    </w:p>
    <w:p>
      <w:pPr>
        <w:pStyle w:val="2"/>
        <w:keepNext w:val="0"/>
        <w:keepLines w:val="0"/>
        <w:widowControl/>
        <w:suppressLineNumbers w:val="0"/>
      </w:pPr>
      <w:r>
        <w:t xml:space="preserve">国家药品监督管理局关于修订刺五加注射液说明书的公告（2018年第62号） </w:t>
      </w:r>
    </w:p>
    <w:p>
      <w:pPr>
        <w:pStyle w:val="5"/>
        <w:keepNext w:val="0"/>
        <w:keepLines w:val="0"/>
        <w:widowControl/>
        <w:suppressLineNumbers w:val="0"/>
      </w:pPr>
      <w:r>
        <w:t xml:space="preserve">　　根据药品不良反应评估结果，为进一步保障公众用药安全，国家药品监督管理局决定对刺五加注射液说明书警示语、【不良反应】、【禁忌】和【注意事项】项进行修订。现将有关事项公告如下： </w:t>
      </w:r>
    </w:p>
    <w:p>
      <w:pPr>
        <w:pStyle w:val="5"/>
        <w:keepNext w:val="0"/>
        <w:keepLines w:val="0"/>
        <w:widowControl/>
        <w:suppressLineNumbers w:val="0"/>
      </w:pPr>
      <w:r>
        <w:t>　　一、所有刺五加注射液生产企业均应依据《药品注册管理办法》等有关规定，按照刺五加注射液说明书修订要求（见附件），提出修订说明书的补充申请，于2018年10月31日前报省级药品监管部门备案。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各刺五加注射液生产企业应当对新增不良反应发生机制开展深入研究，采取有效措施做好刺五加注射液使用和安全性问题的宣传培训，指导医师合理用药。</w:t>
      </w:r>
    </w:p>
    <w:p>
      <w:pPr>
        <w:pStyle w:val="5"/>
        <w:keepNext w:val="0"/>
        <w:keepLines w:val="0"/>
        <w:widowControl/>
        <w:suppressLineNumbers w:val="0"/>
      </w:pPr>
      <w:r>
        <w:t>　　二、临床医师应当仔细阅读刺五加注射液说明书的修订内容，在选择用药时，应当根据新修订说明书进行充分的效益/风险分析。</w:t>
      </w:r>
    </w:p>
    <w:p>
      <w:pPr>
        <w:pStyle w:val="5"/>
        <w:keepNext w:val="0"/>
        <w:keepLines w:val="0"/>
        <w:widowControl/>
        <w:suppressLineNumbers w:val="0"/>
      </w:pPr>
      <w:r>
        <w:t>　　三、刺五加注射液为处方药，患者应严格遵医嘱用药，用药前应当仔细阅读刺五加注射液说明书。</w:t>
      </w:r>
    </w:p>
    <w:p>
      <w:pPr>
        <w:pStyle w:val="5"/>
        <w:keepNext w:val="0"/>
        <w:keepLines w:val="0"/>
        <w:widowControl/>
        <w:suppressLineNumbers w:val="0"/>
      </w:pPr>
      <w:r>
        <w:t>　　四、各省级药品监管部门应当督促行政区域内的相关药品生产企业按要求做好刺五加注射液说明书修订和标签说明书更换工作。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附件：刺五加注射液说明书修订要求</w:t>
      </w:r>
    </w:p>
    <w:p>
      <w:pPr>
        <w:pStyle w:val="5"/>
        <w:keepNext w:val="0"/>
        <w:keepLines w:val="0"/>
        <w:widowControl/>
        <w:suppressLineNumbers w:val="0"/>
        <w:jc w:val="right"/>
      </w:pPr>
      <w:r>
        <w:br w:type="textWrapping"/>
      </w:r>
      <w:r>
        <w:t>国家药品监督管理局</w:t>
      </w:r>
      <w:r>
        <w:br w:type="textWrapping"/>
      </w:r>
      <w:r>
        <w:t>2018年9月4日</w:t>
      </w:r>
    </w:p>
    <w:p>
      <w:pPr>
        <w:pStyle w:val="2"/>
        <w:keepNext w:val="0"/>
        <w:keepLines w:val="0"/>
        <w:widowControl/>
        <w:suppressLineNumbers w:val="0"/>
      </w:pPr>
      <w:r>
        <w:t xml:space="preserve">国家药品监督管理局关于修订含可待因感冒药说明书的公告（2018年第63号） </w:t>
      </w:r>
    </w:p>
    <w:p>
      <w:pPr>
        <w:pStyle w:val="5"/>
        <w:keepNext w:val="0"/>
        <w:keepLines w:val="0"/>
        <w:widowControl/>
        <w:suppressLineNumbers w:val="0"/>
      </w:pPr>
      <w:r>
        <w:t xml:space="preserve">　　为进一步保障公众用药安全，国家药品监督管理局决定对含可待因感冒药说明书【禁忌】、【儿童用药】项进行修订。现将有关事项公告如下： </w:t>
      </w:r>
    </w:p>
    <w:p>
      <w:pPr>
        <w:pStyle w:val="5"/>
        <w:keepNext w:val="0"/>
        <w:keepLines w:val="0"/>
        <w:widowControl/>
        <w:suppressLineNumbers w:val="0"/>
      </w:pPr>
      <w:r>
        <w:t>　　一、所有含可待因感冒药药品生产企业均应当依据《药品注册管理办法》等有关规定，按照含可待因感冒药药品说明书修订要求（见附件），提出修订说明书的补充申请，于2018年11月5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各含可待因感冒药药品生产企业应当对新增不良反应发生机制开展深入研究，采取有效措施做好使用和安全性问题的宣传培训，指导医师合理用药。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二、临床医师应当仔细阅读含可待因感冒药药品说明书的修订内容，在选择用药时，应当根据新修订说明书进行充分的效益/风险分析。</w:t>
      </w:r>
    </w:p>
    <w:p>
      <w:pPr>
        <w:pStyle w:val="5"/>
        <w:keepNext w:val="0"/>
        <w:keepLines w:val="0"/>
        <w:widowControl/>
        <w:suppressLineNumbers w:val="0"/>
      </w:pPr>
      <w:r>
        <w:t>　　三、患者应当严格遵医嘱用药，用药前应当仔细阅读说明书。</w:t>
      </w:r>
    </w:p>
    <w:p>
      <w:pPr>
        <w:pStyle w:val="5"/>
        <w:keepNext w:val="0"/>
        <w:keepLines w:val="0"/>
        <w:widowControl/>
        <w:suppressLineNumbers w:val="0"/>
      </w:pPr>
      <w:r>
        <w:t>　　四、请省级药品监管部门在日常监管中督促企业做好有关产品说明书修改和标签说明书更换工作。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附件：含可待因感冒药药品说明书修订要求</w:t>
      </w:r>
    </w:p>
    <w:p>
      <w:pPr>
        <w:pStyle w:val="5"/>
        <w:keepNext w:val="0"/>
        <w:keepLines w:val="0"/>
        <w:widowControl/>
        <w:suppressLineNumbers w:val="0"/>
        <w:jc w:val="right"/>
      </w:pPr>
      <w:r>
        <w:br w:type="textWrapping"/>
      </w:r>
      <w:r>
        <w:t>国家药品监督管理局</w:t>
      </w:r>
      <w:r>
        <w:br w:type="textWrapping"/>
      </w:r>
      <w:r>
        <w:t>2018年9月4日</w:t>
      </w:r>
    </w:p>
    <w:p>
      <w:pPr>
        <w:pStyle w:val="2"/>
        <w:keepNext w:val="0"/>
        <w:keepLines w:val="0"/>
        <w:widowControl/>
        <w:suppressLineNumbers w:val="0"/>
      </w:pPr>
      <w:r>
        <w:t xml:space="preserve">国家药品监督管理局关于修订谷胱甘肽注射剂说明书的公告（2018年第59号） </w:t>
      </w:r>
    </w:p>
    <w:p>
      <w:pPr>
        <w:pStyle w:val="5"/>
        <w:keepNext w:val="0"/>
        <w:keepLines w:val="0"/>
        <w:widowControl/>
        <w:suppressLineNumbers w:val="0"/>
      </w:pPr>
      <w:r>
        <w:t>　　为进一步保障公众用药安全，国家药品监督管理局决定对谷胱甘肽注射剂（包括：注射用还原型谷胱甘肽、注射用还原型谷胱甘肽钠、注射用谷胱甘肽）说明书【不良反应】、【注意事项】项进行修订。现将有关事项公告如下：</w:t>
      </w:r>
    </w:p>
    <w:p>
      <w:pPr>
        <w:pStyle w:val="5"/>
        <w:keepNext w:val="0"/>
        <w:keepLines w:val="0"/>
        <w:widowControl/>
        <w:suppressLineNumbers w:val="0"/>
      </w:pPr>
      <w:r>
        <w:t>　　一、所有谷胱甘肽注射剂生产企业均应当依据《药品注册管理办法》等有关规定，按照谷胱甘肽注射剂说明书修订要求（见附件），提出修订说明书的补充申请，于2018年11月5日前报省级药品监管部门备案。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各谷胱甘肽注射剂生产企业应当对新增不良反应发生机制开展深入研究，采取有效措施做好使用和安全性问题的宣传培训，指导医师合理用药。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二、临床医师应当仔细阅读谷胱甘肽注射剂说明书的修订内容，在选择用药时，应当根据新修订说明书进行充分的效益/风险分析。</w:t>
      </w:r>
    </w:p>
    <w:p>
      <w:pPr>
        <w:pStyle w:val="5"/>
        <w:keepNext w:val="0"/>
        <w:keepLines w:val="0"/>
        <w:widowControl/>
        <w:suppressLineNumbers w:val="0"/>
      </w:pPr>
      <w:r>
        <w:t>　　三、患者应当严格遵医嘱用药，用药前应当仔细阅读说明书。</w:t>
      </w:r>
    </w:p>
    <w:p>
      <w:pPr>
        <w:pStyle w:val="5"/>
        <w:keepNext w:val="0"/>
        <w:keepLines w:val="0"/>
        <w:widowControl/>
        <w:suppressLineNumbers w:val="0"/>
      </w:pPr>
      <w:r>
        <w:t>　　四、请省级药品监管部门在日常监管中督促企业做好有关产品说明书修订和标签说明书更换工作。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附件：谷胱甘肽注射剂说明书修订要求</w:t>
      </w:r>
    </w:p>
    <w:p>
      <w:pPr>
        <w:pStyle w:val="5"/>
        <w:keepNext w:val="0"/>
        <w:keepLines w:val="0"/>
        <w:widowControl/>
        <w:suppressLineNumbers w:val="0"/>
        <w:jc w:val="right"/>
      </w:pPr>
      <w:r>
        <w:br w:type="textWrapping"/>
      </w:r>
      <w:r>
        <w:t>国家药品监督管理局</w:t>
      </w:r>
      <w:r>
        <w:br w:type="textWrapping"/>
      </w:r>
      <w:r>
        <w:t>2018年9月3日</w:t>
      </w:r>
    </w:p>
    <w:p>
      <w:pPr>
        <w:pStyle w:val="2"/>
        <w:keepNext w:val="0"/>
        <w:keepLines w:val="0"/>
        <w:widowControl/>
        <w:suppressLineNumbers w:val="0"/>
      </w:pPr>
      <w:r>
        <w:t xml:space="preserve">国家药品监督管理局关于修订万通筋骨片说明书的公告（2018年第58号） </w:t>
      </w:r>
    </w:p>
    <w:p>
      <w:pPr>
        <w:pStyle w:val="5"/>
        <w:keepNext w:val="0"/>
        <w:keepLines w:val="0"/>
        <w:widowControl/>
        <w:suppressLineNumbers w:val="0"/>
      </w:pPr>
      <w:r>
        <w:t xml:space="preserve">　　根据药品不良反应评估结果，为进一步保障公众用药安全，国家药品监督管理局决定对万通筋骨片说明书【不良反应】、【禁忌】和【注意事项】项进行修订。现将有关事项公告如下： </w:t>
      </w:r>
    </w:p>
    <w:p>
      <w:pPr>
        <w:pStyle w:val="5"/>
        <w:keepNext w:val="0"/>
        <w:keepLines w:val="0"/>
        <w:widowControl/>
        <w:suppressLineNumbers w:val="0"/>
      </w:pPr>
      <w:r>
        <w:t>　　一、万通筋骨片生产企业均应依据《药品注册管理办法》等有关规定，按照万通筋骨片说明书修订要求（见附件），提出修订说明书的补充申请，于2018年10月31日前报省级药品监管部门备案。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万通筋骨片生产企业应当对新增不良反应发生机制开展深入研究，采取有效措施做好万通筋骨片使用和安全性问题的宣传培训，指导医师合理用药。</w:t>
      </w:r>
    </w:p>
    <w:p>
      <w:pPr>
        <w:pStyle w:val="5"/>
        <w:keepNext w:val="0"/>
        <w:keepLines w:val="0"/>
        <w:widowControl/>
        <w:suppressLineNumbers w:val="0"/>
      </w:pPr>
      <w:r>
        <w:t>　　二、临床医师应当仔细阅读万通筋骨片说明书的修订内容，在选择用药时，应当根据新修订说明书进行充分的效益/风险分析。</w:t>
      </w:r>
    </w:p>
    <w:p>
      <w:pPr>
        <w:pStyle w:val="5"/>
        <w:keepNext w:val="0"/>
        <w:keepLines w:val="0"/>
        <w:widowControl/>
        <w:suppressLineNumbers w:val="0"/>
      </w:pPr>
      <w:r>
        <w:t>　　三、万通筋骨片为处方药，患者应严格遵医嘱用药，用药前应当仔细阅读万通筋骨片说明书。</w:t>
      </w:r>
    </w:p>
    <w:p>
      <w:pPr>
        <w:pStyle w:val="5"/>
        <w:keepNext w:val="0"/>
        <w:keepLines w:val="0"/>
        <w:widowControl/>
        <w:suppressLineNumbers w:val="0"/>
      </w:pPr>
      <w:r>
        <w:t>　　四、各省级药品监管部门应当督促行政区域内的药品生产企业按要求做好相关药品说明书修订和标签说明书更换工作。</w:t>
      </w:r>
    </w:p>
    <w:p>
      <w:pPr>
        <w:pStyle w:val="5"/>
        <w:keepNext w:val="0"/>
        <w:keepLines w:val="0"/>
        <w:widowControl/>
        <w:suppressLineNumbers w:val="0"/>
      </w:pPr>
      <w:r>
        <w:t>　　特此公告。</w:t>
      </w:r>
    </w:p>
    <w:p>
      <w:pPr>
        <w:pStyle w:val="5"/>
        <w:keepNext w:val="0"/>
        <w:keepLines w:val="0"/>
        <w:widowControl/>
        <w:suppressLineNumbers w:val="0"/>
      </w:pPr>
      <w:r>
        <w:t>　　附件：万通筋骨片说明书修订要求</w:t>
      </w:r>
    </w:p>
    <w:p>
      <w:pPr>
        <w:pStyle w:val="5"/>
        <w:keepNext w:val="0"/>
        <w:keepLines w:val="0"/>
        <w:widowControl/>
        <w:suppressLineNumbers w:val="0"/>
        <w:jc w:val="right"/>
      </w:pPr>
      <w:r>
        <w:br w:type="textWrapping"/>
      </w:r>
      <w:r>
        <w:t>国家药品监督管理局</w:t>
      </w:r>
      <w:r>
        <w:br w:type="textWrapping"/>
      </w:r>
      <w:r>
        <w:t>2018年9月3日</w:t>
      </w:r>
    </w:p>
    <w:p>
      <w:pPr>
        <w:pStyle w:val="2"/>
        <w:keepNext w:val="0"/>
        <w:keepLines w:val="0"/>
        <w:widowControl/>
        <w:suppressLineNumbers w:val="0"/>
      </w:pPr>
      <w:r>
        <w:t xml:space="preserve">国家药品监督管理局关于修订血塞通注射剂和血栓通注射剂说明书的公告（2018年第46号） </w:t>
      </w:r>
    </w:p>
    <w:p>
      <w:pPr>
        <w:pStyle w:val="5"/>
        <w:keepNext w:val="0"/>
        <w:keepLines w:val="0"/>
        <w:widowControl/>
        <w:suppressLineNumbers w:val="0"/>
      </w:pPr>
      <w:r>
        <w:t xml:space="preserve">　　根据药品不良反应评估结果，为进一步保障公众用药安全，国家药品监督管理局决定对血塞通注射剂〔血塞通注射液、注射用血塞通（冻干）〕和血栓通注射剂〔血栓通注射液和注射用血栓通（冻干）〕增加警示语，并对【禁忌】和【注意事项】项进行修订。现将有关事项公告如下： </w:t>
      </w:r>
    </w:p>
    <w:p>
      <w:pPr>
        <w:pStyle w:val="5"/>
        <w:keepNext w:val="0"/>
        <w:keepLines w:val="0"/>
        <w:widowControl/>
        <w:suppressLineNumbers w:val="0"/>
      </w:pPr>
      <w:r>
        <w:t>　　一、所有血塞通注射剂和血栓通注射剂生产企业均应依据《药品注册管理办法》等有关规定，按照血塞通注射剂和血栓通注射剂说明书修订要求（见附件），提出修订说明书的补充申请，于2018年9月20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上述品种生产企业应当对新增不良反应发生机制开展深入研究，采取有效措施做好上述品种使用和安全性问题的宣传培训，指导医师合理用药。</w:t>
      </w:r>
    </w:p>
    <w:p>
      <w:pPr>
        <w:pStyle w:val="5"/>
        <w:keepNext w:val="0"/>
        <w:keepLines w:val="0"/>
        <w:widowControl/>
        <w:suppressLineNumbers w:val="0"/>
      </w:pPr>
      <w:r>
        <w:t>　　二、临床医师应当仔细阅读上述品种说明书的修订内容，在选择用药时，应当根据新修订说明书进行充分的效益／风险分析。</w:t>
      </w:r>
    </w:p>
    <w:p>
      <w:pPr>
        <w:pStyle w:val="5"/>
        <w:keepNext w:val="0"/>
        <w:keepLines w:val="0"/>
        <w:widowControl/>
        <w:suppressLineNumbers w:val="0"/>
      </w:pPr>
      <w:r>
        <w:t>　　三、上述品种为处方药，应严格遵医嘱用药，用药前应当仔细阅读上述品种说明书。</w:t>
      </w:r>
    </w:p>
    <w:p>
      <w:pPr>
        <w:pStyle w:val="5"/>
        <w:keepNext w:val="0"/>
        <w:keepLines w:val="0"/>
        <w:widowControl/>
        <w:suppressLineNumbers w:val="0"/>
      </w:pPr>
      <w:r>
        <w:t>　　特此公告。</w:t>
      </w:r>
    </w:p>
    <w:p>
      <w:pPr>
        <w:pStyle w:val="5"/>
        <w:keepNext w:val="0"/>
        <w:keepLines w:val="0"/>
        <w:widowControl/>
        <w:suppressLineNumbers w:val="0"/>
      </w:pPr>
      <w:r>
        <w:t>　　附件：血塞通注射剂和血栓通注射剂说明书修订要求</w:t>
      </w:r>
    </w:p>
    <w:p>
      <w:pPr>
        <w:pStyle w:val="5"/>
        <w:keepNext w:val="0"/>
        <w:keepLines w:val="0"/>
        <w:widowControl/>
        <w:suppressLineNumbers w:val="0"/>
        <w:jc w:val="right"/>
      </w:pPr>
      <w:r>
        <w:br w:type="textWrapping"/>
      </w:r>
      <w:r>
        <w:t>国家药品监督管理局</w:t>
      </w:r>
      <w:r>
        <w:br w:type="textWrapping"/>
      </w:r>
      <w:r>
        <w:t>2018年7月13日</w:t>
      </w:r>
    </w:p>
    <w:p>
      <w:pPr>
        <w:pStyle w:val="2"/>
        <w:keepNext w:val="0"/>
        <w:keepLines w:val="0"/>
        <w:widowControl/>
        <w:suppressLineNumbers w:val="0"/>
      </w:pPr>
      <w:r>
        <w:t xml:space="preserve">国家药品监督管理局关于修订重组人白介素-11注射剂说明书的公告（2018年第44号） </w:t>
      </w:r>
    </w:p>
    <w:p>
      <w:pPr>
        <w:pStyle w:val="5"/>
        <w:keepNext w:val="0"/>
        <w:keepLines w:val="0"/>
        <w:widowControl/>
        <w:suppressLineNumbers w:val="0"/>
      </w:pPr>
      <w:r>
        <w:t xml:space="preserve">　　根据药品不良反应监测和安全性评估结果，为进一步保障公众用药安全，国家药品监督管理局决定对重组人白介素-11注射剂〔包括注射用重组人白介素-11、注射用重组人白细胞介素-11、注射用重组人白介素-11（Ⅰ）〕说明书【不良反应】和【禁忌】项进行修订。现将有关事项公告如下： </w:t>
      </w:r>
    </w:p>
    <w:p>
      <w:pPr>
        <w:pStyle w:val="5"/>
        <w:keepNext w:val="0"/>
        <w:keepLines w:val="0"/>
        <w:widowControl/>
        <w:suppressLineNumbers w:val="0"/>
      </w:pPr>
      <w:r>
        <w:t>　　一、所有重组人白介素-11注射剂生产企业均应依据《药品注册管理办法》等有关规定，按照重组人白介素-11注射剂说明书修订要求（见附件），提出修订说明书的补充申请，于2018年9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各重组人白介素-11注射剂生产企业应当对该药品相关不良反应发生机制开展深入研究，采取有效措施做好该药品使用和安全性问题的宣传培训，指导医师合理用药。</w:t>
      </w:r>
    </w:p>
    <w:p>
      <w:pPr>
        <w:pStyle w:val="5"/>
        <w:keepNext w:val="0"/>
        <w:keepLines w:val="0"/>
        <w:widowControl/>
        <w:suppressLineNumbers w:val="0"/>
      </w:pPr>
      <w:r>
        <w:t>　　二、临床医师应当仔细阅读重组人白介素-11注射剂说明书的修订内容，在选择用药时，应当根据新修订说明书进行充分的效益／风险分析。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三、患者应严格遵医嘱用药，用药前应当仔细阅读重组人白介素-11注射剂说明书。</w:t>
      </w:r>
    </w:p>
    <w:p>
      <w:pPr>
        <w:pStyle w:val="5"/>
        <w:keepNext w:val="0"/>
        <w:keepLines w:val="0"/>
        <w:widowControl/>
        <w:suppressLineNumbers w:val="0"/>
      </w:pPr>
      <w:r>
        <w:t>　　特此公告。</w:t>
      </w:r>
    </w:p>
    <w:p>
      <w:pPr>
        <w:pStyle w:val="5"/>
        <w:keepNext w:val="0"/>
        <w:keepLines w:val="0"/>
        <w:widowControl/>
        <w:suppressLineNumbers w:val="0"/>
      </w:pPr>
      <w:r>
        <w:t>　　附件：重组人白介素-11注射剂说明书修订要求</w:t>
      </w:r>
    </w:p>
    <w:p>
      <w:pPr>
        <w:pStyle w:val="5"/>
        <w:keepNext w:val="0"/>
        <w:keepLines w:val="0"/>
        <w:widowControl/>
        <w:suppressLineNumbers w:val="0"/>
        <w:jc w:val="right"/>
      </w:pPr>
      <w:r>
        <w:br w:type="textWrapping"/>
      </w:r>
      <w:r>
        <w:t>国家药品监督管理局</w:t>
      </w:r>
      <w:r>
        <w:br w:type="textWrapping"/>
      </w:r>
      <w:r>
        <w:t>2018年7月10日</w:t>
      </w:r>
    </w:p>
    <w:p>
      <w:pPr>
        <w:pStyle w:val="2"/>
        <w:keepNext w:val="0"/>
        <w:keepLines w:val="0"/>
        <w:widowControl/>
        <w:suppressLineNumbers w:val="0"/>
      </w:pPr>
      <w:r>
        <w:t xml:space="preserve">国家药品监督管理局关于修订呋喃唑酮片说明书的公告（2018年第43号）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药品不良反应评估结果，为进一步保障公众用药安全，国家药品监督管理局决定对呋喃唑酮片说明书【适应症】、【禁忌】、【儿童用药】、【注意事项】等项进行修订，并增加【警示语】。现将有关事项公告如下： </w:t>
      </w:r>
    </w:p>
    <w:p>
      <w:pPr>
        <w:pStyle w:val="5"/>
        <w:keepNext w:val="0"/>
        <w:keepLines w:val="0"/>
        <w:widowControl/>
        <w:suppressLineNumbers w:val="0"/>
      </w:pPr>
      <w:r>
        <w:t>　　一、所有呋喃唑酮片生产企业均应依据《药品注册管理办法》等有关规定，按照呋喃唑酮片说明书修订要求（见附件），提出修订说明书的补充申请，于2018年9月15日前报省级食品药品监管部门备案。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各呋喃唑酮片生产企业应当对新增不良反应发生机制开展深入研究，采取有效措施做好使用和安全性问题的宣传培训，指导医师合理用药。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二、临床医师应当仔细阅读呋喃唑酮片说明书的修订内容，在选择用药时，应当根据新修订说明书进行充分的效益／风险分析。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附件：呋喃唑酮片说明书修订要求</w:t>
      </w:r>
    </w:p>
    <w:p>
      <w:pPr>
        <w:pStyle w:val="5"/>
        <w:keepNext w:val="0"/>
        <w:keepLines w:val="0"/>
        <w:widowControl/>
        <w:suppressLineNumbers w:val="0"/>
        <w:jc w:val="right"/>
      </w:pPr>
      <w:r>
        <w:br w:type="textWrapping"/>
      </w:r>
      <w:r>
        <w:t>国家药品监督管理局</w:t>
      </w:r>
      <w:r>
        <w:br w:type="textWrapping"/>
      </w:r>
      <w:r>
        <w:t>2018年7月10日</w:t>
      </w:r>
    </w:p>
    <w:p>
      <w:pPr>
        <w:pStyle w:val="2"/>
        <w:keepNext w:val="0"/>
        <w:keepLines w:val="0"/>
        <w:widowControl/>
        <w:suppressLineNumbers w:val="0"/>
      </w:pPr>
      <w:r>
        <w:t xml:space="preserve">国家药品监督管理局关于修订清开灵注射剂和注射用益气复脉（冻干）说明书的公告（2018年第42号） </w:t>
      </w:r>
    </w:p>
    <w:p>
      <w:pPr>
        <w:pStyle w:val="5"/>
        <w:keepNext w:val="0"/>
        <w:keepLines w:val="0"/>
        <w:widowControl/>
        <w:suppressLineNumbers w:val="0"/>
      </w:pPr>
      <w:r>
        <w:t xml:space="preserve">　　根据药品不良反应评估结果，为进一步保障公众用药安全，国家药品监督管理局决定对清开灵注射剂〔清开灵注射液、注射用清开灵（冻干）〕和注射用益气复脉（冻干）说明书增加警示语，并对【不良反应】、【禁忌】和【注意事项】项进行修订。现将有关事项公告如下： </w:t>
      </w:r>
    </w:p>
    <w:p>
      <w:pPr>
        <w:pStyle w:val="5"/>
        <w:keepNext w:val="0"/>
        <w:keepLines w:val="0"/>
        <w:widowControl/>
        <w:suppressLineNumbers w:val="0"/>
      </w:pPr>
      <w:r>
        <w:t>　　一、所有清开灵注射剂和注射用益气复脉（冻干）生产企业均应依据《药品注册管理办法》等有关规定，分别按照清开灵注射剂说明书修订要求（见附件1）和注射用益气复脉（冻干）说明书修订要求（见附件2），提出修订说明书的补充申请，于2018年8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各相关生产企业应当对新增不良反应发生机制开展深入研究，采取有效措施做好上述品种使用和安全性问题的宣传培训，指导医师合理用药。</w:t>
      </w:r>
    </w:p>
    <w:p>
      <w:pPr>
        <w:pStyle w:val="5"/>
        <w:keepNext w:val="0"/>
        <w:keepLines w:val="0"/>
        <w:widowControl/>
        <w:suppressLineNumbers w:val="0"/>
      </w:pPr>
      <w:r>
        <w:t>　　二、临床医师应当仔细阅读上述品种说明书的修订内容，在选择用药时，应当根据新修订说明书进行充分的效益/风险分析。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三、患者应严格遵医嘱用药，用药前应当仔细阅读上述品种说明书。</w:t>
      </w:r>
    </w:p>
    <w:p>
      <w:pPr>
        <w:pStyle w:val="5"/>
        <w:keepNext w:val="0"/>
        <w:keepLines w:val="0"/>
        <w:widowControl/>
        <w:suppressLineNumbers w:val="0"/>
      </w:pPr>
      <w:r>
        <w:t>　　特此公告。</w:t>
      </w:r>
    </w:p>
    <w:p>
      <w:pPr>
        <w:pStyle w:val="5"/>
        <w:keepNext w:val="0"/>
        <w:keepLines w:val="0"/>
        <w:widowControl/>
        <w:suppressLineNumbers w:val="0"/>
      </w:pPr>
      <w:r>
        <w:t>　　附件：1.清开灵注射剂说明书修订要求</w:t>
      </w:r>
      <w:r>
        <w:br w:type="textWrapping"/>
      </w:r>
      <w:r>
        <w:t>　　　　　2.注射用益气复脉（冻干）说明书修订要求</w:t>
      </w:r>
    </w:p>
    <w:p>
      <w:pPr>
        <w:pStyle w:val="5"/>
        <w:keepNext w:val="0"/>
        <w:keepLines w:val="0"/>
        <w:widowControl/>
        <w:suppressLineNumbers w:val="0"/>
        <w:jc w:val="right"/>
      </w:pPr>
      <w:r>
        <w:br w:type="textWrapping"/>
      </w:r>
      <w:r>
        <w:t>国家药品监督管理局</w:t>
      </w:r>
      <w:r>
        <w:br w:type="textWrapping"/>
      </w:r>
      <w:r>
        <w:t>2018年6月28日</w:t>
      </w:r>
    </w:p>
    <w:p>
      <w:pPr>
        <w:pStyle w:val="2"/>
        <w:keepNext w:val="0"/>
        <w:keepLines w:val="0"/>
        <w:widowControl/>
        <w:suppressLineNumbers w:val="0"/>
      </w:pPr>
      <w:r>
        <w:t xml:space="preserve">国家药品监督管理局关于修订天麻素注射剂说明书的公告（2018年第35号） </w:t>
      </w:r>
    </w:p>
    <w:p>
      <w:pPr>
        <w:pStyle w:val="5"/>
        <w:keepNext w:val="0"/>
        <w:keepLines w:val="0"/>
        <w:widowControl/>
        <w:suppressLineNumbers w:val="0"/>
      </w:pPr>
      <w:r>
        <w:t xml:space="preserve">　　根据药品不良反应评估结果，为进一步保障公众用药安全，国家药品监督管理局决定对天麻素注射剂（包括天麻素注射液、注射用天麻素）说明书【不良反应】、【注意事项】和【儿童用药】项进行修订。现将有关事项公告如下： </w:t>
      </w:r>
    </w:p>
    <w:p>
      <w:pPr>
        <w:pStyle w:val="5"/>
        <w:keepNext w:val="0"/>
        <w:keepLines w:val="0"/>
        <w:widowControl/>
        <w:suppressLineNumbers w:val="0"/>
      </w:pPr>
      <w:r>
        <w:t>　　一、所有天麻素注射剂生产企业均应依据《药品注册管理办法》等有关规定，按照天麻素注射剂说明书修订要求（见附件），提出修订说明书的补充申请，于2018年8月15日前报省级食品药品监管部门备案。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各天麻素注射剂生产企业应当对新增不良反应发生机制开展深入研究，采取有效措施做好天麻素注射剂使用和安全性问题的宣传培训，指导医师合理用药。</w:t>
      </w:r>
    </w:p>
    <w:p>
      <w:pPr>
        <w:pStyle w:val="5"/>
        <w:keepNext w:val="0"/>
        <w:keepLines w:val="0"/>
        <w:widowControl/>
        <w:suppressLineNumbers w:val="0"/>
      </w:pPr>
      <w:r>
        <w:t>　　二、临床医师应当仔细阅读天麻素注射剂说明书的修订内容，在选择用药时，应当根据新修订说明书进行充分的效益／风险分析。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三、患者应严格遵医嘱用药，用药前应当仔细阅读天麻素注射剂说明书。</w:t>
      </w:r>
    </w:p>
    <w:p>
      <w:pPr>
        <w:pStyle w:val="5"/>
        <w:keepNext w:val="0"/>
        <w:keepLines w:val="0"/>
        <w:widowControl/>
        <w:suppressLineNumbers w:val="0"/>
      </w:pPr>
      <w:r>
        <w:t>　　特此公告。</w:t>
      </w:r>
    </w:p>
    <w:p>
      <w:pPr>
        <w:pStyle w:val="5"/>
        <w:keepNext w:val="0"/>
        <w:keepLines w:val="0"/>
        <w:widowControl/>
        <w:suppressLineNumbers w:val="0"/>
      </w:pPr>
      <w:r>
        <w:t>　　附件：天麻素注射剂说明书修订要求</w:t>
      </w:r>
    </w:p>
    <w:p>
      <w:pPr>
        <w:pStyle w:val="5"/>
        <w:keepNext w:val="0"/>
        <w:keepLines w:val="0"/>
        <w:widowControl/>
        <w:suppressLineNumbers w:val="0"/>
        <w:jc w:val="right"/>
      </w:pPr>
      <w:r>
        <w:br w:type="textWrapping"/>
      </w:r>
      <w:r>
        <w:t>国家药品监督管理局</w:t>
      </w:r>
      <w:r>
        <w:br w:type="textWrapping"/>
      </w:r>
      <w:r>
        <w:t>2018年6月12日</w:t>
      </w:r>
    </w:p>
    <w:p>
      <w:pPr>
        <w:pStyle w:val="2"/>
        <w:keepNext w:val="0"/>
        <w:keepLines w:val="0"/>
        <w:widowControl/>
        <w:suppressLineNumbers w:val="0"/>
      </w:pPr>
      <w:r>
        <w:t xml:space="preserve">国家药品监督管理局关于修订丹参注射剂说明书的公告（2018年第34号） </w:t>
      </w:r>
    </w:p>
    <w:p>
      <w:pPr>
        <w:pStyle w:val="5"/>
        <w:keepNext w:val="0"/>
        <w:keepLines w:val="0"/>
        <w:widowControl/>
        <w:suppressLineNumbers w:val="0"/>
      </w:pPr>
      <w:r>
        <w:t>　　根据药品不良反应评估结果，为进一步保障公众用药安全，国家药品监督管理局决定对丹参注射剂〔丹参注射液、注射用丹参（冻干）、丹参滴注液〕说明书增加警示语，并对【不良反应】、【禁忌】和【注意事项】项进行修订。现将有关事项公告如下：</w:t>
      </w:r>
    </w:p>
    <w:p>
      <w:pPr>
        <w:pStyle w:val="5"/>
        <w:keepNext w:val="0"/>
        <w:keepLines w:val="0"/>
        <w:widowControl/>
        <w:suppressLineNumbers w:val="0"/>
      </w:pPr>
      <w:r>
        <w:t>　　一、所有丹参注射剂生产企业均应依据《药品注册管理办法》等有关规定，按照丹参注射剂说明书修订要求（见附件），提出修订说明书的补充申请，于2018年8月15日前报省级食品药品监管部门备案。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各丹参注射剂生产企业应当对新增不良反应发生机制开展深入研究，采取有效措施做好丹参注射剂使用和安全性问题的宣传培训，指导医师合理用药。</w:t>
      </w:r>
    </w:p>
    <w:p>
      <w:pPr>
        <w:pStyle w:val="5"/>
        <w:keepNext w:val="0"/>
        <w:keepLines w:val="0"/>
        <w:widowControl/>
        <w:suppressLineNumbers w:val="0"/>
      </w:pPr>
      <w:r>
        <w:t>　　二、临床医师应当仔细阅读丹参注射剂说明书的修订内容，在选择用药时，应当根据新修订说明书进行充分的效益/风险分析。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三、患者应严格遵医嘱用药，用药前应当仔细阅读丹参注射剂说明书。</w:t>
      </w:r>
    </w:p>
    <w:p>
      <w:pPr>
        <w:pStyle w:val="5"/>
        <w:keepNext w:val="0"/>
        <w:keepLines w:val="0"/>
        <w:widowControl/>
        <w:suppressLineNumbers w:val="0"/>
      </w:pPr>
      <w:r>
        <w:t>　　特此公告。</w:t>
      </w:r>
    </w:p>
    <w:p>
      <w:pPr>
        <w:pStyle w:val="5"/>
        <w:keepNext w:val="0"/>
        <w:keepLines w:val="0"/>
        <w:widowControl/>
        <w:suppressLineNumbers w:val="0"/>
      </w:pPr>
      <w:r>
        <w:t>　　附件：丹参注射剂说明书修订要求</w:t>
      </w:r>
    </w:p>
    <w:p>
      <w:pPr>
        <w:pStyle w:val="5"/>
        <w:keepNext w:val="0"/>
        <w:keepLines w:val="0"/>
        <w:widowControl/>
        <w:suppressLineNumbers w:val="0"/>
        <w:jc w:val="right"/>
      </w:pPr>
      <w:r>
        <w:br w:type="textWrapping"/>
      </w:r>
      <w:r>
        <w:t>国家药品监督管理局</w:t>
      </w:r>
      <w:r>
        <w:br w:type="textWrapping"/>
      </w:r>
      <w:r>
        <w:t>2018年6月7日</w:t>
      </w:r>
    </w:p>
    <w:p>
      <w:pPr>
        <w:pStyle w:val="2"/>
        <w:keepNext w:val="0"/>
        <w:keepLines w:val="0"/>
        <w:widowControl/>
        <w:suppressLineNumbers w:val="0"/>
      </w:pPr>
      <w:r>
        <w:t xml:space="preserve">国家药品监督管理局关于修订双黄连注射剂说明书的公告（2018年第31号） </w:t>
      </w:r>
    </w:p>
    <w:p>
      <w:pPr>
        <w:pStyle w:val="5"/>
        <w:keepNext w:val="0"/>
        <w:keepLines w:val="0"/>
        <w:widowControl/>
        <w:suppressLineNumbers w:val="0"/>
      </w:pPr>
      <w:r>
        <w:t xml:space="preserve">　　根据药品不良反应评估结果，为进一步保障公众用药安全，国家药品监督管理局决定对双黄连注射剂〔双黄连注射液、注射用双黄连（冻干）、双黄连粉针剂〕说明书增加警示语，并对【不良反应】、【禁忌】和【注意事项】项进行修订。现将有关事项公告如下： </w:t>
      </w:r>
    </w:p>
    <w:p>
      <w:pPr>
        <w:pStyle w:val="5"/>
        <w:keepNext w:val="0"/>
        <w:keepLines w:val="0"/>
        <w:widowControl/>
        <w:suppressLineNumbers w:val="0"/>
      </w:pPr>
      <w:r>
        <w:t>　　一、所有双黄连注射剂生产企业均应依据《药品注册管理办法》等有关规定，按照双黄连注射剂说明书修订要求（见附件），提出修订说明书的补充申请，于2018年8月5日前报省级食品药品监管部门备案。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各双黄连注射剂生产企业应当对新增不良反应发生机制开展深入研究，采取有效措施做好双黄连注射剂使用和安全性问题的宣传培训，指导医师合理用药。</w:t>
      </w:r>
    </w:p>
    <w:p>
      <w:pPr>
        <w:pStyle w:val="5"/>
        <w:keepNext w:val="0"/>
        <w:keepLines w:val="0"/>
        <w:widowControl/>
        <w:suppressLineNumbers w:val="0"/>
      </w:pPr>
      <w:r>
        <w:t>　　二、临床医师应当仔细阅读双黄连注射剂说明书的修订内容，在选择用药时，应当根据新修订说明书进行充分的效益／风险分析。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三、患者应严格遵医嘱用药，用药前应当仔细阅读双黄连注射剂说明书的新修订内容。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附件：双黄连注射剂说明书修订要求</w:t>
      </w:r>
    </w:p>
    <w:p>
      <w:pPr>
        <w:pStyle w:val="5"/>
        <w:keepNext w:val="0"/>
        <w:keepLines w:val="0"/>
        <w:widowControl/>
        <w:suppressLineNumbers w:val="0"/>
        <w:jc w:val="right"/>
      </w:pPr>
      <w:r>
        <w:br w:type="textWrapping"/>
      </w:r>
      <w:r>
        <w:t>国家药品监督管理局</w:t>
      </w:r>
      <w:r>
        <w:br w:type="textWrapping"/>
      </w:r>
      <w:r>
        <w:t>2018年6月4日</w:t>
      </w:r>
    </w:p>
    <w:p>
      <w:pPr>
        <w:pStyle w:val="2"/>
        <w:keepNext w:val="0"/>
        <w:keepLines w:val="0"/>
        <w:widowControl/>
        <w:suppressLineNumbers w:val="0"/>
      </w:pPr>
      <w:r>
        <w:t xml:space="preserve">国家药品监督管理局关于修订柴胡注射液说明书的公告(2018年第26号) </w:t>
      </w:r>
    </w:p>
    <w:p>
      <w:pPr>
        <w:pStyle w:val="5"/>
        <w:keepNext w:val="0"/>
        <w:keepLines w:val="0"/>
        <w:widowControl/>
        <w:suppressLineNumbers w:val="0"/>
      </w:pPr>
      <w:r>
        <w:t xml:space="preserve">　　根据药品不良反应监测和安全性评价结果，为进一步保障公众用药安全，国家药品监督管理局决定对柴胡注射液说明书增加警示语，并对【不良反应】【禁忌】【注意事项】等项进行修订。现将有关事项公告如下： </w:t>
      </w:r>
    </w:p>
    <w:p>
      <w:pPr>
        <w:pStyle w:val="5"/>
        <w:keepNext w:val="0"/>
        <w:keepLines w:val="0"/>
        <w:widowControl/>
        <w:suppressLineNumbers w:val="0"/>
      </w:pPr>
      <w:r>
        <w:t>　　一、柴胡注射液生产企业应依据《药品注册管理办法》等有关规定，按照柴胡注射液说明书修订要求（见附件），提出修订说明书的补充申请，于2018年7月31日前报省级食品药品监管部门备案。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柴胡注射液生产企业应当对新增不良反应发生机制开展深入研究，采取有效措施做好柴胡注射液临床使用和安全性问题的宣传培训，指导医师合理用药。</w:t>
      </w:r>
    </w:p>
    <w:p>
      <w:pPr>
        <w:pStyle w:val="5"/>
        <w:keepNext w:val="0"/>
        <w:keepLines w:val="0"/>
        <w:widowControl/>
        <w:suppressLineNumbers w:val="0"/>
      </w:pPr>
      <w:r>
        <w:t>　　二、临床医师应当仔细阅读柴胡注射液说明书的修订内容，在选择用药时，应当根据新修订说明书进行充分的效益/风险分析。</w:t>
      </w:r>
    </w:p>
    <w:p>
      <w:pPr>
        <w:pStyle w:val="5"/>
        <w:keepNext w:val="0"/>
        <w:keepLines w:val="0"/>
        <w:widowControl/>
        <w:suppressLineNumbers w:val="0"/>
      </w:pPr>
      <w:r>
        <w:t>　　三、柴胡注射液为处方药，患者应严格遵医嘱用药，用药前应当仔细阅读说明书。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附件：柴胡注射液说明书修订要求</w:t>
      </w:r>
    </w:p>
    <w:p>
      <w:pPr>
        <w:pStyle w:val="5"/>
        <w:keepNext w:val="0"/>
        <w:keepLines w:val="0"/>
        <w:widowControl/>
        <w:suppressLineNumbers w:val="0"/>
        <w:jc w:val="right"/>
      </w:pPr>
      <w:r>
        <w:br w:type="textWrapping"/>
      </w:r>
      <w:r>
        <w:t>国家药品监督管理局</w:t>
      </w:r>
      <w:r>
        <w:br w:type="textWrapping"/>
      </w:r>
      <w:r>
        <w:t>2018年5月23日</w:t>
      </w:r>
    </w:p>
    <w:p>
      <w:pPr>
        <w:pStyle w:val="2"/>
        <w:keepNext w:val="0"/>
        <w:keepLines w:val="0"/>
        <w:widowControl/>
        <w:suppressLineNumbers w:val="0"/>
      </w:pPr>
      <w:r>
        <w:t xml:space="preserve">国家药品监督管理局关于修订骨康胶囊说明书的公告(2018年第22号) </w:t>
      </w:r>
    </w:p>
    <w:p>
      <w:pPr>
        <w:pStyle w:val="5"/>
        <w:keepNext w:val="0"/>
        <w:keepLines w:val="0"/>
        <w:widowControl/>
        <w:suppressLineNumbers w:val="0"/>
      </w:pPr>
      <w:r>
        <w:t>　　根据药品不良反应监测和安全性评价结果，为进一步保障公众用药安全，国家药品监督管理局决定对骨康胶囊说明书【不良反应】【禁忌】【注意事项】等项进行修订。现将有关事项公告如下：</w:t>
      </w:r>
    </w:p>
    <w:p>
      <w:pPr>
        <w:pStyle w:val="5"/>
        <w:keepNext w:val="0"/>
        <w:keepLines w:val="0"/>
        <w:widowControl/>
        <w:suppressLineNumbers w:val="0"/>
      </w:pPr>
      <w:r>
        <w:t>　　一、骨康胶囊生产企业应依据《药品注册管理办法》等有关规定，按照骨康胶囊说明书修订要求（见附件），提出修订说明书的补充申请，于2018年7月15日前报省级食品药品监管部门备案。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骨康胶囊生产企业应当对新增不良反应发生机制开展深入研究，采取有效措施做好骨康胶囊临床使用和安全性问题的宣传培训，指导医师合理用药。</w:t>
      </w:r>
    </w:p>
    <w:p>
      <w:pPr>
        <w:pStyle w:val="5"/>
        <w:keepNext w:val="0"/>
        <w:keepLines w:val="0"/>
        <w:widowControl/>
        <w:suppressLineNumbers w:val="0"/>
      </w:pPr>
      <w:r>
        <w:t>　　二、临床医师应当仔细阅读骨康胶囊说明书的修订内容，在选择用药时，应当根据新修订说明书进行充分的效益/风险分析。</w:t>
      </w:r>
    </w:p>
    <w:p>
      <w:pPr>
        <w:pStyle w:val="5"/>
        <w:keepNext w:val="0"/>
        <w:keepLines w:val="0"/>
        <w:widowControl/>
        <w:suppressLineNumbers w:val="0"/>
      </w:pPr>
      <w:r>
        <w:t>　　三、骨康胶囊为处方药，患者应严格遵医嘱用药，用药前应当仔细阅读说明书。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附件：骨康胶囊说明书修订要求</w:t>
      </w:r>
    </w:p>
    <w:p>
      <w:pPr>
        <w:pStyle w:val="5"/>
        <w:keepNext w:val="0"/>
        <w:keepLines w:val="0"/>
        <w:widowControl/>
        <w:suppressLineNumbers w:val="0"/>
        <w:jc w:val="right"/>
      </w:pPr>
      <w:r>
        <w:br w:type="textWrapping"/>
      </w:r>
      <w:r>
        <w:t>国家药品监督管理局</w:t>
      </w:r>
      <w:r>
        <w:br w:type="textWrapping"/>
      </w:r>
      <w:r>
        <w:t>2018年5月15日</w:t>
      </w:r>
    </w:p>
    <w:p>
      <w:pPr>
        <w:pStyle w:val="2"/>
        <w:keepNext w:val="0"/>
        <w:keepLines w:val="0"/>
        <w:widowControl/>
        <w:suppressLineNumbers w:val="0"/>
      </w:pPr>
      <w:r>
        <w:t xml:space="preserve">国家药品监督管理局关于修订参麦注射液说明书的公告(2018年第14号)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根据药品不良反应评估结果，为进一步保障公众用药安全，国家药品监督管理局决定对参麦注射液说明书增加警示语，并对【不良反应】、【禁忌】和【注意事项】项进行修订。现将有关事项公告如下： </w:t>
      </w:r>
    </w:p>
    <w:p>
      <w:pPr>
        <w:pStyle w:val="5"/>
        <w:keepNext w:val="0"/>
        <w:keepLines w:val="0"/>
        <w:widowControl/>
        <w:suppressLineNumbers w:val="0"/>
      </w:pPr>
      <w:r>
        <w:t>　　一、所有参麦注射液生产企业均应依据《药品注册管理办法》等有关规定，按照参麦注射液说明书修订要求（见附件），提出修订说明书的补充申请，于2018年6月30日前报省级药品监管部门备案。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各参麦注射液生产企业应当对新增不良反应发生机制开展深入研究，采取有效措施做好参麦注射液使用和安全性问题的宣传培训，指导医师合理用药。</w:t>
      </w:r>
    </w:p>
    <w:p>
      <w:pPr>
        <w:pStyle w:val="5"/>
        <w:keepNext w:val="0"/>
        <w:keepLines w:val="0"/>
        <w:widowControl/>
        <w:suppressLineNumbers w:val="0"/>
      </w:pPr>
      <w:r>
        <w:t>　　二、临床医师应当仔细阅读参麦注射液说明书的修订内容，在选择用药时，应当根据新修订说明书进行充分的效益／风险分析。</w:t>
      </w:r>
    </w:p>
    <w:p>
      <w:pPr>
        <w:pStyle w:val="5"/>
        <w:keepNext w:val="0"/>
        <w:keepLines w:val="0"/>
        <w:widowControl/>
        <w:suppressLineNumbers w:val="0"/>
      </w:pPr>
      <w:r>
        <w:t>　　三、参麦注射液为处方药，应严格遵医嘱用药，用药前应当仔细阅读参麦注射液说明书。</w:t>
      </w:r>
    </w:p>
    <w:p>
      <w:pPr>
        <w:pStyle w:val="5"/>
        <w:keepNext w:val="0"/>
        <w:keepLines w:val="0"/>
        <w:widowControl/>
        <w:suppressLineNumbers w:val="0"/>
      </w:pPr>
      <w:r>
        <w:t>　　特此公告。</w:t>
      </w:r>
    </w:p>
    <w:p>
      <w:pPr>
        <w:pStyle w:val="5"/>
        <w:keepNext w:val="0"/>
        <w:keepLines w:val="0"/>
        <w:widowControl/>
        <w:suppressLineNumbers w:val="0"/>
      </w:pPr>
      <w:r>
        <w:t>　　附件：参麦注射液说明书修订要求</w:t>
      </w:r>
    </w:p>
    <w:p>
      <w:pPr>
        <w:pStyle w:val="5"/>
        <w:keepNext w:val="0"/>
        <w:keepLines w:val="0"/>
        <w:widowControl/>
        <w:suppressLineNumbers w:val="0"/>
        <w:jc w:val="right"/>
      </w:pPr>
      <w:r>
        <w:br w:type="textWrapping"/>
      </w:r>
      <w:r>
        <w:t>国家药品监督管理局</w:t>
      </w:r>
      <w:r>
        <w:br w:type="textWrapping"/>
      </w:r>
      <w:r>
        <w:t>2018年4月26日</w:t>
      </w:r>
    </w:p>
    <w:p>
      <w:pPr>
        <w:pStyle w:val="2"/>
        <w:keepNext w:val="0"/>
        <w:keepLines w:val="0"/>
        <w:widowControl/>
        <w:suppressLineNumbers w:val="0"/>
      </w:pPr>
      <w:r>
        <w:t xml:space="preserve">国家药品监督管理局关于修订盐酸胺碘酮注射剂说明书的公告（2018年第10号）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药品不良反应评估结果，为进一步保障公众用药安全，国家药品监督管理局决定对盐酸胺碘酮注射剂（包括注射用盐酸胺碘酮和盐酸胺碘酮注射液）说明书【不良反应】、【禁忌】、【注意事项】、【孕妇及哺乳期妇女用药】、【儿童用药】、【老年用药】、【药物相互作用】、【药物过量】等项进行修订。现将有关事项公告如下： </w:t>
      </w:r>
    </w:p>
    <w:p>
      <w:pPr>
        <w:pStyle w:val="5"/>
        <w:keepNext w:val="0"/>
        <w:keepLines w:val="0"/>
        <w:widowControl/>
        <w:suppressLineNumbers w:val="0"/>
      </w:pPr>
      <w:r>
        <w:t>　　一、所有盐酸胺碘酮注射剂生产企业均应依据《药品注册管理办法》等有关规定，按照盐酸胺碘酮注射剂说明书修订要求（见附件），提出修订说明书的补充申请，于2018年6月22日前报省级药品监管部门备案。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各盐酸胺碘酮注射剂生产企业应当对新增不良反应发生机制开展深入研究，采取有效措施做好使用和安全性问题的宣传培训，指导医师合理用药。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二、临床医师应当仔细阅读盐酸胺碘酮注射剂说明书的修订内容，在选择用药时，应当根据新修订说明书进行充分的效益/风险分析。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附件：盐酸胺碘酮注射剂说明书修订要求</w:t>
      </w:r>
    </w:p>
    <w:p>
      <w:pPr>
        <w:pStyle w:val="5"/>
        <w:keepNext w:val="0"/>
        <w:keepLines w:val="0"/>
        <w:widowControl/>
        <w:suppressLineNumbers w:val="0"/>
        <w:jc w:val="right"/>
      </w:pPr>
      <w:r>
        <w:br w:type="textWrapping"/>
      </w:r>
      <w:r>
        <w:t>国家药品监督管理局</w:t>
      </w:r>
      <w:r>
        <w:br w:type="textWrapping"/>
      </w:r>
      <w:r>
        <w:t>2018年4月20日</w:t>
      </w:r>
    </w:p>
    <w:p>
      <w:pPr>
        <w:pStyle w:val="2"/>
        <w:keepNext w:val="0"/>
        <w:keepLines w:val="0"/>
        <w:widowControl/>
        <w:suppressLineNumbers w:val="0"/>
      </w:pPr>
      <w:r>
        <w:t xml:space="preserve">国家药品监督管理局关于修订长春胺缓释胶囊说明书的公告（2018年第9号） </w:t>
      </w:r>
    </w:p>
    <w:p>
      <w:pPr>
        <w:pStyle w:val="5"/>
        <w:keepNext w:val="0"/>
        <w:keepLines w:val="0"/>
        <w:widowControl/>
        <w:suppressLineNumbers w:val="0"/>
      </w:pPr>
      <w:r>
        <w:t xml:space="preserve">　　根据药品不良反应评估结果，为进一步保障公众用药安全，国家药品监督管理局决定对长春胺缓释胶囊说明书【不良反应】、【禁忌】、【注意事项】、【孕妇及哺乳期妇女用药】、【儿童用药】、【老年用药】、【药物相互作用】、【药物过量】等项进行修订。现将有关事项公告如下： </w:t>
      </w:r>
    </w:p>
    <w:p>
      <w:pPr>
        <w:pStyle w:val="5"/>
        <w:keepNext w:val="0"/>
        <w:keepLines w:val="0"/>
        <w:widowControl/>
        <w:suppressLineNumbers w:val="0"/>
      </w:pPr>
      <w:r>
        <w:t>　　一、长春胺缓释胶囊生产企业应依据《药品注册管理办法》等有关规定，按照长春胺缓释胶囊说明书修订要求（见附件），提出修订说明书的补充申请，于2018年6月22日前报省级药品监管部门备案。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长春胺缓释胶囊生产企业应当对新增不良反应发生机制开展深入研究，采取有效措施做好使用和安全性问题的宣传培训，指导医师合理用药。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二、临床医师应当仔细阅读长春胺缓释胶囊说明书的修订内容，在选择用药时，应当根据新修订说明书进行充分的效益／风险分析。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附件：长春胺缓释胶囊说明书修订要求</w:t>
      </w:r>
    </w:p>
    <w:p>
      <w:pPr>
        <w:pStyle w:val="5"/>
        <w:keepNext w:val="0"/>
        <w:keepLines w:val="0"/>
        <w:widowControl/>
        <w:suppressLineNumbers w:val="0"/>
        <w:jc w:val="right"/>
      </w:pPr>
      <w:r>
        <w:br w:type="textWrapping"/>
      </w:r>
      <w:r>
        <w:t>国家药品监督管理局</w:t>
      </w:r>
      <w:r>
        <w:br w:type="textWrapping"/>
      </w:r>
      <w:r>
        <w:t>2018年4月20日</w:t>
      </w:r>
    </w:p>
    <w:p>
      <w:pPr>
        <w:pStyle w:val="2"/>
        <w:keepNext w:val="0"/>
        <w:keepLines w:val="0"/>
        <w:widowControl/>
        <w:suppressLineNumbers w:val="0"/>
      </w:pPr>
      <w:r>
        <w:t xml:space="preserve">国家药品监督管理局关于修订葡萄糖酸钙注射液说明书的公告（2018年第13号） </w:t>
      </w:r>
    </w:p>
    <w:p>
      <w:pPr>
        <w:pStyle w:val="5"/>
        <w:keepNext w:val="0"/>
        <w:keepLines w:val="0"/>
        <w:widowControl/>
        <w:suppressLineNumbers w:val="0"/>
      </w:pPr>
      <w:r>
        <w:t xml:space="preserve">　　为进一步保障公众用药安全，国家药品监督管理局决定对葡萄糖酸钙注射液说明书【禁忌】、【注意事项】项进行修订。现将有关事项公告如下： </w:t>
      </w:r>
    </w:p>
    <w:p>
      <w:pPr>
        <w:pStyle w:val="5"/>
        <w:keepNext w:val="0"/>
        <w:keepLines w:val="0"/>
        <w:widowControl/>
        <w:suppressLineNumbers w:val="0"/>
      </w:pPr>
      <w:r>
        <w:t>　　一、所有葡萄糖酸钙注射液生产企业均应依据《药品注册管理办法》等有关规定，按照葡萄糖酸钙注射液说明书修订要求（见附件），提出修订说明书的补充申请，于2018年6月22日前报省级药品监管部门备案。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各葡萄糖酸钙注射液生产企业应采取有效措施做好使用和安全性问题的宣传培训，指导医师合理用药。</w:t>
      </w:r>
    </w:p>
    <w:p>
      <w:pPr>
        <w:pStyle w:val="5"/>
        <w:keepNext w:val="0"/>
        <w:keepLines w:val="0"/>
        <w:widowControl/>
        <w:suppressLineNumbers w:val="0"/>
      </w:pPr>
      <w:r>
        <w:t>　　二、临床医师应当仔细阅读葡萄糖酸钙注射液说明书的修订内容，在选择用药时，应当根据新修订说明书进行充分的效益/风险分析。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附件：葡萄糖酸钙注射液说明书修订要求</w:t>
      </w:r>
    </w:p>
    <w:p>
      <w:pPr>
        <w:pStyle w:val="5"/>
        <w:keepNext w:val="0"/>
        <w:keepLines w:val="0"/>
        <w:widowControl/>
        <w:suppressLineNumbers w:val="0"/>
        <w:jc w:val="right"/>
      </w:pPr>
      <w:r>
        <w:br w:type="textWrapping"/>
      </w:r>
      <w:r>
        <w:t>国家药品监督管理局</w:t>
      </w:r>
      <w:r>
        <w:br w:type="textWrapping"/>
      </w:r>
      <w:r>
        <w:t>2018年4月25日</w:t>
      </w:r>
    </w:p>
    <w:p>
      <w:pPr>
        <w:pStyle w:val="2"/>
        <w:keepNext w:val="0"/>
        <w:keepLines w:val="0"/>
        <w:widowControl/>
        <w:suppressLineNumbers w:val="0"/>
      </w:pPr>
      <w:r>
        <w:t xml:space="preserve">国家药品监督管理局关于修订薄荷活络膏非处方药说明书的公告（2018年第11号）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根据监测评价结果，为进一步保障公众用药安全，国家药品监督管理局决定对薄荷活络膏非处方药说明书的【不良反应】、【禁忌】和【注意事项】进行修订。现将有关事项公告如下： </w:t>
      </w:r>
    </w:p>
    <w:p>
      <w:pPr>
        <w:pStyle w:val="5"/>
        <w:keepNext w:val="0"/>
        <w:keepLines w:val="0"/>
        <w:widowControl/>
        <w:suppressLineNumbers w:val="0"/>
      </w:pPr>
      <w:r>
        <w:t>　　一、所有薄荷活络膏非处方药生产企业均应依据《药品注册管理办法》等有关规定，按照薄荷活络膏非处方药说明书范本修订要求（见附件），提出修订说明书的补充申请，于2018年6月20日前报国家药品监督管理局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薄荷活络膏非处方药生产企业应当采取有效措施做好薄荷活络膏使用和安全性问题的宣传和培训，指导医师和患者合理用药。</w:t>
      </w:r>
    </w:p>
    <w:p>
      <w:pPr>
        <w:pStyle w:val="5"/>
        <w:keepNext w:val="0"/>
        <w:keepLines w:val="0"/>
        <w:widowControl/>
        <w:suppressLineNumbers w:val="0"/>
      </w:pPr>
      <w:r>
        <w:t>　　二、临床医师应当仔细阅读薄荷活络膏说明书的修订内容，在选择用药时，应当根据新修订说明书进行充分的效益/风险分析。</w:t>
      </w:r>
    </w:p>
    <w:p>
      <w:pPr>
        <w:pStyle w:val="5"/>
        <w:keepNext w:val="0"/>
        <w:keepLines w:val="0"/>
        <w:widowControl/>
        <w:suppressLineNumbers w:val="0"/>
      </w:pPr>
      <w:r>
        <w:t>　　三、薄荷活络膏为非处方药，患者用药前应当仔细阅读薄荷活络膏说明书。</w:t>
      </w:r>
    </w:p>
    <w:p>
      <w:pPr>
        <w:pStyle w:val="5"/>
        <w:keepNext w:val="0"/>
        <w:keepLines w:val="0"/>
        <w:widowControl/>
        <w:suppressLineNumbers w:val="0"/>
      </w:pPr>
      <w:r>
        <w:t>　　特此公告。</w:t>
      </w:r>
    </w:p>
    <w:p>
      <w:pPr>
        <w:pStyle w:val="5"/>
        <w:keepNext w:val="0"/>
        <w:keepLines w:val="0"/>
        <w:widowControl/>
        <w:suppressLineNumbers w:val="0"/>
      </w:pPr>
      <w:r>
        <w:t>　　附件：薄荷活络膏非处方药说明书修订要求</w:t>
      </w:r>
    </w:p>
    <w:p>
      <w:pPr>
        <w:pStyle w:val="5"/>
        <w:keepNext w:val="0"/>
        <w:keepLines w:val="0"/>
        <w:widowControl/>
        <w:suppressLineNumbers w:val="0"/>
        <w:jc w:val="right"/>
      </w:pPr>
      <w:r>
        <w:br w:type="textWrapping"/>
      </w:r>
      <w:r>
        <w:t>国家药品监督管理局</w:t>
      </w:r>
      <w:r>
        <w:br w:type="textWrapping"/>
      </w:r>
      <w:r>
        <w:t>2018年4月20日</w:t>
      </w:r>
    </w:p>
    <w:p>
      <w:pPr>
        <w:pStyle w:val="2"/>
        <w:keepNext w:val="0"/>
        <w:keepLines w:val="0"/>
        <w:widowControl/>
        <w:suppressLineNumbers w:val="0"/>
      </w:pPr>
      <w:r>
        <w:t xml:space="preserve">总局关于修订通滞苏润江制剂说明书的公告（2018年第33号） </w:t>
      </w:r>
    </w:p>
    <w:p>
      <w:pPr>
        <w:pStyle w:val="5"/>
        <w:keepNext w:val="0"/>
        <w:keepLines w:val="0"/>
        <w:widowControl/>
        <w:suppressLineNumbers w:val="0"/>
      </w:pPr>
      <w:r>
        <w:t>　　根据药品不良反应监测和安全性评价结果，为进一步保障公众用药安全，国家食品药品监督管理总局决定对通滞苏润江制剂说明书增加警示语，并对【不良反应】【禁忌】【注意事项】和特殊人群用药等项进行修订。现将有关事项公告如下：</w:t>
      </w:r>
    </w:p>
    <w:p>
      <w:pPr>
        <w:pStyle w:val="5"/>
        <w:keepNext w:val="0"/>
        <w:keepLines w:val="0"/>
        <w:widowControl/>
        <w:suppressLineNumbers w:val="0"/>
      </w:pPr>
      <w:r>
        <w:t>　　一、所有通滞苏润江制剂生产企业均应依据《药品注册管理办法》等有关规定，按照通滞苏润江制剂说明书修订要求（见附件），提出修订说明书的补充申请，于2018年5月30日前报省级食品药品监管部门备案。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各通滞苏润江制剂生产企业应当对新增不良反应发生机制开展深入研究，采取有效措施做好通滞苏润江制剂临床使用和安全性问题的宣传培训，指导医师合理用药。</w:t>
      </w:r>
    </w:p>
    <w:p>
      <w:pPr>
        <w:pStyle w:val="5"/>
        <w:keepNext w:val="0"/>
        <w:keepLines w:val="0"/>
        <w:widowControl/>
        <w:suppressLineNumbers w:val="0"/>
      </w:pPr>
      <w:r>
        <w:t>　　二、临床医师应当仔细阅读通滞苏润江制剂说明书的修订内容，在选择用药时，应当根据新修订说明书进行充分的效益/风险分析。</w:t>
      </w:r>
    </w:p>
    <w:p>
      <w:pPr>
        <w:pStyle w:val="5"/>
        <w:keepNext w:val="0"/>
        <w:keepLines w:val="0"/>
        <w:widowControl/>
        <w:suppressLineNumbers w:val="0"/>
      </w:pPr>
      <w:r>
        <w:t>　　三、通滞苏润江制剂为处方药，患者应严格遵医嘱用药，用药前应当仔细阅读通滞苏润江制剂说明书的新修订内容。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附件：通滞苏润江制剂说明书修订要求</w:t>
      </w:r>
    </w:p>
    <w:p>
      <w:pPr>
        <w:pStyle w:val="5"/>
        <w:keepNext w:val="0"/>
        <w:keepLines w:val="0"/>
        <w:widowControl/>
        <w:suppressLineNumbers w:val="0"/>
        <w:jc w:val="right"/>
      </w:pPr>
      <w:r>
        <w:br w:type="textWrapping"/>
      </w:r>
      <w:r>
        <w:t>食品药品监管总局</w:t>
      </w:r>
      <w:r>
        <w:br w:type="textWrapping"/>
      </w:r>
      <w:r>
        <w:t>2018年3月16日</w:t>
      </w:r>
    </w:p>
    <w:p>
      <w:pPr>
        <w:pStyle w:val="2"/>
        <w:keepNext w:val="0"/>
        <w:keepLines w:val="0"/>
        <w:widowControl/>
        <w:suppressLineNumbers w:val="0"/>
      </w:pPr>
      <w:r>
        <w:t xml:space="preserve">总局关于修订匹多莫德制剂说明书的公告（2018年第30号）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为进一步保障公众用药安全，国家食品药品监督管理总局决定对匹多莫德制剂（包括匹多莫德片、匹多莫德散、匹多莫德分散片、匹多莫德口服溶液、匹多莫德口服液、匹多莫德胶囊、匹多莫德颗粒）说明书进行修订。现将有关事项公告如下： </w:t>
      </w:r>
    </w:p>
    <w:p>
      <w:pPr>
        <w:pStyle w:val="5"/>
        <w:keepNext w:val="0"/>
        <w:keepLines w:val="0"/>
        <w:widowControl/>
        <w:suppressLineNumbers w:val="0"/>
      </w:pPr>
      <w:r>
        <w:t>　　一、所有匹多莫德制剂生产企业均应依据《药品注册管理办法》等有关规定，按照匹多莫德制剂说明书模板（见附件），提出修订说明书的补充申请，于2018年4月30日前报省级食品药品监管部门备案。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各匹多莫德制剂生产企业应当对新增不良反应发生机制开展深入研究，采取有效措施做好使用和安全性问题的宣传培训，指导医师合理用药。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二、临床医师应当仔细阅读匹多莫德制剂说明书的修订内容，在选择用药时，应当根据新修订说明书进行充分的效益/风险分析。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附件：匹多莫德制剂说明书模板</w:t>
      </w:r>
    </w:p>
    <w:p>
      <w:pPr>
        <w:pStyle w:val="5"/>
        <w:keepNext w:val="0"/>
        <w:keepLines w:val="0"/>
        <w:widowControl/>
        <w:suppressLineNumbers w:val="0"/>
        <w:jc w:val="right"/>
      </w:pPr>
      <w:r>
        <w:br w:type="textWrapping"/>
      </w:r>
      <w:r>
        <w:t>食品药品监管总局</w:t>
      </w:r>
      <w:r>
        <w:br w:type="textWrapping"/>
      </w:r>
      <w:r>
        <w:t>2018年3月2日</w:t>
      </w:r>
    </w:p>
    <w:p>
      <w:pPr>
        <w:pStyle w:val="2"/>
        <w:keepNext w:val="0"/>
        <w:keepLines w:val="0"/>
        <w:widowControl/>
        <w:suppressLineNumbers w:val="0"/>
      </w:pPr>
      <w:r>
        <w:t xml:space="preserve">总局关于修订甲巯咪唑片说明书的公告（2018年第17号） </w:t>
      </w:r>
    </w:p>
    <w:p>
      <w:pPr>
        <w:pStyle w:val="5"/>
        <w:keepNext w:val="0"/>
        <w:keepLines w:val="0"/>
        <w:widowControl/>
        <w:suppressLineNumbers w:val="0"/>
      </w:pPr>
      <w:r>
        <w:t>　　根据药品不良反应评估结果，为进一步保障公众用药安全，国家食品药品监督管理总局决定对甲巯咪唑片说明书【不良反应】、【禁忌】、【注意事项】、【孕妇及哺乳期妇女用药】等项进行修订。现将有关事项公告如下：</w:t>
      </w:r>
    </w:p>
    <w:p>
      <w:pPr>
        <w:pStyle w:val="5"/>
        <w:keepNext w:val="0"/>
        <w:keepLines w:val="0"/>
        <w:widowControl/>
        <w:suppressLineNumbers w:val="0"/>
      </w:pPr>
      <w:r>
        <w:t>　　一、所有甲巯咪唑片生产企业均应依据《药品注册管理办法》等有关规定，按照甲巯咪唑片说明书修订要求（见附件），提出修订说明书的补充申请，于2018年4月15日前报省级食品药品监管部门备案。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各甲巯咪唑片生产企业应当对新增不良反应发生机制开展深入研究，采取有效措施做好使用和安全性问题的宣传培训，指导医师合理用药。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二、临床医师应当仔细阅读甲巯咪唑片说明书的修订内容，在选择用药时，应当根据新修订说明书进行充分的效益/风险分析。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附件：甲巯咪唑片说明书修订要求</w:t>
      </w:r>
    </w:p>
    <w:p>
      <w:pPr>
        <w:pStyle w:val="5"/>
        <w:keepNext w:val="0"/>
        <w:keepLines w:val="0"/>
        <w:widowControl/>
        <w:suppressLineNumbers w:val="0"/>
        <w:jc w:val="right"/>
      </w:pPr>
      <w:r>
        <w:br w:type="textWrapping"/>
      </w:r>
      <w:r>
        <w:t>食品药品监管总局</w:t>
      </w:r>
      <w:r>
        <w:br w:type="textWrapping"/>
      </w:r>
      <w:r>
        <w:t>2018年2月6日</w:t>
      </w:r>
    </w:p>
    <w:p>
      <w:pPr>
        <w:pStyle w:val="2"/>
        <w:keepNext w:val="0"/>
        <w:keepLines w:val="0"/>
        <w:widowControl/>
        <w:suppressLineNumbers w:val="0"/>
      </w:pPr>
      <w:r>
        <w:t xml:space="preserve">总局关于藿香正气水等3种药品转换为非处方药并修订非处方药说明书的公告（2018年第15号） </w:t>
      </w:r>
    </w:p>
    <w:p>
      <w:pPr>
        <w:pStyle w:val="5"/>
        <w:keepNext w:val="0"/>
        <w:keepLines w:val="0"/>
        <w:widowControl/>
        <w:suppressLineNumbers w:val="0"/>
      </w:pPr>
      <w:r>
        <w:t>　　为保障公众用药安全，根据《处方药与非处方药分类管理办法（试行）》（原国家药品监督管理局令第10号）的规定，经国家食品药品监督管理总局组织论证和审定，将藿香正气水、藿香正气口服液、藿香正气软胶囊取消双跨类别，转换为非处方药，并对上述3种药品及藿香正气滴丸、复方鲜竹沥液的非处方药说明书进行修订。现将有关事项公告如下：</w:t>
      </w:r>
    </w:p>
    <w:p>
      <w:pPr>
        <w:pStyle w:val="5"/>
        <w:keepNext w:val="0"/>
        <w:keepLines w:val="0"/>
        <w:widowControl/>
        <w:suppressLineNumbers w:val="0"/>
      </w:pPr>
      <w:r>
        <w:t>　　一、所有藿香正气水、藿香正气口服液、藿香正气软胶囊、藿香正气滴丸、复方鲜竹沥液生产企业应依据《药品注册管理办法》等有关规定，按照藿香正气水非处方药说明书范本（见附件1），藿香正气口服液非处方药说明书范本（见附件2），藿香正气软胶囊非处方药说明书范本（见附件3），藿香正气滴丸非处方药说明书范本（见附件4），复方鲜竹沥液非处方药说明书范本（见附件5），提出修订说明书的补充申请，于2018年3月25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各藿香正气水、藿香正气口服液、藿香正气软胶囊、藿香正气滴丸、复方鲜竹沥液生产企业应当制定风险管理计划，采取有效措施做好上述药品使用和安全性问题的宣传培训，指导医师合理用药。</w:t>
      </w:r>
    </w:p>
    <w:p>
      <w:pPr>
        <w:pStyle w:val="5"/>
        <w:keepNext w:val="0"/>
        <w:keepLines w:val="0"/>
        <w:widowControl/>
        <w:suppressLineNumbers w:val="0"/>
      </w:pPr>
      <w:r>
        <w:t>　　二、临床医师应当仔细阅读藿香正气水、藿香正气口服液、藿香正气软胶囊、藿香正气滴丸、复方鲜竹沥液药品说明书的修订内容，在选择用药时，应当根据新修订说明书进行充分的效益/风险分析。</w:t>
      </w:r>
    </w:p>
    <w:p>
      <w:pPr>
        <w:pStyle w:val="5"/>
        <w:keepNext w:val="0"/>
        <w:keepLines w:val="0"/>
        <w:widowControl/>
        <w:suppressLineNumbers w:val="0"/>
      </w:pPr>
      <w:r>
        <w:t>　　三、藿香正气水、藿香正气口服液、藿香正气软胶囊、藿香正气滴丸、复方鲜竹沥液为非处方药，患者用药前应当仔细阅读藿香正气水、藿香正气口服液、藿香正气软胶囊、藿香正气滴丸、复方鲜竹沥液药品说明书的新修订内容。</w:t>
      </w:r>
    </w:p>
    <w:p>
      <w:pPr>
        <w:pStyle w:val="5"/>
        <w:keepNext w:val="0"/>
        <w:keepLines w:val="0"/>
        <w:widowControl/>
        <w:suppressLineNumbers w:val="0"/>
      </w:pPr>
      <w:r>
        <w:t>　　特此公告。</w:t>
      </w:r>
    </w:p>
    <w:p>
      <w:pPr>
        <w:pStyle w:val="5"/>
        <w:keepNext w:val="0"/>
        <w:keepLines w:val="0"/>
        <w:widowControl/>
        <w:suppressLineNumbers w:val="0"/>
      </w:pPr>
      <w:r>
        <w:t>　　附件：1.藿香正气水非处方药说明书范本</w:t>
      </w:r>
      <w:r>
        <w:br w:type="textWrapping"/>
      </w:r>
      <w:r>
        <w:t>　　　　　2.藿香正气口服液非处方药说明书范本</w:t>
      </w:r>
      <w:r>
        <w:br w:type="textWrapping"/>
      </w:r>
      <w:r>
        <w:t>　　　　　3.藿香正气软胶囊非处方药说明书范本</w:t>
      </w:r>
      <w:r>
        <w:br w:type="textWrapping"/>
      </w:r>
      <w:r>
        <w:t>　　　　　4.藿香正气滴丸非处方药说明书范本</w:t>
      </w:r>
      <w:r>
        <w:br w:type="textWrapping"/>
      </w:r>
      <w:r>
        <w:t>　　　　　5.复方鲜竹沥液非处方药说明书范本</w:t>
      </w:r>
    </w:p>
    <w:p>
      <w:pPr>
        <w:pStyle w:val="5"/>
        <w:keepNext w:val="0"/>
        <w:keepLines w:val="0"/>
        <w:widowControl/>
        <w:suppressLineNumbers w:val="0"/>
        <w:jc w:val="right"/>
      </w:pPr>
      <w:r>
        <w:br w:type="textWrapping"/>
      </w:r>
      <w:r>
        <w:t>食品药品监管总局</w:t>
      </w:r>
      <w:r>
        <w:br w:type="textWrapping"/>
      </w:r>
      <w:r>
        <w:t>2018年2月1日</w:t>
      </w:r>
    </w:p>
    <w:p>
      <w:pPr>
        <w:pStyle w:val="2"/>
        <w:keepNext w:val="0"/>
        <w:keepLines w:val="0"/>
        <w:widowControl/>
        <w:suppressLineNumbers w:val="0"/>
      </w:pPr>
      <w:r>
        <w:t xml:space="preserve">总局关于修订精乌胶囊等4个品种药品说明书的公告（2018年第14号）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为保障公众用药安全，根据《处方药与非处方药分类管理办法（试行）》（原国家药品监督管理局令第10号）的规定，经国家食品药品监督管理总局组织论证和审定，将精乌胶囊调出非处方药目录，按处方药管理，百乐眠胶囊由乙类非处方药调整为甲类非处方药，同时对上述2种药品及七宝美髯丸、心元胶囊的说明书进行修订。现将有关事项公告如下：</w:t>
      </w:r>
    </w:p>
    <w:p>
      <w:pPr>
        <w:pStyle w:val="5"/>
        <w:keepNext w:val="0"/>
        <w:keepLines w:val="0"/>
        <w:widowControl/>
        <w:suppressLineNumbers w:val="0"/>
      </w:pPr>
      <w:r>
        <w:t>　　一、所有精乌胶囊、百乐眠胶囊、七宝美髯丸、心元胶囊生产企业均应依据《药品注册管理办法》等有关规定，按照精乌胶囊说明书修订要求（见附件1）、百乐眠胶囊非处方药说明书范本（见附件2）、七宝美髯丸非处方药说明书范本（见附件3）、七宝美髯丸处方药说明书修订要求（见附件4）、心元胶囊说明书修订要求（见附件5），提出修订说明书的补充申请，于2018年3月25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精乌胶囊、百乐眠胶囊、七宝美髯丸、心元胶囊生产企业应当对新增不良反应发生机制开展深入研究，采取有效措施做好精乌胶囊、百乐眠胶囊、七宝美髯丸、心元胶囊使用和安全性问题的宣传培训，指导医师和患者合理用药。</w:t>
      </w:r>
    </w:p>
    <w:p>
      <w:pPr>
        <w:pStyle w:val="5"/>
        <w:keepNext w:val="0"/>
        <w:keepLines w:val="0"/>
        <w:widowControl/>
        <w:suppressLineNumbers w:val="0"/>
      </w:pPr>
      <w:r>
        <w:t>　　二、临床医师应当仔细阅读精乌胶囊、百乐眠胶囊、七宝美髯丸、心元胶囊药品说明书的修订内容，在选择用药时，应当根据新修订说明书进行充分的效益/风险分析。</w:t>
      </w:r>
    </w:p>
    <w:p>
      <w:pPr>
        <w:pStyle w:val="5"/>
        <w:keepNext w:val="0"/>
        <w:keepLines w:val="0"/>
        <w:widowControl/>
        <w:suppressLineNumbers w:val="0"/>
      </w:pPr>
      <w:r>
        <w:t>　　三、精乌胶囊已被调出非处方药目录，按处方药管理。患者应严格遵医嘱用药，用药前应当仔细阅读精乌胶囊药品说明书。</w:t>
      </w:r>
    </w:p>
    <w:p>
      <w:pPr>
        <w:pStyle w:val="5"/>
        <w:keepNext w:val="0"/>
        <w:keepLines w:val="0"/>
        <w:widowControl/>
        <w:suppressLineNumbers w:val="0"/>
      </w:pPr>
      <w:r>
        <w:t>　　四、患者用药前应当仔细阅读精乌胶囊、百乐眠胶囊、七宝美髯丸、心元胶囊药品说明书的新修订内容。</w:t>
      </w:r>
    </w:p>
    <w:p>
      <w:pPr>
        <w:pStyle w:val="5"/>
        <w:keepNext w:val="0"/>
        <w:keepLines w:val="0"/>
        <w:widowControl/>
        <w:suppressLineNumbers w:val="0"/>
      </w:pPr>
      <w:r>
        <w:t>　　特此公告。</w:t>
      </w:r>
    </w:p>
    <w:p>
      <w:pPr>
        <w:pStyle w:val="5"/>
        <w:keepNext w:val="0"/>
        <w:keepLines w:val="0"/>
        <w:widowControl/>
        <w:suppressLineNumbers w:val="0"/>
      </w:pPr>
      <w:r>
        <w:t>　　附件：1.精乌胶囊说明书修订要求</w:t>
      </w:r>
      <w:r>
        <w:br w:type="textWrapping"/>
      </w:r>
      <w:r>
        <w:t>　　　　　2.百乐眠胶囊非处方药说明书范本</w:t>
      </w:r>
      <w:r>
        <w:br w:type="textWrapping"/>
      </w:r>
      <w:r>
        <w:t>　　　　　3.七宝美髯丸非处方药说明书范本</w:t>
      </w:r>
      <w:r>
        <w:br w:type="textWrapping"/>
      </w:r>
      <w:r>
        <w:t>　　　　　4.七宝美髯丸处方药说明书修订要求</w:t>
      </w:r>
      <w:r>
        <w:br w:type="textWrapping"/>
      </w:r>
      <w:r>
        <w:t>　　　　　5.心元胶囊说明书修订要求</w:t>
      </w:r>
    </w:p>
    <w:p>
      <w:pPr>
        <w:pStyle w:val="5"/>
        <w:keepNext w:val="0"/>
        <w:keepLines w:val="0"/>
        <w:widowControl/>
        <w:suppressLineNumbers w:val="0"/>
        <w:jc w:val="right"/>
      </w:pPr>
      <w:r>
        <w:br w:type="textWrapping"/>
      </w:r>
      <w:r>
        <w:t>食品药品监管总局</w:t>
      </w:r>
      <w:r>
        <w:br w:type="textWrapping"/>
      </w:r>
      <w:r>
        <w:t>2018年1月30日</w:t>
      </w:r>
    </w:p>
    <w:p>
      <w:pPr>
        <w:pStyle w:val="2"/>
        <w:keepNext w:val="0"/>
        <w:keepLines w:val="0"/>
        <w:widowControl/>
        <w:suppressLineNumbers w:val="0"/>
      </w:pPr>
      <w:r>
        <w:t xml:space="preserve">总局关于修订海珠喘息定片说明书的公告（2018年第12号） </w:t>
      </w:r>
    </w:p>
    <w:p>
      <w:pPr>
        <w:pStyle w:val="5"/>
        <w:keepNext w:val="0"/>
        <w:keepLines w:val="0"/>
        <w:widowControl/>
        <w:suppressLineNumbers w:val="0"/>
      </w:pPr>
      <w:r>
        <w:t xml:space="preserve">　　根据药品不良反应评估结果，为进一步保障公众用药安全，国家食品药品监督管理总局决定对海珠喘息定片说明书增加警示语，并对【不良反应】【禁忌】【注意事项】和特殊人群用药等项进行修订。现将有关事项公告如下： </w:t>
      </w:r>
    </w:p>
    <w:p>
      <w:pPr>
        <w:pStyle w:val="5"/>
        <w:keepNext w:val="0"/>
        <w:keepLines w:val="0"/>
        <w:widowControl/>
        <w:suppressLineNumbers w:val="0"/>
      </w:pPr>
      <w:r>
        <w:t>　　一、所有海珠喘息定片生产企业均应依据《药品注册管理办法》等有关规定，按照海珠喘息定片说明书修订要求（见附件），提出修订说明书的补充申请，于2018年3月25日前报省级食品药品监管部门备案。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各海珠喘息定片生产企业应当对新增不良反应发生机制开展深入研究，采取有效措施做好海珠喘息定片使用和安全性问题的宣传培训，指导医师合理用药。</w:t>
      </w:r>
    </w:p>
    <w:p>
      <w:pPr>
        <w:pStyle w:val="5"/>
        <w:keepNext w:val="0"/>
        <w:keepLines w:val="0"/>
        <w:widowControl/>
        <w:suppressLineNumbers w:val="0"/>
      </w:pPr>
      <w:r>
        <w:t>　　二、临床医师应当仔细阅读海珠喘息定片说明书的修订内容，在选择用药时，应当根据新修订说明书进行充分的效益/风险分析。</w:t>
      </w:r>
    </w:p>
    <w:p>
      <w:pPr>
        <w:pStyle w:val="5"/>
        <w:keepNext w:val="0"/>
        <w:keepLines w:val="0"/>
        <w:widowControl/>
        <w:suppressLineNumbers w:val="0"/>
      </w:pPr>
      <w:r>
        <w:t>　　三、海珠喘息定片为处方药，应严格遵医嘱用药，用药前应当仔细阅读海珠喘息定片说明书的新修订内容。</w:t>
      </w:r>
    </w:p>
    <w:p>
      <w:pPr>
        <w:pStyle w:val="5"/>
        <w:keepNext w:val="0"/>
        <w:keepLines w:val="0"/>
        <w:widowControl/>
        <w:suppressLineNumbers w:val="0"/>
      </w:pPr>
      <w:r>
        <w:t>　　特此公告。</w:t>
      </w:r>
    </w:p>
    <w:p>
      <w:pPr>
        <w:pStyle w:val="5"/>
        <w:keepNext w:val="0"/>
        <w:keepLines w:val="0"/>
        <w:widowControl/>
        <w:suppressLineNumbers w:val="0"/>
      </w:pPr>
      <w:r>
        <w:t>　　附件：海珠喘息定片说明书修订要求</w:t>
      </w:r>
    </w:p>
    <w:p>
      <w:pPr>
        <w:pStyle w:val="5"/>
        <w:keepNext w:val="0"/>
        <w:keepLines w:val="0"/>
        <w:widowControl/>
        <w:suppressLineNumbers w:val="0"/>
        <w:jc w:val="right"/>
      </w:pPr>
      <w:r>
        <w:br w:type="textWrapping"/>
      </w:r>
      <w:r>
        <w:t>食品药品监管总局</w:t>
      </w:r>
      <w:r>
        <w:br w:type="textWrapping"/>
      </w:r>
      <w:r>
        <w:t>2018年1月25日</w:t>
      </w:r>
    </w:p>
    <w:p>
      <w:pPr>
        <w:pStyle w:val="2"/>
        <w:keepNext w:val="0"/>
        <w:keepLines w:val="0"/>
        <w:widowControl/>
        <w:suppressLineNumbers w:val="0"/>
      </w:pPr>
      <w:r>
        <w:t xml:space="preserve">总局关于修订注射用赖氨匹林说明书的公告（2018年第11号） </w:t>
      </w:r>
    </w:p>
    <w:p>
      <w:pPr>
        <w:pStyle w:val="5"/>
        <w:keepNext w:val="0"/>
        <w:keepLines w:val="0"/>
        <w:widowControl/>
        <w:suppressLineNumbers w:val="0"/>
      </w:pPr>
      <w:r>
        <w:t>　　根据药品不良反应评估结果，为进一步保障公众用药安全，国家食品药品监督管理总局决定对注射用赖氨匹林说明书增加警示语，并对【适应症】【不良反应】【注意事项】【儿童用药】等项进行修订。现将有关事项公告如下：</w:t>
      </w:r>
    </w:p>
    <w:p>
      <w:pPr>
        <w:pStyle w:val="5"/>
        <w:keepNext w:val="0"/>
        <w:keepLines w:val="0"/>
        <w:widowControl/>
        <w:suppressLineNumbers w:val="0"/>
      </w:pPr>
      <w:r>
        <w:t>　　一、所有注射用赖氨匹林生产企业均应依据《药品注册管理办法》等有关规定，按照注射用赖氨匹林说明书修订要求（见附件），提出修订说明书的补充申请，于2018年3月31日前报省级食品药品监管部门备案。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各注射用赖氨匹林生产企业应当对新增不良反应发生机制开展深入研究，采取有效措施做好使用和安全性问题的宣传培训，指导医师合理用药。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二、临床医师应当仔细阅读注射用赖氨匹林说明书的修订内容，在选择用药时，应当根据新修订说明书进行充分的效益/风险分析。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附件：注射用赖氨匹林说明书修订要求</w:t>
      </w:r>
    </w:p>
    <w:p>
      <w:pPr>
        <w:pStyle w:val="5"/>
        <w:keepNext w:val="0"/>
        <w:keepLines w:val="0"/>
        <w:widowControl/>
        <w:suppressLineNumbers w:val="0"/>
        <w:jc w:val="right"/>
      </w:pPr>
      <w:r>
        <w:br w:type="textWrapping"/>
      </w:r>
      <w:r>
        <w:t>食品药品监管总局</w:t>
      </w:r>
      <w:r>
        <w:br w:type="textWrapping"/>
      </w:r>
      <w:r>
        <w:t>2018年1月25日</w:t>
      </w:r>
    </w:p>
    <w:p>
      <w:pPr>
        <w:pStyle w:val="2"/>
        <w:keepNext w:val="0"/>
        <w:keepLines w:val="0"/>
        <w:widowControl/>
        <w:suppressLineNumbers w:val="0"/>
      </w:pPr>
      <w:r>
        <w:t xml:space="preserve">总局关于修订盐酸米安色林片说明书的公告（2018年第3号）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根据药品不良反应评估结果，为进一步保障公众用药安全，国家食品药品监督管理总局决定对盐酸米安色林片说明书增加【警示语】、并对【不良反应】、【注意事项】等项进行修订。现将有关事项公告如下：</w:t>
      </w:r>
    </w:p>
    <w:p>
      <w:pPr>
        <w:pStyle w:val="5"/>
        <w:keepNext w:val="0"/>
        <w:keepLines w:val="0"/>
        <w:widowControl/>
        <w:suppressLineNumbers w:val="0"/>
      </w:pPr>
      <w:r>
        <w:t>　　一、所有盐酸米安色林片生产企业均应依据《药品注册管理办法》等有关规定，按照盐酸米安色林片说明书修订要求（见附件），提出修订说明书的补充申请，于2018年3月15日前报省级食品药品监管部门备案。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各盐酸米安色林片生产企业应当对新增不良反应发生机制开展深入研究，采取有效措施做好使用和安全性问题的宣传培训，指导医师合理用药。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二、临床医师应当仔细阅读盐酸米安色林片说明书的修订内容，在选择用药时，应当根据新修订说明书进行充分的效益/风险分析。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附件：盐酸米安色林片说明书修订要求</w:t>
      </w:r>
    </w:p>
    <w:p>
      <w:pPr>
        <w:pStyle w:val="5"/>
        <w:keepNext w:val="0"/>
        <w:keepLines w:val="0"/>
        <w:widowControl/>
        <w:suppressLineNumbers w:val="0"/>
        <w:jc w:val="right"/>
      </w:pPr>
      <w:r>
        <w:br w:type="textWrapping"/>
      </w:r>
      <w:r>
        <w:t>食品药品监管总局</w:t>
      </w:r>
      <w:r>
        <w:br w:type="textWrapping"/>
      </w:r>
      <w:r>
        <w:t>2018年1月9日</w:t>
      </w:r>
    </w:p>
    <w:p>
      <w:pPr>
        <w:pStyle w:val="2"/>
        <w:keepNext w:val="0"/>
        <w:keepLines w:val="0"/>
        <w:widowControl/>
        <w:suppressLineNumbers w:val="0"/>
      </w:pPr>
      <w:r>
        <w:t xml:space="preserve">总局关于修订含钆对比剂说明书的公告（2018年第2号） </w:t>
      </w:r>
    </w:p>
    <w:p>
      <w:pPr>
        <w:pStyle w:val="5"/>
        <w:keepNext w:val="0"/>
        <w:keepLines w:val="0"/>
        <w:widowControl/>
        <w:suppressLineNumbers w:val="0"/>
      </w:pPr>
      <w:r>
        <w:t>　　为进一步保障公众用药安全，国家食品药品监督管理总局决定对含钆对比剂（钆喷酸葡胺注射液、钆双胺注射液、钆贝葡胺注射液、钆塞酸二钠注射液、钆特酸葡胺注射液、钆特醇注射液、钆布醇注射液）说明书增加警示语，并对【用法用量】、【注意事项】等项进行修订。现将有关事项公告如下：</w:t>
      </w:r>
    </w:p>
    <w:p>
      <w:pPr>
        <w:pStyle w:val="5"/>
        <w:keepNext w:val="0"/>
        <w:keepLines w:val="0"/>
        <w:widowControl/>
        <w:suppressLineNumbers w:val="0"/>
      </w:pPr>
      <w:r>
        <w:t>　　一、所有含钆对比剂生产企业均应依据《药品注册管理办法》等有关规定，按照含钆对比剂说明书修订要求（见附件），提出修订说明书的补充申请，于2018年3月15日前报省级食品药品监管部门备案。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含钆对比剂生产企业应当对新增不良反应发生机制开展深入研究，采取有效措施做好使用和安全性问题的宣传培训，指导医师合理用药。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二、临床医师应当仔细阅读含钆对比剂说明书的修订内容，在选择用药时，应当根据新修订说明书进行充分的效益/风险分析。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附件：含钆对比剂说明书修订要求</w:t>
      </w:r>
    </w:p>
    <w:p>
      <w:pPr>
        <w:pStyle w:val="5"/>
        <w:keepNext w:val="0"/>
        <w:keepLines w:val="0"/>
        <w:widowControl/>
        <w:suppressLineNumbers w:val="0"/>
        <w:jc w:val="right"/>
      </w:pPr>
      <w:r>
        <w:br w:type="textWrapping"/>
      </w:r>
      <w:r>
        <w:t>食品药品监管总局</w:t>
      </w:r>
      <w:r>
        <w:br w:type="textWrapping"/>
      </w:r>
      <w:r>
        <w:t>2018年1月9日</w:t>
      </w:r>
    </w:p>
    <w:p>
      <w:pPr>
        <w:pStyle w:val="2"/>
        <w:keepNext w:val="0"/>
        <w:keepLines w:val="0"/>
        <w:widowControl/>
        <w:suppressLineNumbers w:val="0"/>
      </w:pPr>
      <w:r>
        <w:t xml:space="preserve">总局关于修订跌打万花油等32种非处方药说明书的公告（2017年第175号） </w:t>
      </w:r>
    </w:p>
    <w:p>
      <w:pPr>
        <w:pStyle w:val="5"/>
        <w:keepNext w:val="0"/>
        <w:keepLines w:val="0"/>
        <w:widowControl/>
        <w:suppressLineNumbers w:val="0"/>
      </w:pPr>
      <w:r>
        <w:t>　　根据监测评价结果，为进一步保障公众用药安全，国家食品药品监督管理总局决定对跌打万花油等32种非处方药说明书进行修订。现将有关事项公告如下：</w:t>
      </w:r>
    </w:p>
    <w:p>
      <w:pPr>
        <w:pStyle w:val="5"/>
        <w:keepNext w:val="0"/>
        <w:keepLines w:val="0"/>
        <w:widowControl/>
        <w:suppressLineNumbers w:val="0"/>
      </w:pPr>
      <w:r>
        <w:t>　　一、各相关非处方药生产企业均应依据《药品注册管理办法》等有关规定，按照跌打万花油等32种非处方药说明书范本（见附件），提出修订说明书的补充申请，于2018年1月31日前报省级食品药品监管部门备案。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各相关非处方药生产企业应当采取有效措施做好跌打万花油等32种药品使用和安全性问题的宣传和培训，指导医师和患者合理用药。</w:t>
      </w:r>
    </w:p>
    <w:p>
      <w:pPr>
        <w:pStyle w:val="5"/>
        <w:keepNext w:val="0"/>
        <w:keepLines w:val="0"/>
        <w:widowControl/>
        <w:suppressLineNumbers w:val="0"/>
      </w:pPr>
      <w:r>
        <w:t>　　二、临床医师应当仔细阅读跌打万花油等32种药品说明书的修订内容，在选择用药时，应当根据新修订说明书进行充分的效益∕风险分析。</w:t>
      </w:r>
    </w:p>
    <w:p>
      <w:pPr>
        <w:pStyle w:val="5"/>
        <w:keepNext w:val="0"/>
        <w:keepLines w:val="0"/>
        <w:widowControl/>
        <w:suppressLineNumbers w:val="0"/>
      </w:pPr>
      <w:r>
        <w:t>　　三、跌打万花油等32种药品为非处方药，患者用药前应当仔细阅读跌打万花油等32种药品说明书的新修订内容。</w:t>
      </w:r>
    </w:p>
    <w:p>
      <w:pPr>
        <w:pStyle w:val="5"/>
        <w:keepNext w:val="0"/>
        <w:keepLines w:val="0"/>
        <w:widowControl/>
        <w:suppressLineNumbers w:val="0"/>
      </w:pPr>
      <w:r>
        <w:t>　　特此公告。</w:t>
      </w:r>
    </w:p>
    <w:p>
      <w:pPr>
        <w:pStyle w:val="5"/>
        <w:keepNext w:val="0"/>
        <w:keepLines w:val="0"/>
        <w:widowControl/>
        <w:suppressLineNumbers w:val="0"/>
      </w:pPr>
      <w:r>
        <w:t>　　附件：1.跌打万花油非处方药说明书范本</w:t>
      </w:r>
      <w:r>
        <w:br w:type="textWrapping"/>
      </w:r>
      <w:r>
        <w:t>　　　　　2.跌打镇痛膏非处方药说明书范本</w:t>
      </w:r>
      <w:r>
        <w:br w:type="textWrapping"/>
      </w:r>
      <w:r>
        <w:t>　　　　　3.东乐膏非处方药说明书范本</w:t>
      </w:r>
      <w:r>
        <w:br w:type="textWrapping"/>
      </w:r>
      <w:r>
        <w:t>　　　　　4.复方南星止痛膏非处方药说明书范本</w:t>
      </w:r>
      <w:r>
        <w:br w:type="textWrapping"/>
      </w:r>
      <w:r>
        <w:t>　　　　　5.狗皮膏（改进型）非处方药说明书范本</w:t>
      </w:r>
      <w:r>
        <w:br w:type="textWrapping"/>
      </w:r>
      <w:r>
        <w:t>　　　　　6.骨痛灵酊非处方药说明书范本</w:t>
      </w:r>
      <w:r>
        <w:br w:type="textWrapping"/>
      </w:r>
      <w:r>
        <w:t>　　　　　7.骨友灵巴布膏非处方药说明书范本</w:t>
      </w:r>
      <w:r>
        <w:br w:type="textWrapping"/>
      </w:r>
      <w:r>
        <w:t>　　　　　8.骨友灵贴膏非处方药说明书范本</w:t>
      </w:r>
      <w:r>
        <w:br w:type="textWrapping"/>
      </w:r>
      <w:r>
        <w:t>　　　　　9.活血止痛膏非处方药说明书范本</w:t>
      </w:r>
      <w:r>
        <w:br w:type="textWrapping"/>
      </w:r>
      <w:r>
        <w:t>　　　　　10.如意金黄散非处方药说明书范本</w:t>
      </w:r>
      <w:r>
        <w:br w:type="textWrapping"/>
      </w:r>
      <w:r>
        <w:t>　　　　　11.伤科灵喷雾剂非处方药说明书范本</w:t>
      </w:r>
      <w:r>
        <w:br w:type="textWrapping"/>
      </w:r>
      <w:r>
        <w:t>　　　　　12.伤湿止痛膏非处方药说明书范本</w:t>
      </w:r>
      <w:r>
        <w:br w:type="textWrapping"/>
      </w:r>
      <w:r>
        <w:t>　　　　　13.麝香跌打风湿膏非处方药说明书范本</w:t>
      </w:r>
      <w:r>
        <w:br w:type="textWrapping"/>
      </w:r>
      <w:r>
        <w:t>　　　　　14.麝香海马追风膏非处方药说明书范本</w:t>
      </w:r>
      <w:r>
        <w:br w:type="textWrapping"/>
      </w:r>
      <w:r>
        <w:t>　　　　　15.麝香镇痛膏非处方药说明书范本</w:t>
      </w:r>
      <w:r>
        <w:br w:type="textWrapping"/>
      </w:r>
      <w:r>
        <w:t>　　　　　16.麝香壮骨膏非处方药说明书范本</w:t>
      </w:r>
      <w:r>
        <w:br w:type="textWrapping"/>
      </w:r>
      <w:r>
        <w:t>　　　　　17.麝香追风膏非处方药说明书范本</w:t>
      </w:r>
      <w:r>
        <w:br w:type="textWrapping"/>
      </w:r>
      <w:r>
        <w:t>　　　　　18.麝香追风止痛膏非处方药说明书范本</w:t>
      </w:r>
      <w:r>
        <w:br w:type="textWrapping"/>
      </w:r>
      <w:r>
        <w:t>　　　　　19.神农镇痛膏非处方药说明书范本</w:t>
      </w:r>
      <w:r>
        <w:br w:type="textWrapping"/>
      </w:r>
      <w:r>
        <w:t>　　　　　20.十二味痹通搽剂非处方药说明书范本</w:t>
      </w:r>
      <w:r>
        <w:br w:type="textWrapping"/>
      </w:r>
      <w:r>
        <w:t>　　　　　21.舒筋健络油非处方药说明书范本</w:t>
      </w:r>
      <w:r>
        <w:br w:type="textWrapping"/>
      </w:r>
      <w:r>
        <w:t>　　　　　22.双虎肿痛宁喷雾剂非处方药说明书范本</w:t>
      </w:r>
      <w:r>
        <w:br w:type="textWrapping"/>
      </w:r>
      <w:r>
        <w:t>　　　　　23.酸痛喷雾剂非处方药说明书范本</w:t>
      </w:r>
      <w:r>
        <w:br w:type="textWrapping"/>
      </w:r>
      <w:r>
        <w:t>　　　　　24.特制狗皮膏非处方药说明书范本</w:t>
      </w:r>
      <w:r>
        <w:br w:type="textWrapping"/>
      </w:r>
      <w:r>
        <w:t>　　　　　25.天和追风膏非处方药说明书范本</w:t>
      </w:r>
      <w:r>
        <w:br w:type="textWrapping"/>
      </w:r>
      <w:r>
        <w:t>　　　　　26.透骨灵橡胶膏非处方药说明书范本</w:t>
      </w:r>
      <w:r>
        <w:br w:type="textWrapping"/>
      </w:r>
      <w:r>
        <w:t>　　　　　27.无敌止痛搽剂非处方药说明书范本</w:t>
      </w:r>
      <w:r>
        <w:br w:type="textWrapping"/>
      </w:r>
      <w:r>
        <w:t>　　　　　28.腰肾膏非处方药说明书范本</w:t>
      </w:r>
      <w:r>
        <w:br w:type="textWrapping"/>
      </w:r>
      <w:r>
        <w:t>　　　　　29.一枝蒿伤湿祛痛膏非处方药说明书范本</w:t>
      </w:r>
      <w:r>
        <w:br w:type="textWrapping"/>
      </w:r>
      <w:r>
        <w:t>　　　　　30.镇痛活络酊非处方药说明书范本</w:t>
      </w:r>
      <w:r>
        <w:br w:type="textWrapping"/>
      </w:r>
      <w:r>
        <w:t>　　　　　31.正骨水非处方药说明书范本</w:t>
      </w:r>
      <w:r>
        <w:br w:type="textWrapping"/>
      </w:r>
      <w:r>
        <w:t>　　　　　32.壮骨麝香止痛膏非处方药说明书范本</w:t>
      </w:r>
    </w:p>
    <w:p>
      <w:pPr>
        <w:pStyle w:val="5"/>
        <w:keepNext w:val="0"/>
        <w:keepLines w:val="0"/>
        <w:widowControl/>
        <w:suppressLineNumbers w:val="0"/>
        <w:jc w:val="right"/>
      </w:pPr>
      <w:r>
        <w:br w:type="textWrapping"/>
      </w:r>
      <w:r>
        <w:t>食品药品监管总局</w:t>
      </w:r>
      <w:r>
        <w:br w:type="textWrapping"/>
      </w:r>
      <w:r>
        <w:t>2017年12月28日</w:t>
      </w:r>
    </w:p>
    <w:p>
      <w:pPr>
        <w:pStyle w:val="2"/>
        <w:keepNext w:val="0"/>
        <w:keepLines w:val="0"/>
        <w:widowControl/>
        <w:suppressLineNumbers w:val="0"/>
      </w:pPr>
      <w:r>
        <w:t xml:space="preserve">总局关于修订治伤风颗粒非处方药说明书的公告（2017年第168号） </w:t>
      </w:r>
    </w:p>
    <w:p>
      <w:pPr>
        <w:pStyle w:val="5"/>
        <w:keepNext w:val="0"/>
        <w:keepLines w:val="0"/>
        <w:widowControl/>
        <w:suppressLineNumbers w:val="0"/>
      </w:pPr>
      <w:r>
        <w:t xml:space="preserve">　　根据监测评价结果，为进一步保障公众用药安全，国家食品药品监督管理总局决定对治伤风颗粒非处方药说明书【规格】、【禁忌】和【注意事项】项进行修订。现将有关事项公告如下： </w:t>
      </w:r>
    </w:p>
    <w:p>
      <w:pPr>
        <w:pStyle w:val="5"/>
        <w:keepNext w:val="0"/>
        <w:keepLines w:val="0"/>
        <w:widowControl/>
        <w:suppressLineNumbers w:val="0"/>
      </w:pPr>
      <w:r>
        <w:t>　　一、所有治伤风颗粒非处方药生产企业均应依据《药品注册管理办法》等有关规定，按照治伤风颗粒非处方药说明书修订要求（见附件），提出修订说明书的补充申请，于2018年1月31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治伤风颗粒非处方药生产企业应当采取有效措施做好治伤风颗粒使用和安全性问题的宣传和培训，指导医师和患者合理用药。</w:t>
      </w:r>
    </w:p>
    <w:p>
      <w:pPr>
        <w:pStyle w:val="5"/>
        <w:keepNext w:val="0"/>
        <w:keepLines w:val="0"/>
        <w:widowControl/>
        <w:suppressLineNumbers w:val="0"/>
      </w:pPr>
      <w:r>
        <w:t>　　二、临床医师应当仔细阅读治伤风颗粒说明书的修订内容，在选择用药时，应当根据新修订说明书进行充分的效益/风险分析。</w:t>
      </w:r>
    </w:p>
    <w:p>
      <w:pPr>
        <w:pStyle w:val="5"/>
        <w:keepNext w:val="0"/>
        <w:keepLines w:val="0"/>
        <w:widowControl/>
        <w:suppressLineNumbers w:val="0"/>
      </w:pPr>
      <w:r>
        <w:t>　　三、治伤风颗粒为非处方药，患者用药前应当仔细阅读治伤风颗粒说明书。</w:t>
      </w:r>
    </w:p>
    <w:p>
      <w:pPr>
        <w:pStyle w:val="5"/>
        <w:keepNext w:val="0"/>
        <w:keepLines w:val="0"/>
        <w:widowControl/>
        <w:suppressLineNumbers w:val="0"/>
      </w:pPr>
      <w:r>
        <w:t>　　特此公告。</w:t>
      </w:r>
    </w:p>
    <w:p>
      <w:pPr>
        <w:pStyle w:val="5"/>
        <w:keepNext w:val="0"/>
        <w:keepLines w:val="0"/>
        <w:widowControl/>
        <w:suppressLineNumbers w:val="0"/>
      </w:pPr>
      <w:r>
        <w:t>　　附件：治伤风颗粒非处方药说明书修订要求</w:t>
      </w:r>
    </w:p>
    <w:p>
      <w:pPr>
        <w:pStyle w:val="5"/>
        <w:keepNext w:val="0"/>
        <w:keepLines w:val="0"/>
        <w:widowControl/>
        <w:suppressLineNumbers w:val="0"/>
        <w:jc w:val="right"/>
      </w:pPr>
      <w:r>
        <w:br w:type="textWrapping"/>
      </w:r>
      <w:r>
        <w:t>食品药品监管总局</w:t>
      </w:r>
      <w:r>
        <w:br w:type="textWrapping"/>
      </w:r>
      <w:r>
        <w:t>2017年12月26日</w:t>
      </w:r>
    </w:p>
    <w:p>
      <w:pPr>
        <w:pStyle w:val="2"/>
        <w:keepNext w:val="0"/>
        <w:keepLines w:val="0"/>
        <w:widowControl/>
        <w:suppressLineNumbers w:val="0"/>
      </w:pPr>
      <w:r>
        <w:t xml:space="preserve">总局关于修订清热暗疮制剂说明书的公告（2017年第170号）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根据监测评价结果，为进一步保障公众用药安全，国家食品药品监督管理总局决定对清热暗疮制剂非处方药及处方药说明书【不良反应】、【禁忌】和【注意事项】项进行修订。现将有关事项公告如下： </w:t>
      </w:r>
    </w:p>
    <w:p>
      <w:pPr>
        <w:pStyle w:val="5"/>
        <w:keepNext w:val="0"/>
        <w:keepLines w:val="0"/>
        <w:widowControl/>
        <w:suppressLineNumbers w:val="0"/>
      </w:pPr>
      <w:r>
        <w:t>　　一、所有清热暗疮制剂生产企业均应依据《药品注册管理办法》等有关规定，按照清热暗疮制剂非处方药说明书修订要求（见附件1）和清热暗疮制剂处方药说明书修订要求（见附件2），提出修订说明书的补充申请，于2018年1月31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在补充申请备案后6个月内对已出厂的药品说明书及标签予以更换。</w:t>
      </w:r>
      <w:r>
        <w:br w:type="textWrapping"/>
      </w:r>
      <w:r>
        <w:t>　　各清热暗疮制剂生产企业应当对新增不良反应发生机制开展深入研究，采取有效措施做好清热暗疮制剂使用和安全性问题的宣传培训，指导医师合理用药。</w:t>
      </w:r>
    </w:p>
    <w:p>
      <w:pPr>
        <w:pStyle w:val="5"/>
        <w:keepNext w:val="0"/>
        <w:keepLines w:val="0"/>
        <w:widowControl/>
        <w:suppressLineNumbers w:val="0"/>
      </w:pPr>
      <w:r>
        <w:t>　　二、临床医师应当仔细阅读清热暗疮制剂说明书的修订内容，在选择用药时，应当根据新修订说明书进行充分的效益/风险分析。</w:t>
      </w:r>
    </w:p>
    <w:p>
      <w:pPr>
        <w:pStyle w:val="5"/>
        <w:keepNext w:val="0"/>
        <w:keepLines w:val="0"/>
        <w:widowControl/>
        <w:suppressLineNumbers w:val="0"/>
      </w:pPr>
      <w:r>
        <w:t>　　三、患者用药前应当仔细阅读清热暗疮制剂说明书的新修订内容，处方药应严格遵医嘱用药。</w:t>
      </w:r>
    </w:p>
    <w:p>
      <w:pPr>
        <w:pStyle w:val="5"/>
        <w:keepNext w:val="0"/>
        <w:keepLines w:val="0"/>
        <w:widowControl/>
        <w:suppressLineNumbers w:val="0"/>
      </w:pPr>
      <w:r>
        <w:t>　　特此公告。</w:t>
      </w:r>
    </w:p>
    <w:p>
      <w:pPr>
        <w:pStyle w:val="5"/>
        <w:keepNext w:val="0"/>
        <w:keepLines w:val="0"/>
        <w:widowControl/>
        <w:suppressLineNumbers w:val="0"/>
      </w:pPr>
      <w:r>
        <w:t>　　附件：1.清热暗疮制剂非处方药说明书修订要求</w:t>
      </w:r>
      <w:r>
        <w:br w:type="textWrapping"/>
      </w:r>
      <w:r>
        <w:t>　　　　　2.清热暗疮制剂处方药说明书修订要求</w:t>
      </w:r>
    </w:p>
    <w:p>
      <w:pPr>
        <w:pStyle w:val="5"/>
        <w:keepNext w:val="0"/>
        <w:keepLines w:val="0"/>
        <w:widowControl/>
        <w:suppressLineNumbers w:val="0"/>
        <w:jc w:val="right"/>
      </w:pPr>
      <w:r>
        <w:br w:type="textWrapping"/>
      </w:r>
      <w:r>
        <w:t>食品药品监管总局</w:t>
      </w:r>
      <w:r>
        <w:br w:type="textWrapping"/>
      </w:r>
      <w:r>
        <w:t>2017年12月26日</w:t>
      </w:r>
    </w:p>
    <w:p>
      <w:pPr>
        <w:pStyle w:val="2"/>
        <w:keepNext w:val="0"/>
        <w:keepLines w:val="0"/>
        <w:widowControl/>
        <w:suppressLineNumbers w:val="0"/>
      </w:pPr>
      <w:r>
        <w:t xml:space="preserve">总局关于修订息伤乐酊等5种非处方药说明书的公告（2017年第158号）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根据监测评价结果，为进一步保障公众用药安全，国家食品药品监督管理总局决定对息伤乐酊、东方活血膏、天麻追风膏、外用万应膏、外用无敌膏5种药品非处方药说明书进行修订。现将有关事项公告如下：</w:t>
      </w:r>
      <w:r>
        <w:br w:type="textWrapping"/>
      </w:r>
      <w:r>
        <w:t>　　一、所有相关非处方药生产企业均应依据《药品注册管理办法》等有关规定，按照息伤乐酊等5种药品非处方药说明书范本（见附件），提出修订说明书的补充申请，于2018年1月31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各相关非处方药生产企业应当采取有效措施做好息伤乐酊等5种药品使用和安全性问题的宣传和培训，指导医师和患者合理用药。</w:t>
      </w:r>
      <w:r>
        <w:br w:type="textWrapping"/>
      </w:r>
      <w:r>
        <w:t>　　二、企业应自行开展息伤乐酊等5种药品相关安全性研究，自公告之日起2年内向国家食品药品监督管理总局药品评价中心提供相关药品的安全性数据，证明其产品的安全性。如到期不能提供药品的安全性数据或不能支持其作为非处方药的安全性的，则转出非处方药目录。</w:t>
      </w:r>
      <w:r>
        <w:br w:type="textWrapping"/>
      </w:r>
      <w:r>
        <w:t>　　开展研究的企业必须确保其研究的科学性、规范性以及研究数据的准确性，并可接受药品监管部门对其开展研究的核查。</w:t>
      </w:r>
      <w:r>
        <w:br w:type="textWrapping"/>
      </w:r>
      <w:r>
        <w:t>　　三、临床医师应当仔细阅读息伤乐酊等5种药品说明书的修订内容，在选择用药时，应当根据新修订说明书进行充分的效益/风险分析。</w:t>
      </w:r>
      <w:r>
        <w:br w:type="textWrapping"/>
      </w:r>
      <w:r>
        <w:t>　　四、息伤乐酊等5种药品为非处方药，患者用药前应当仔细阅读息伤乐酊等5种药品说明书的新修订内容。</w:t>
      </w:r>
    </w:p>
    <w:p>
      <w:pPr>
        <w:pStyle w:val="5"/>
        <w:keepNext w:val="0"/>
        <w:keepLines w:val="0"/>
        <w:widowControl/>
        <w:suppressLineNumbers w:val="0"/>
      </w:pPr>
      <w:r>
        <w:t>　　特此公告。</w:t>
      </w:r>
    </w:p>
    <w:p>
      <w:pPr>
        <w:pStyle w:val="5"/>
        <w:keepNext w:val="0"/>
        <w:keepLines w:val="0"/>
        <w:widowControl/>
        <w:suppressLineNumbers w:val="0"/>
      </w:pPr>
      <w:r>
        <w:t>　　附件：息伤乐酊等5种药品非处方药说明书范本</w:t>
      </w:r>
    </w:p>
    <w:p>
      <w:pPr>
        <w:pStyle w:val="5"/>
        <w:keepNext w:val="0"/>
        <w:keepLines w:val="0"/>
        <w:widowControl/>
        <w:suppressLineNumbers w:val="0"/>
        <w:jc w:val="right"/>
      </w:pPr>
      <w:r>
        <w:br w:type="textWrapping"/>
      </w:r>
      <w:r>
        <w:t>食品药品监管总局</w:t>
      </w:r>
      <w:r>
        <w:br w:type="textWrapping"/>
      </w:r>
      <w:r>
        <w:t>2017年12月14日</w:t>
      </w:r>
    </w:p>
    <w:p>
      <w:pPr>
        <w:pStyle w:val="2"/>
        <w:keepNext w:val="0"/>
        <w:keepLines w:val="0"/>
        <w:widowControl/>
        <w:suppressLineNumbers w:val="0"/>
      </w:pPr>
      <w:r>
        <w:t xml:space="preserve">总局关于修订喉疾灵制剂说明书的公告（2017年第157号）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监测评价结果，为进一步保障公众用药安全，国家食品药品监督管理总局决定对喉疾灵胶囊非处方药说明书【功能主治】、【不良反应】、【禁忌】和【注意事项】项及喉疾灵制剂处方药说明书【不良反应】、【禁忌】和【注意事项】项进行修订。现将有关事项公告如下： </w:t>
      </w:r>
      <w:r>
        <w:br w:type="textWrapping"/>
      </w:r>
      <w:r>
        <w:t>　　一、所有相关喉疾灵制剂生产企业均应依据《药品注册管理办法》等有关规定，按照喉疾灵胶囊非处方药说明书范本（见附件1）和喉疾灵制剂处方药说明书修订要求（见附件2），提出修订说明书的补充申请，于2018年1月31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在补充申请备案后6个月内对已出厂的药品说明书及标签予以更换。</w:t>
      </w:r>
      <w:r>
        <w:br w:type="textWrapping"/>
      </w:r>
      <w:r>
        <w:t>　　各喉疾灵制剂生产企业应当对新增不良反应发生机制开展深入研究，采取有效措施做好喉疾灵制剂使用和安全性问题的宣传培训，指导医师合理用药。</w:t>
      </w:r>
      <w:r>
        <w:br w:type="textWrapping"/>
      </w:r>
      <w:r>
        <w:t>　　二、临床医师应当仔细阅读喉疾灵制剂说明书的修订内容，在选择用药时，应当根据新修订说明书进行充分的效益/风险分析。</w:t>
      </w:r>
      <w:r>
        <w:br w:type="textWrapping"/>
      </w:r>
      <w:r>
        <w:t>　　三、患者用药前应当仔细阅读喉疾灵制剂说明书的新修订内容，处方药应严格遵医嘱用药。</w:t>
      </w:r>
    </w:p>
    <w:p>
      <w:pPr>
        <w:pStyle w:val="5"/>
        <w:keepNext w:val="0"/>
        <w:keepLines w:val="0"/>
        <w:widowControl/>
        <w:suppressLineNumbers w:val="0"/>
      </w:pPr>
      <w:r>
        <w:t>　　特此公告。</w:t>
      </w:r>
    </w:p>
    <w:p>
      <w:pPr>
        <w:pStyle w:val="5"/>
        <w:keepNext w:val="0"/>
        <w:keepLines w:val="0"/>
        <w:widowControl/>
        <w:suppressLineNumbers w:val="0"/>
      </w:pPr>
      <w:r>
        <w:t>　　附件：1.喉疾灵胶囊非处方药说明书范本</w:t>
      </w:r>
      <w:r>
        <w:br w:type="textWrapping"/>
      </w:r>
      <w:r>
        <w:t>　　　　　2.喉疾灵制剂处方药说明书修订要求</w:t>
      </w:r>
    </w:p>
    <w:p>
      <w:pPr>
        <w:pStyle w:val="5"/>
        <w:keepNext w:val="0"/>
        <w:keepLines w:val="0"/>
        <w:widowControl/>
        <w:suppressLineNumbers w:val="0"/>
        <w:jc w:val="right"/>
      </w:pPr>
      <w:r>
        <w:br w:type="textWrapping"/>
      </w:r>
      <w:r>
        <w:t>食品药品监管总局</w:t>
      </w:r>
      <w:r>
        <w:br w:type="textWrapping"/>
      </w:r>
      <w:r>
        <w:t>2017年12月14日</w:t>
      </w:r>
    </w:p>
    <w:p>
      <w:pPr>
        <w:pStyle w:val="2"/>
        <w:keepNext w:val="0"/>
        <w:keepLines w:val="0"/>
        <w:widowControl/>
        <w:suppressLineNumbers w:val="0"/>
      </w:pPr>
      <w:r>
        <w:t xml:space="preserve">总局关于修订注射用脂溶性维生素（Ⅰ）等5个品种说明书的公告（2017年第140号）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复方脂溶性维生素注射剂〔包括注射用脂溶性维生素（Ⅰ）、注射用脂溶性维生素（Ⅱ）、脂溶性维生素注射液（Ⅰ）、脂溶性维生素注射液（Ⅱ）、复方维生素注射液（4）〕说明书【不良反应】、【禁忌】、【注意事项】等项进行修订。现将有关事项公告如下：</w:t>
      </w:r>
    </w:p>
    <w:p>
      <w:pPr>
        <w:pStyle w:val="5"/>
        <w:keepNext w:val="0"/>
        <w:keepLines w:val="0"/>
        <w:widowControl/>
        <w:suppressLineNumbers w:val="0"/>
      </w:pPr>
      <w:r>
        <w:t>　　一、所有复方脂溶性维生素注射剂生产企业均应依据《药品注册管理办法》等有关规定，按照复方脂溶性维生素注射剂说明书修订要求（见附件），提出修订说明书的补充申请，于2018年1月31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各复方脂溶性维生素注射剂生产企业应当对新增不良反应发生机制开展深入研究，采取有效措施做好使用和安全性问题的宣传培训，指导医师合理用药。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二、临床医师应当仔细阅读复方脂溶性维生素注射剂说明书的修订内容，在选择用药时，应当根据新修订说明书进行充分的效益／风险分析。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附件：复方脂溶性维生素注射剂说明书修订要求</w:t>
      </w:r>
    </w:p>
    <w:p>
      <w:pPr>
        <w:pStyle w:val="5"/>
        <w:keepNext w:val="0"/>
        <w:keepLines w:val="0"/>
        <w:widowControl/>
        <w:suppressLineNumbers w:val="0"/>
        <w:jc w:val="right"/>
      </w:pPr>
      <w:r>
        <w:br w:type="textWrapping"/>
      </w:r>
      <w:r>
        <w:t>食品药品监管总局</w:t>
      </w:r>
      <w:r>
        <w:br w:type="textWrapping"/>
      </w:r>
      <w:r>
        <w:t>2017年11月20日</w:t>
      </w:r>
    </w:p>
    <w:p>
      <w:pPr>
        <w:pStyle w:val="2"/>
        <w:keepNext w:val="0"/>
        <w:keepLines w:val="0"/>
        <w:widowControl/>
        <w:suppressLineNumbers w:val="0"/>
      </w:pPr>
      <w:r>
        <w:t xml:space="preserve">总局关于修订生脉注射液说明书的公告（2017年第142号） </w:t>
      </w:r>
    </w:p>
    <w:p>
      <w:pPr>
        <w:pStyle w:val="5"/>
        <w:keepNext w:val="0"/>
        <w:keepLines w:val="0"/>
        <w:widowControl/>
        <w:suppressLineNumbers w:val="0"/>
      </w:pPr>
      <w:r>
        <w:t>　　根据药品不良反应评估结果，为进一步保障公众用药安全，国家食品药品监督管理总局决定对生脉注射液说明书增加警示语，并对【不良反应】、【禁忌】和【注意事项】项进行修订。现将有关事项公告如下：</w:t>
      </w:r>
    </w:p>
    <w:p>
      <w:pPr>
        <w:pStyle w:val="5"/>
        <w:keepNext w:val="0"/>
        <w:keepLines w:val="0"/>
        <w:widowControl/>
        <w:suppressLineNumbers w:val="0"/>
      </w:pPr>
      <w:r>
        <w:t>　　一、所有生脉注射液生产企业均应依据《药品注册管理办法》等有关规定，按照生脉注射液说明书修订要求（见附件），提出修订说明书的补充申请，于2017年12月30日前报省级食品药品监管部门备案。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各生脉注射液生产企业应当对新增不良反应发生机制开展深入研究，采取有效措施做好生脉注射液使用和安全性问题的宣传培训，指导医师合理用药。</w:t>
      </w:r>
    </w:p>
    <w:p>
      <w:pPr>
        <w:pStyle w:val="5"/>
        <w:keepNext w:val="0"/>
        <w:keepLines w:val="0"/>
        <w:widowControl/>
        <w:suppressLineNumbers w:val="0"/>
      </w:pPr>
      <w:r>
        <w:t>　　二、临床医师应当仔细阅读生脉注射液说明书的修订内容，在选择用药时，应当根据新修订说明书进行充分的效益/风险分析。</w:t>
      </w:r>
    </w:p>
    <w:p>
      <w:pPr>
        <w:pStyle w:val="5"/>
        <w:keepNext w:val="0"/>
        <w:keepLines w:val="0"/>
        <w:widowControl/>
        <w:suppressLineNumbers w:val="0"/>
      </w:pPr>
      <w:r>
        <w:t>　　三、生脉注射液为处方药，应严格遵医嘱用药，用药前应当仔细阅读生脉注射液说明书的新修订内容。</w:t>
      </w:r>
    </w:p>
    <w:p>
      <w:pPr>
        <w:pStyle w:val="5"/>
        <w:keepNext w:val="0"/>
        <w:keepLines w:val="0"/>
        <w:widowControl/>
        <w:suppressLineNumbers w:val="0"/>
      </w:pPr>
      <w:r>
        <w:t>　　特此公告。</w:t>
      </w:r>
    </w:p>
    <w:p>
      <w:pPr>
        <w:pStyle w:val="5"/>
        <w:keepNext w:val="0"/>
        <w:keepLines w:val="0"/>
        <w:widowControl/>
        <w:suppressLineNumbers w:val="0"/>
      </w:pPr>
      <w:r>
        <w:t>　　附件：生脉注射液说明书修订要求</w:t>
      </w:r>
    </w:p>
    <w:p>
      <w:pPr>
        <w:pStyle w:val="5"/>
        <w:keepNext w:val="0"/>
        <w:keepLines w:val="0"/>
        <w:widowControl/>
        <w:suppressLineNumbers w:val="0"/>
        <w:jc w:val="right"/>
      </w:pPr>
      <w:r>
        <w:br w:type="textWrapping"/>
      </w:r>
      <w:r>
        <w:t>食品药品监管总局</w:t>
      </w:r>
      <w:r>
        <w:br w:type="textWrapping"/>
      </w:r>
      <w:r>
        <w:t>2017年11月21日</w:t>
      </w:r>
    </w:p>
    <w:p>
      <w:pPr>
        <w:pStyle w:val="2"/>
        <w:keepNext w:val="0"/>
        <w:keepLines w:val="0"/>
        <w:widowControl/>
        <w:suppressLineNumbers w:val="0"/>
      </w:pPr>
      <w:r>
        <w:t xml:space="preserve">总局关于修订注射用硫酸普拉睾酮钠说明书的公告（2017年第116号） </w:t>
      </w:r>
    </w:p>
    <w:p>
      <w:pPr>
        <w:pStyle w:val="5"/>
        <w:keepNext w:val="0"/>
        <w:keepLines w:val="0"/>
        <w:widowControl/>
        <w:suppressLineNumbers w:val="0"/>
      </w:pPr>
      <w:r>
        <w:t>　　根据药品不良反应评估结果，为进一步保障公众用药安全，国家食品药品监督管理总局决定对注射用硫酸普拉睾酮钠说明书增加警示语，并对【不良反应】、【注意事项】等项进行修订。现将有关事项公告如下：</w:t>
      </w:r>
    </w:p>
    <w:p>
      <w:pPr>
        <w:pStyle w:val="5"/>
        <w:keepNext w:val="0"/>
        <w:keepLines w:val="0"/>
        <w:widowControl/>
        <w:suppressLineNumbers w:val="0"/>
      </w:pPr>
      <w:r>
        <w:t>　　一、所有注射用硫酸普拉睾酮钠生产企业均应依据《药品注册管理办法》等有关规定，按照注射用硫酸普拉睾酮钠说明书修订要求（见附件），提出修订说明书的补充申请，于2017年11月30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各注射用硫酸普拉睾酮钠生产企业应当对新增不良反应发生机制开展深入研究，采取有效措施做好使用和安全性问题的宣传培训，指导医师合理用药。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二、临床医师应当仔细阅读注射用硫酸普拉睾酮钠说明书的修订内容，在选择用药时，应当根据新修订说明书进行充分的效益/风险分析。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附件：注射用硫酸普拉睾酮钠说明书修订要求</w:t>
      </w:r>
    </w:p>
    <w:p>
      <w:pPr>
        <w:pStyle w:val="5"/>
        <w:keepNext w:val="0"/>
        <w:keepLines w:val="0"/>
        <w:widowControl/>
        <w:suppressLineNumbers w:val="0"/>
        <w:jc w:val="right"/>
      </w:pPr>
      <w:r>
        <w:br w:type="textWrapping"/>
      </w:r>
      <w:r>
        <w:t>食品药品监管总局</w:t>
      </w:r>
      <w:r>
        <w:br w:type="textWrapping"/>
      </w:r>
      <w:r>
        <w:t>2017年9月21日</w:t>
      </w:r>
    </w:p>
    <w:p>
      <w:pPr>
        <w:pStyle w:val="2"/>
        <w:keepNext w:val="0"/>
        <w:keepLines w:val="0"/>
        <w:widowControl/>
        <w:suppressLineNumbers w:val="0"/>
      </w:pPr>
      <w:r>
        <w:t xml:space="preserve">总局关于修订维生素K1注射液说明书的公告（2017年第115号）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根据药品不良反应评估结果，为进一步保障公众用药安全，国家食品药品监督管理总局决定对维生素K1注射液说明书增加黑框警告，并对【不良反应】、【注意事项】等项进行修订。现将有关事项公告如下：</w:t>
      </w:r>
    </w:p>
    <w:p>
      <w:pPr>
        <w:pStyle w:val="5"/>
        <w:keepNext w:val="0"/>
        <w:keepLines w:val="0"/>
        <w:widowControl/>
        <w:suppressLineNumbers w:val="0"/>
      </w:pPr>
      <w:r>
        <w:t>　　一、所有维生素K1注射液生产企业均应依据《药品注册管理办法》等有关规定，按照维生素K1注射液说明书修订要求（见附件），提出修订说明书的补充申请，于2017年11月30日前报省级食品药品监管部门备案。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各维生素K1注射液生产企业应当对新增不良反应发生机制开展深入研究，采取有效措施做好使用和安全性问题的宣传培训，指导医师合理用药。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二、临床医师应当仔细阅读维生素K1注射液说明书的修订内容，在选择用药时，应当根据新修订说明书进行充分的效益/风险分析。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附件：维生素K1注射液说明书修订要求</w:t>
      </w:r>
    </w:p>
    <w:p>
      <w:pPr>
        <w:pStyle w:val="5"/>
        <w:keepNext w:val="0"/>
        <w:keepLines w:val="0"/>
        <w:widowControl/>
        <w:suppressLineNumbers w:val="0"/>
        <w:jc w:val="right"/>
      </w:pPr>
      <w:r>
        <w:br w:type="textWrapping"/>
      </w:r>
      <w:r>
        <w:t>食品药品监管总局</w:t>
      </w:r>
      <w:r>
        <w:br w:type="textWrapping"/>
      </w:r>
      <w:r>
        <w:t>2017年9月21日</w:t>
      </w:r>
    </w:p>
    <w:p>
      <w:pPr>
        <w:pStyle w:val="2"/>
        <w:keepNext w:val="0"/>
        <w:keepLines w:val="0"/>
        <w:widowControl/>
        <w:suppressLineNumbers w:val="0"/>
      </w:pPr>
      <w:r>
        <w:t xml:space="preserve">总局关于复方酮康唑发用洗剂、复方酮康唑软膏、酮康他索乳膏转换为处方药的公告（2017年第105号） </w:t>
      </w:r>
    </w:p>
    <w:p>
      <w:pPr>
        <w:pStyle w:val="5"/>
        <w:keepNext w:val="0"/>
        <w:keepLines w:val="0"/>
        <w:widowControl/>
        <w:suppressLineNumbers w:val="0"/>
      </w:pPr>
      <w:r>
        <w:t>　　为保障公众用药安全，根据《处方药与非处方药分类管理办法（试行）》（国家药品监督管理局令第10号）的规定，经国家食品药品监督管理总局组织论证和审定，将复方酮康唑发用洗剂、复方酮康唑软膏、酮康他索乳膏调出非处方药目录，按处方药管理，同时对上述3个品种说明书【不良反应】、【禁忌】和【注意事项】项进行修订。现将有关事项公告如下：</w:t>
      </w:r>
    </w:p>
    <w:p>
      <w:pPr>
        <w:pStyle w:val="5"/>
        <w:keepNext w:val="0"/>
        <w:keepLines w:val="0"/>
        <w:widowControl/>
        <w:suppressLineNumbers w:val="0"/>
      </w:pPr>
      <w:r>
        <w:t>　　一、所有复方酮康唑发用洗剂、复方酮康唑软膏、酮康他索乳膏生产企业均应依据《药品注册管理办法》等有关规定，按照复方酮康唑发用洗剂说明书修订要求（见附件1）、复方酮康唑软膏说明书修订要求（见附件2）、酮康他索乳膏说明书修订要求（见附件3），提出修订说明书的补充申请，于2017年10月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复方酮康唑发用洗剂、复方酮康唑软膏、酮康他索乳膏生产企业应当对新增不良反应发生机制开展深入研究，采取有效措施做好复方酮康唑发用洗剂、复方酮康唑软膏、酮康他索乳膏使用和安全性问题的宣传培训，指导医师合理用药。</w:t>
      </w:r>
    </w:p>
    <w:p>
      <w:pPr>
        <w:pStyle w:val="5"/>
        <w:keepNext w:val="0"/>
        <w:keepLines w:val="0"/>
        <w:widowControl/>
        <w:suppressLineNumbers w:val="0"/>
      </w:pPr>
      <w:r>
        <w:t>　　二、临床医师应当仔细阅读复方酮康唑发用洗剂、复方酮康唑软膏、酮康他索乳膏说明书的修订内容，在选择用药时，应当根据新修订说明书进行充分的效益/风险分析。</w:t>
      </w:r>
    </w:p>
    <w:p>
      <w:pPr>
        <w:pStyle w:val="5"/>
        <w:keepNext w:val="0"/>
        <w:keepLines w:val="0"/>
        <w:widowControl/>
        <w:suppressLineNumbers w:val="0"/>
      </w:pPr>
      <w:r>
        <w:t>　　三、复方酮康唑发用洗剂、复方酮康唑软膏、酮康他索乳膏已被调出非处方药目录，按处方药管理。自本公告发布之日起，药品零售企业应凭处方销售复方酮康唑发用洗剂、复方酮康唑软膏、酮康他索乳膏。患者应严格遵医嘱用药，用药前应仔细阅读药品说明书。</w:t>
      </w:r>
    </w:p>
    <w:p>
      <w:pPr>
        <w:pStyle w:val="5"/>
        <w:keepNext w:val="0"/>
        <w:keepLines w:val="0"/>
        <w:widowControl/>
        <w:suppressLineNumbers w:val="0"/>
      </w:pPr>
      <w:r>
        <w:t>　　四、各地要加强监督检查，对发现的违法违规行为依法严厉查处，涉嫌犯罪的，移交公安机关追究刑事责任。</w:t>
      </w:r>
    </w:p>
    <w:p>
      <w:pPr>
        <w:pStyle w:val="5"/>
        <w:keepNext w:val="0"/>
        <w:keepLines w:val="0"/>
        <w:widowControl/>
        <w:suppressLineNumbers w:val="0"/>
      </w:pPr>
      <w:r>
        <w:t>　　特此公告。</w:t>
      </w:r>
    </w:p>
    <w:p>
      <w:pPr>
        <w:pStyle w:val="5"/>
        <w:keepNext w:val="0"/>
        <w:keepLines w:val="0"/>
        <w:widowControl/>
        <w:suppressLineNumbers w:val="0"/>
      </w:pPr>
      <w:r>
        <w:t>　　附件：1.复方酮康唑发用洗剂说明书修订要求</w:t>
      </w:r>
      <w:r>
        <w:br w:type="textWrapping"/>
      </w:r>
      <w:r>
        <w:t>　　　　　2.复方酮康唑软膏说明书修订要求</w:t>
      </w:r>
      <w:r>
        <w:br w:type="textWrapping"/>
      </w:r>
      <w:r>
        <w:t>　　　　　3.酮康他索乳膏说明书修订要求</w:t>
      </w:r>
    </w:p>
    <w:p>
      <w:pPr>
        <w:pStyle w:val="5"/>
        <w:keepNext w:val="0"/>
        <w:keepLines w:val="0"/>
        <w:widowControl/>
        <w:suppressLineNumbers w:val="0"/>
        <w:jc w:val="right"/>
      </w:pPr>
      <w:r>
        <w:br w:type="textWrapping"/>
      </w:r>
      <w:r>
        <w:t>食品药品监管总局</w:t>
      </w:r>
      <w:r>
        <w:br w:type="textWrapping"/>
      </w:r>
      <w:r>
        <w:t>2017年9月1日</w:t>
      </w:r>
    </w:p>
    <w:p>
      <w:pPr>
        <w:pStyle w:val="2"/>
        <w:keepNext w:val="0"/>
        <w:keepLines w:val="0"/>
        <w:widowControl/>
        <w:suppressLineNumbers w:val="0"/>
      </w:pPr>
      <w:r>
        <w:t xml:space="preserve">总局关于修订茵栀黄口服制剂说明书的公告（2017年第96号）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根据药品不良反应评估结果，为进一步保障公众用药安全，国家食品药品监督管理总局决定对茵栀黄口服制剂说明书【不良反应】和【注意事项】项进行修订。现将有关事项公告如下：</w:t>
      </w:r>
    </w:p>
    <w:p>
      <w:pPr>
        <w:pStyle w:val="5"/>
        <w:keepNext w:val="0"/>
        <w:keepLines w:val="0"/>
        <w:widowControl/>
        <w:suppressLineNumbers w:val="0"/>
      </w:pPr>
      <w:r>
        <w:t>　　一、所有茵栀黄口服制剂生产企业均应依据《药品注册管理办法》等有关规定，按照茵栀黄口服制剂说明书修订要求（见附件），提出修订说明书的补充申请，于2017年9月29日前报省级食品药品监管部门备案。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各茵栀黄口服制剂生产企业应当对新增不良反应发生机制开展深入研究，采取有效措施做好茵栀黄口服制剂使用和安全性问题的宣传培训，指导医师合理用药。</w:t>
      </w:r>
    </w:p>
    <w:p>
      <w:pPr>
        <w:pStyle w:val="5"/>
        <w:keepNext w:val="0"/>
        <w:keepLines w:val="0"/>
        <w:widowControl/>
        <w:suppressLineNumbers w:val="0"/>
      </w:pPr>
      <w:r>
        <w:t>　　二、临床医师应当仔细阅读茵栀黄口服制剂说明书的修订内容，在选择用药时，应当根据新修订说明书进行充分的效益/风险分析。</w:t>
      </w:r>
    </w:p>
    <w:p>
      <w:pPr>
        <w:pStyle w:val="5"/>
        <w:keepNext w:val="0"/>
        <w:keepLines w:val="0"/>
        <w:widowControl/>
        <w:suppressLineNumbers w:val="0"/>
      </w:pPr>
      <w:r>
        <w:t>　　三、茵栀黄口服制剂为处方药，患者应严格遵医嘱用药，用药前应当仔细阅读茵栀黄口服制剂说明书的新修订内容。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附件：茵栀黄口服制剂说明书修订要求</w:t>
      </w:r>
    </w:p>
    <w:p>
      <w:pPr>
        <w:pStyle w:val="5"/>
        <w:keepNext w:val="0"/>
        <w:keepLines w:val="0"/>
        <w:widowControl/>
        <w:suppressLineNumbers w:val="0"/>
        <w:jc w:val="right"/>
      </w:pPr>
      <w:r>
        <w:br w:type="textWrapping"/>
      </w:r>
      <w:r>
        <w:t>食品药品监管总局</w:t>
      </w:r>
      <w:r>
        <w:br w:type="textWrapping"/>
      </w:r>
      <w:r>
        <w:t>2017年8月17</w:t>
      </w:r>
    </w:p>
    <w:p>
      <w:pPr>
        <w:pStyle w:val="2"/>
        <w:keepNext w:val="0"/>
        <w:keepLines w:val="0"/>
        <w:widowControl/>
        <w:suppressLineNumbers w:val="0"/>
      </w:pPr>
      <w:r>
        <w:t xml:space="preserve">总局关于修订全身用氟喹诺酮类药品说明书的公告（2017年第79号） </w:t>
      </w:r>
    </w:p>
    <w:p>
      <w:pPr>
        <w:pStyle w:val="5"/>
        <w:keepNext w:val="0"/>
        <w:keepLines w:val="0"/>
        <w:widowControl/>
        <w:suppressLineNumbers w:val="0"/>
      </w:pPr>
      <w:r>
        <w:t>　　根据药品不良反应评估结果，为进一步保障公众用药安全，国家食品药品监督管理总局决定对全身用氟喹诺酮类药品（见附件1）说明书增加黑框警告，并对【适应症】、【不良反应】、【注意事项】等项进行修订。现将有关事项公告如下：</w:t>
      </w:r>
    </w:p>
    <w:p>
      <w:pPr>
        <w:pStyle w:val="5"/>
        <w:keepNext w:val="0"/>
        <w:keepLines w:val="0"/>
        <w:widowControl/>
        <w:suppressLineNumbers w:val="0"/>
      </w:pPr>
      <w:r>
        <w:t>　　一、所有全身用氟喹诺酮类药品生产企业均应依据《药品注册管理办法》等有关规定，按照全身用氟喹诺酮类药品说明书修订要求（见附件2），提出修订说明书的补充申请，于2017年8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各全身用氟喹诺酮类药品生产企业应当对新增不良反应发生机制开展深入研究，采取有效措施做好使用和安全性问题的宣传培训，指导医师合理用药。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二、临床医师应当仔细阅读全身用氟喹诺酮类药品说明书的修订内容，在选择用药时，应当根据新修订说明书进行充分的效益／风险分析。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附件：1.全身用氟喹诺酮类药品品种目录</w:t>
      </w:r>
      <w:r>
        <w:br w:type="textWrapping"/>
      </w:r>
      <w:r>
        <w:t>　　　　　2.全身用氟喹诺酮类药品说明书修订要求</w:t>
      </w:r>
    </w:p>
    <w:p>
      <w:pPr>
        <w:pStyle w:val="5"/>
        <w:keepNext w:val="0"/>
        <w:keepLines w:val="0"/>
        <w:widowControl/>
        <w:suppressLineNumbers w:val="0"/>
        <w:jc w:val="right"/>
      </w:pPr>
      <w:r>
        <w:br w:type="textWrapping"/>
      </w:r>
      <w:r>
        <w:t>食品药品监管总局</w:t>
      </w:r>
      <w:r>
        <w:br w:type="textWrapping"/>
      </w:r>
      <w:r>
        <w:t>2017年6月21日</w:t>
      </w:r>
    </w:p>
    <w:p>
      <w:pPr>
        <w:pStyle w:val="2"/>
        <w:keepNext w:val="0"/>
        <w:keepLines w:val="0"/>
        <w:widowControl/>
        <w:suppressLineNumbers w:val="0"/>
      </w:pPr>
      <w:r>
        <w:t xml:space="preserve">总局关于修订含木糖醇注射剂说明书的公告（2017年第68号） </w:t>
      </w:r>
    </w:p>
    <w:p>
      <w:pPr>
        <w:pStyle w:val="5"/>
        <w:keepNext w:val="0"/>
        <w:keepLines w:val="0"/>
        <w:widowControl/>
        <w:suppressLineNumbers w:val="0"/>
      </w:pPr>
      <w:r>
        <w:t>　　根据药品不良反应评估结果，为进一步保障公众用药安全，国家食品药品监督管理总局决定对含木糖醇注射剂（包括木糖醇注射液、注射用木糖醇、木糖醇氯化钠注射液、复方氨基酸注射液（18AA-V）和门冬氨酸钾镁木糖醇注射液）说明书【不良反应】、【禁忌】、【注意事项】等项进行修订。现将有关事项公告如下：</w:t>
      </w:r>
    </w:p>
    <w:p>
      <w:pPr>
        <w:pStyle w:val="5"/>
        <w:keepNext w:val="0"/>
        <w:keepLines w:val="0"/>
        <w:widowControl/>
        <w:suppressLineNumbers w:val="0"/>
      </w:pPr>
      <w:r>
        <w:t>　　一、所有含木糖醇注射剂生产企业均应依据《药品注册管理办法》等有关规定，按照含木糖醇注射剂说明书修订要求（见附件），提出修订说明书的补充申请，于2017年7月31日前报省级食品药品监管部门备案。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各含木糖醇注射剂生产企业应当对新增不良反应发生机制开展深入研究，采取有效措施做好使用和安全性问题的宣传培训，指导医师合理用药。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二、临床医师应当仔细阅读含木糖醇注射剂说明书的修订内容，在选择用药时，应当根据新修订说明书进行充分的效益／风险分析。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附件：含木糖醇注射剂说明书修订要求</w:t>
      </w:r>
    </w:p>
    <w:p>
      <w:pPr>
        <w:pStyle w:val="5"/>
        <w:keepNext w:val="0"/>
        <w:keepLines w:val="0"/>
        <w:widowControl/>
        <w:suppressLineNumbers w:val="0"/>
        <w:jc w:val="right"/>
      </w:pPr>
      <w:r>
        <w:br w:type="textWrapping"/>
      </w:r>
      <w:r>
        <w:t>食品药品监管总局</w:t>
      </w:r>
      <w:r>
        <w:br w:type="textWrapping"/>
      </w:r>
      <w:r>
        <w:t>2017年5月27日</w:t>
      </w:r>
    </w:p>
    <w:p>
      <w:pPr>
        <w:pStyle w:val="2"/>
        <w:keepNext w:val="0"/>
        <w:keepLines w:val="0"/>
        <w:widowControl/>
        <w:suppressLineNumbers w:val="0"/>
      </w:pPr>
      <w:r>
        <w:t xml:space="preserve">总局关于修订复方甘草口服溶液说明书的公告（2017年第67号） </w:t>
      </w:r>
    </w:p>
    <w:p>
      <w:pPr>
        <w:pStyle w:val="5"/>
        <w:keepNext w:val="0"/>
        <w:keepLines w:val="0"/>
        <w:widowControl/>
        <w:suppressLineNumbers w:val="0"/>
      </w:pPr>
      <w:r>
        <w:t>　　根据药品不良反应评估结果，为进一步保障公众用药安全，国家食品药品监督管理总局决定对复方甘草口服溶液说明书【成份】、【不良反应】、【禁忌】、【注意事项】等项进行修订。现将有关事项公告如下：</w:t>
      </w:r>
    </w:p>
    <w:p>
      <w:pPr>
        <w:pStyle w:val="5"/>
        <w:keepNext w:val="0"/>
        <w:keepLines w:val="0"/>
        <w:widowControl/>
        <w:suppressLineNumbers w:val="0"/>
      </w:pPr>
      <w:r>
        <w:t>　　一、所有复方甘草口服溶液药品生产企业均应依据《药品注册管理办法》等有关规定，按照复方甘草口服溶液说明书修订要求（见附件），提出修订说明书的补充申请，于2017年7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各复方甘草口服溶液药品生产企业应当对新增不良反应发生机制开展深入研究，采取有效措施做好使用和安全性问题的宣传培训，指导医师合理用药。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二、临床医师应当仔细阅读复方甘草口服溶液说明书的修订内容，在选择用药时，应当根据新修订说明书进行充分的效益／风险分析。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附件：复方甘草口服溶液说明书修订要求</w:t>
      </w:r>
    </w:p>
    <w:p>
      <w:pPr>
        <w:pStyle w:val="5"/>
        <w:keepNext w:val="0"/>
        <w:keepLines w:val="0"/>
        <w:widowControl/>
        <w:suppressLineNumbers w:val="0"/>
        <w:jc w:val="right"/>
      </w:pPr>
      <w:r>
        <w:br w:type="textWrapping"/>
      </w:r>
      <w:r>
        <w:t>食品药品监管总局</w:t>
      </w:r>
      <w:r>
        <w:br w:type="textWrapping"/>
      </w:r>
      <w:r>
        <w:t>2017年5月27日</w:t>
      </w:r>
    </w:p>
    <w:p>
      <w:pPr>
        <w:pStyle w:val="2"/>
        <w:keepNext w:val="0"/>
        <w:keepLines w:val="0"/>
        <w:widowControl/>
        <w:suppressLineNumbers w:val="0"/>
      </w:pPr>
      <w:r>
        <w:t xml:space="preserve">总局关于修订麦考酚类药品说明书的公告（2017年第35号） </w:t>
      </w:r>
    </w:p>
    <w:p>
      <w:pPr>
        <w:pStyle w:val="5"/>
        <w:keepNext w:val="0"/>
        <w:keepLines w:val="0"/>
        <w:widowControl/>
        <w:suppressLineNumbers w:val="0"/>
      </w:pPr>
      <w:r>
        <w:t>　　根据药品不良反应评估结果，为进一步保障公众用药安全，国家食品药品监督管理总局决定对麦考酚类药品〔包括：吗替麦考吩酯制剂（包括片、分散片、胶囊、干混悬剂、注射剂）、麦考酚钠肠溶片〕说明书增加黑框警告、并对【不良反应】、【禁忌】等项进行修订。现将有关事项公告如下：</w:t>
      </w:r>
    </w:p>
    <w:p>
      <w:pPr>
        <w:pStyle w:val="5"/>
        <w:keepNext w:val="0"/>
        <w:keepLines w:val="0"/>
        <w:widowControl/>
        <w:suppressLineNumbers w:val="0"/>
      </w:pPr>
      <w:r>
        <w:t>　　一、所有麦考酚类药品生产企业均应依据《药品注册管理办法》等有关规定，按照吗替麦考吩酯口服制剂说明书修订要求（见附件1）、注射用吗替麦考酚酯说明书修订要求（见附件2）或麦考酚钠肠溶片说明书修订要求（见附件3），提出修订说明书的补充申请，于2017年5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各麦考酚类药品生产企业应当对新增不良反应发生机制开展深入研究，采取有效措施做好使用和安全性问题的宣传培训，指导医师合理用药。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二、临床医师应当仔细阅读麦考酚类药品说明书的修订内容，在选择用药时，应当根据新修订说明书进行充分的效益／风险分析。</w:t>
      </w:r>
    </w:p>
    <w:p>
      <w:pPr>
        <w:pStyle w:val="5"/>
        <w:keepNext w:val="0"/>
        <w:keepLines w:val="0"/>
        <w:widowControl/>
        <w:suppressLineNumbers w:val="0"/>
      </w:pPr>
      <w:r>
        <w:t>　　三、麦考酚类药品为处方药，患者应严格遵医嘱用药，用药前应当仔细阅读说明书。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附件：1.吗替麦考吩酯口服制剂说明书修订要求</w:t>
      </w:r>
      <w:r>
        <w:br w:type="textWrapping"/>
      </w:r>
      <w:r>
        <w:t>　　　　　2.注射用吗替麦考酚酯说明书修订要求</w:t>
      </w:r>
      <w:r>
        <w:br w:type="textWrapping"/>
      </w:r>
      <w:r>
        <w:t>　　　　　3.麦考酚钠肠溶片说明书修订要求</w:t>
      </w:r>
    </w:p>
    <w:p>
      <w:pPr>
        <w:pStyle w:val="5"/>
        <w:keepNext w:val="0"/>
        <w:keepLines w:val="0"/>
        <w:widowControl/>
        <w:suppressLineNumbers w:val="0"/>
        <w:jc w:val="right"/>
      </w:pPr>
      <w:r>
        <w:br w:type="textWrapping"/>
      </w:r>
      <w:r>
        <w:t>食品药品监管总局</w:t>
      </w:r>
      <w:r>
        <w:br w:type="textWrapping"/>
      </w:r>
      <w:r>
        <w:t>2017年3月17日</w:t>
      </w:r>
    </w:p>
    <w:p>
      <w:pPr>
        <w:pStyle w:val="2"/>
        <w:keepNext w:val="0"/>
        <w:keepLines w:val="0"/>
        <w:widowControl/>
        <w:suppressLineNumbers w:val="0"/>
      </w:pPr>
      <w:r>
        <w:t xml:space="preserve">总局关于修订烟酸类调脂药品说明书的公告（2017年第32号） </w:t>
      </w:r>
    </w:p>
    <w:p>
      <w:pPr>
        <w:pStyle w:val="5"/>
        <w:keepNext w:val="0"/>
        <w:keepLines w:val="0"/>
        <w:widowControl/>
        <w:suppressLineNumbers w:val="0"/>
      </w:pPr>
      <w:r>
        <w:t>　　根据药品不良反应评估结果，为进一步保障公众用药安全，国家食品药品监督管理总局决定对烟酸类调脂药品〔包括：烟酸缓释制剂（包括缓释片、缓释胶囊）、阿昔莫司制剂（包括胶囊、分散片）、维生素E烟酸酯制剂（包括胶囊、胶丸、软胶囊）、肌醇烟酸酯制剂（包括片、软膏）、甘露醇烟酸酯片〕说明书【注意事项】、【药物相互作用】等项进行修订。现将有关事项公告如下：</w:t>
      </w:r>
    </w:p>
    <w:p>
      <w:pPr>
        <w:pStyle w:val="5"/>
        <w:keepNext w:val="0"/>
        <w:keepLines w:val="0"/>
        <w:widowControl/>
        <w:suppressLineNumbers w:val="0"/>
      </w:pPr>
      <w:r>
        <w:t>　　一、所有烟酸类调脂药品生产企业均应依据《药品注册管理办法》等有关规定，按照烟酸缓释制剂说明书修订要求（见附件1）、阿昔莫司制剂说明书修订要求（见附件2）或维生素E烟酸酯制剂、肌醇烟酸酯制剂和甘露醇烟酸酯制剂说明书修订要求（见附件3），提出修订说明书的补充申请，于2017年5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各烟酸类调脂药品生产企业应当对新增不良反应发生机制开展深入研究，采取有效措施做好使用和安全性问题的宣传培训，指导医师合理用药。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二、临床医师应当仔细阅读烟酸类调脂药品说明书的修订内容，在选择用药时，应当根据新修订说明书进行充分的效益／风险分析。</w:t>
      </w:r>
    </w:p>
    <w:p>
      <w:pPr>
        <w:pStyle w:val="5"/>
        <w:keepNext w:val="0"/>
        <w:keepLines w:val="0"/>
        <w:widowControl/>
        <w:suppressLineNumbers w:val="0"/>
      </w:pPr>
      <w:r>
        <w:t>　　三、患者应严格遵医嘱用药，用药前应当仔细阅读说明书。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附件：1.烟酸缓释制剂说明书修订要求</w:t>
      </w:r>
      <w:r>
        <w:br w:type="textWrapping"/>
      </w:r>
      <w:r>
        <w:t>　　　　　2.阿昔莫司制剂说明书修订要求</w:t>
      </w:r>
      <w:r>
        <w:br w:type="textWrapping"/>
      </w:r>
      <w:r>
        <w:t>　　　　　3.维生素E烟酸酯制剂、肌醇烟酸酯制剂和甘露醇烟酸酯制剂说明书修订要求</w:t>
      </w:r>
    </w:p>
    <w:p>
      <w:pPr>
        <w:pStyle w:val="5"/>
        <w:keepNext w:val="0"/>
        <w:keepLines w:val="0"/>
        <w:widowControl/>
        <w:suppressLineNumbers w:val="0"/>
        <w:jc w:val="right"/>
      </w:pPr>
      <w:r>
        <w:br w:type="textWrapping"/>
      </w:r>
      <w:r>
        <w:t>食品药品监管总局</w:t>
      </w:r>
      <w:r>
        <w:br w:type="textWrapping"/>
      </w:r>
      <w:r>
        <w:t>2017年3月16日</w:t>
      </w:r>
    </w:p>
    <w:p>
      <w:pPr>
        <w:pStyle w:val="2"/>
        <w:keepNext w:val="0"/>
        <w:keepLines w:val="0"/>
        <w:widowControl/>
        <w:suppressLineNumbers w:val="0"/>
      </w:pPr>
      <w:r>
        <w:t xml:space="preserve">总局关于修订益母颗粒非处方药说明书的公告（2017年第19号）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为进一步保障公众用药安全，国家食品药品监督管理总局决定对益母颗粒非处方药说明书【功能主治】和【禁忌】项进行修订。现将有关事项公告如下：</w:t>
      </w:r>
    </w:p>
    <w:p>
      <w:pPr>
        <w:pStyle w:val="5"/>
        <w:keepNext w:val="0"/>
        <w:keepLines w:val="0"/>
        <w:widowControl/>
        <w:suppressLineNumbers w:val="0"/>
      </w:pPr>
      <w:r>
        <w:t>　　一、所有益母颗粒非处方药生产企业均应依据《药品注册管理办法》等有关规定，按照益母颗粒非处方药说明书修订要求（见附件），提出修订说明书的补充申请，于2017年3月30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益母颗粒非处方药生产企业应当采取有效措施做好益母颗粒使用和安全性问题的宣传和培训，指导医师和患者合理用药。</w:t>
      </w:r>
    </w:p>
    <w:p>
      <w:pPr>
        <w:pStyle w:val="5"/>
        <w:keepNext w:val="0"/>
        <w:keepLines w:val="0"/>
        <w:widowControl/>
        <w:suppressLineNumbers w:val="0"/>
      </w:pPr>
      <w:r>
        <w:t>　　二、临床医师应当仔细阅读益母颗粒说明书的修订内容，在选择用药时，应当根据新修订说明书进行充分的效益／风险分析。</w:t>
      </w:r>
    </w:p>
    <w:p>
      <w:pPr>
        <w:pStyle w:val="5"/>
        <w:keepNext w:val="0"/>
        <w:keepLines w:val="0"/>
        <w:widowControl/>
        <w:suppressLineNumbers w:val="0"/>
      </w:pPr>
      <w:r>
        <w:t>　　三、益母颗粒为非处方药，患者用药前应当仔细阅读益母颗粒说明书。</w:t>
      </w:r>
    </w:p>
    <w:p>
      <w:pPr>
        <w:pStyle w:val="5"/>
        <w:keepNext w:val="0"/>
        <w:keepLines w:val="0"/>
        <w:widowControl/>
        <w:suppressLineNumbers w:val="0"/>
      </w:pPr>
      <w:r>
        <w:t>　　特此公告。</w:t>
      </w:r>
    </w:p>
    <w:p>
      <w:pPr>
        <w:pStyle w:val="5"/>
        <w:keepNext w:val="0"/>
        <w:keepLines w:val="0"/>
        <w:widowControl/>
        <w:suppressLineNumbers w:val="0"/>
      </w:pPr>
      <w:r>
        <w:t>　　附件：益母颗粒非处方药说明书范本</w:t>
      </w:r>
    </w:p>
    <w:p>
      <w:pPr>
        <w:pStyle w:val="5"/>
        <w:keepNext w:val="0"/>
        <w:keepLines w:val="0"/>
        <w:widowControl/>
        <w:suppressLineNumbers w:val="0"/>
        <w:jc w:val="right"/>
      </w:pPr>
      <w:r>
        <w:br w:type="textWrapping"/>
      </w:r>
      <w:r>
        <w:t>食品药品监管总局</w:t>
      </w:r>
      <w:r>
        <w:br w:type="textWrapping"/>
      </w:r>
      <w:r>
        <w:t>2017年2月22日</w:t>
      </w:r>
    </w:p>
    <w:p>
      <w:pPr>
        <w:pStyle w:val="2"/>
        <w:keepNext w:val="0"/>
        <w:keepLines w:val="0"/>
        <w:widowControl/>
        <w:suppressLineNumbers w:val="0"/>
      </w:pPr>
      <w:r>
        <w:t xml:space="preserve">总局关于修订注射用氨曲南说明书的公告（2017年第14号） </w:t>
      </w:r>
    </w:p>
    <w:p>
      <w:pPr>
        <w:pStyle w:val="5"/>
        <w:keepNext w:val="0"/>
        <w:keepLines w:val="0"/>
        <w:widowControl/>
        <w:suppressLineNumbers w:val="0"/>
      </w:pPr>
      <w:r>
        <w:t>　　根据药品不良反应评估结果，为进一步保障公众用药安全，国家食品药品监督管理总局决定对注射用氨曲南说明书【不良反应】、【注意事项】项进行修订。现将有关事项公告如下：</w:t>
      </w:r>
    </w:p>
    <w:p>
      <w:pPr>
        <w:pStyle w:val="5"/>
        <w:keepNext w:val="0"/>
        <w:keepLines w:val="0"/>
        <w:widowControl/>
        <w:suppressLineNumbers w:val="0"/>
      </w:pPr>
      <w:r>
        <w:t>　　一、所有注射用氨曲南生产企业均应依据《药品注册管理办法》等有关规定，按照注射用氨曲南说明书修订要求（见附件），提出修订说明书的补充申请，于2017年4月15日前报省级食品药品监管部门备案。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各注射用氨曲南生产企业应当对新增不良反应发生机制开展深入研究，采取有效措施做好使用和安全性问题的宣传培训，指导医师合理用药。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二、临床医师应当仔细阅读注射用氨曲南说明书的修订内容，在选择用药时，应当根据新修订说明书进行充分的效益／风险分析。</w:t>
      </w:r>
    </w:p>
    <w:p>
      <w:pPr>
        <w:pStyle w:val="5"/>
        <w:keepNext w:val="0"/>
        <w:keepLines w:val="0"/>
        <w:widowControl/>
        <w:suppressLineNumbers w:val="0"/>
      </w:pPr>
      <w:r>
        <w:t>　　三、注射用氨曲南为处方药，患者应严格遵医嘱用药，用药前应当仔细阅读说明书。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附件：注射用氨曲南说明书修订要求</w:t>
      </w:r>
    </w:p>
    <w:p>
      <w:pPr>
        <w:pStyle w:val="5"/>
        <w:keepNext w:val="0"/>
        <w:keepLines w:val="0"/>
        <w:widowControl/>
        <w:suppressLineNumbers w:val="0"/>
        <w:jc w:val="right"/>
      </w:pPr>
      <w:r>
        <w:br w:type="textWrapping"/>
      </w:r>
      <w:r>
        <w:t>食品药品监管总局</w:t>
      </w:r>
      <w:r>
        <w:br w:type="textWrapping"/>
      </w:r>
      <w:r>
        <w:t>2017年2月7日</w:t>
      </w:r>
    </w:p>
    <w:p>
      <w:pPr>
        <w:pStyle w:val="2"/>
        <w:keepNext w:val="0"/>
        <w:keepLines w:val="0"/>
        <w:widowControl/>
        <w:suppressLineNumbers w:val="0"/>
      </w:pPr>
      <w:r>
        <w:t xml:space="preserve">总局关于修订含可待因药品说明书的公告（2016年第199号）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含可待因药品说明书【不良反应】、【禁忌】、【儿童用药】、【孕妇及哺乳期妇女用药】等项进行修订。现将有关事项公告如下：</w:t>
      </w:r>
    </w:p>
    <w:p>
      <w:pPr>
        <w:pStyle w:val="5"/>
        <w:keepNext w:val="0"/>
        <w:keepLines w:val="0"/>
        <w:widowControl/>
        <w:suppressLineNumbers w:val="0"/>
      </w:pPr>
      <w:r>
        <w:t>　　一、所有含可待因药品生产企业均应依据《药品注册管理办法》等有关规定，按照含可待因药品说明书修订要求（见附件），提出修订说明书的补充申请，于2017年2月28日前报省级食品药品监管部门备案。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各含可待因药品生产企业应当对新增不良反应发生机制开展深入研究，采取有效措施做好使用和安全性问题的宣传培训，指导医师合理用药。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二、临床医师应当仔细阅读含可待因药品说明书的修订内容，在选择用药时，应当根据新修订说明书进行充分的效益／风险分析。</w:t>
      </w:r>
    </w:p>
    <w:p>
      <w:pPr>
        <w:pStyle w:val="5"/>
        <w:keepNext w:val="0"/>
        <w:keepLines w:val="0"/>
        <w:widowControl/>
        <w:suppressLineNumbers w:val="0"/>
      </w:pPr>
      <w:r>
        <w:t>　　三、含可待因药品为处方药，患者应严格遵医嘱用药，用药前应当仔细阅读说明书。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附件：含可待因药品说明书修订要求</w:t>
      </w:r>
    </w:p>
    <w:p>
      <w:pPr>
        <w:pStyle w:val="5"/>
        <w:keepNext w:val="0"/>
        <w:keepLines w:val="0"/>
        <w:widowControl/>
        <w:suppressLineNumbers w:val="0"/>
        <w:jc w:val="right"/>
      </w:pPr>
      <w:r>
        <w:br w:type="textWrapping"/>
      </w:r>
      <w:r>
        <w:t>食品药品监管总局</w:t>
      </w:r>
      <w:r>
        <w:br w:type="textWrapping"/>
      </w:r>
      <w:r>
        <w:t>2016年12月28日</w:t>
      </w:r>
    </w:p>
    <w:p>
      <w:pPr>
        <w:pStyle w:val="2"/>
        <w:keepNext w:val="0"/>
        <w:keepLines w:val="0"/>
        <w:widowControl/>
        <w:suppressLineNumbers w:val="0"/>
      </w:pPr>
      <w:r>
        <w:t xml:space="preserve">总局关于修订注射用乳糖酸红霉素说明书的公告（2016年第194号） </w:t>
      </w:r>
    </w:p>
    <w:p>
      <w:pPr>
        <w:pStyle w:val="5"/>
        <w:keepNext w:val="0"/>
        <w:keepLines w:val="0"/>
        <w:widowControl/>
        <w:suppressLineNumbers w:val="0"/>
      </w:pPr>
      <w:r>
        <w:t>　　为进一步保障公众用药安全，国家食品药品监督管理总局决定对注射用乳糖酸红霉素说明书【用法用量】项进行修订。现将有关事项公告如下：</w:t>
      </w:r>
    </w:p>
    <w:p>
      <w:pPr>
        <w:pStyle w:val="5"/>
        <w:keepNext w:val="0"/>
        <w:keepLines w:val="0"/>
        <w:widowControl/>
        <w:suppressLineNumbers w:val="0"/>
      </w:pPr>
      <w:r>
        <w:t>　　一、所有注射用乳糖酸红霉素生产企业均应依据《药品注册管理办法》等有关规定，按照注射用乳糖酸红霉素说明书修订要求（见附件），提出修订说明书的补充申请，于2017年2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各注射用乳糖酸红霉素生产企业应采取有效措施做好使用和安全性问题的宣传培训，指导医师合理用药。</w:t>
      </w:r>
    </w:p>
    <w:p>
      <w:pPr>
        <w:pStyle w:val="5"/>
        <w:keepNext w:val="0"/>
        <w:keepLines w:val="0"/>
        <w:widowControl/>
        <w:suppressLineNumbers w:val="0"/>
      </w:pPr>
      <w:r>
        <w:t>　　二、临床医师应当仔细阅读注射用乳糖酸红霉素说明书的修订内容，在选择用药时，应当根据新修订说明书进行充分的效益/风险分析。</w:t>
      </w:r>
    </w:p>
    <w:p>
      <w:pPr>
        <w:pStyle w:val="5"/>
        <w:keepNext w:val="0"/>
        <w:keepLines w:val="0"/>
        <w:widowControl/>
        <w:suppressLineNumbers w:val="0"/>
      </w:pPr>
      <w:r>
        <w:t>　　三、注射用乳糖酸红霉素为处方药，患者应严格遵医嘱用药，用药前应当仔细阅读说明书。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附件：注射用乳糖酸红霉素说明书修订要求</w:t>
      </w:r>
    </w:p>
    <w:p>
      <w:pPr>
        <w:pStyle w:val="5"/>
        <w:keepNext w:val="0"/>
        <w:keepLines w:val="0"/>
        <w:widowControl/>
        <w:suppressLineNumbers w:val="0"/>
        <w:jc w:val="right"/>
      </w:pPr>
      <w:r>
        <w:br w:type="textWrapping"/>
      </w:r>
      <w:r>
        <w:t>食品药品监管总局</w:t>
      </w:r>
      <w:r>
        <w:br w:type="textWrapping"/>
      </w:r>
      <w:r>
        <w:t>2016年12月16日</w:t>
      </w:r>
    </w:p>
    <w:p>
      <w:pPr>
        <w:pStyle w:val="2"/>
        <w:keepNext w:val="0"/>
        <w:keepLines w:val="0"/>
        <w:widowControl/>
        <w:suppressLineNumbers w:val="0"/>
      </w:pPr>
      <w:r>
        <w:t xml:space="preserve">总局关于修订非普拉宗片说明书的公告（2016年第190号） </w:t>
      </w:r>
    </w:p>
    <w:p>
      <w:pPr>
        <w:pStyle w:val="5"/>
        <w:keepNext w:val="0"/>
        <w:keepLines w:val="0"/>
        <w:widowControl/>
        <w:suppressLineNumbers w:val="0"/>
      </w:pPr>
      <w:r>
        <w:t>　　根据药品不良反应评估结果，为进一步保障公众用药安全，国家食品药品监督管理总局决定对非普拉宗片说明书【适应症】、【用法用量】、【不良反应】、【禁忌】、【注意事项】和【儿童用药】项进行修订。现将有关事项公告如下：</w:t>
      </w:r>
    </w:p>
    <w:p>
      <w:pPr>
        <w:pStyle w:val="5"/>
        <w:keepNext w:val="0"/>
        <w:keepLines w:val="0"/>
        <w:widowControl/>
        <w:suppressLineNumbers w:val="0"/>
      </w:pPr>
      <w:r>
        <w:t>　　一、所有非普拉宗片生产企业均应依据《药品注册管理办法》等有关规定，按照非普拉宗片说明书修订要求（见附件），提出修订说明书的补充申请，于2017年1月30日前报省级食品药品监管部门备案。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各非普拉宗片生产企业应当对新增不良反应发生机制开展深入研究，采取有效措施做好使用和安全性问题的宣传培训，指导医师合理用药。</w:t>
      </w:r>
    </w:p>
    <w:p>
      <w:pPr>
        <w:pStyle w:val="5"/>
        <w:keepNext w:val="0"/>
        <w:keepLines w:val="0"/>
        <w:widowControl/>
        <w:suppressLineNumbers w:val="0"/>
      </w:pPr>
      <w:r>
        <w:t>　　二、临床医师应当仔细阅读非普拉宗片说明书的修订内容，在选择用药时，应当根据新修订说明书进行充分的效益／风险分析。</w:t>
      </w:r>
    </w:p>
    <w:p>
      <w:pPr>
        <w:pStyle w:val="5"/>
        <w:keepNext w:val="0"/>
        <w:keepLines w:val="0"/>
        <w:widowControl/>
        <w:suppressLineNumbers w:val="0"/>
      </w:pPr>
      <w:r>
        <w:t>　　三、非普拉宗片为处方药，患者应严格遵医嘱用药，用药前应当仔细阅读说明书。</w:t>
      </w:r>
    </w:p>
    <w:p>
      <w:pPr>
        <w:pStyle w:val="5"/>
        <w:keepNext w:val="0"/>
        <w:keepLines w:val="0"/>
        <w:widowControl/>
        <w:suppressLineNumbers w:val="0"/>
      </w:pPr>
      <w:r>
        <w:t>　　特此公告。</w:t>
      </w:r>
    </w:p>
    <w:p>
      <w:pPr>
        <w:pStyle w:val="5"/>
        <w:keepNext w:val="0"/>
        <w:keepLines w:val="0"/>
        <w:widowControl/>
        <w:suppressLineNumbers w:val="0"/>
      </w:pPr>
      <w:r>
        <w:t>　　附件：非普拉宗片说明书修订要求</w:t>
      </w:r>
    </w:p>
    <w:p>
      <w:pPr>
        <w:pStyle w:val="5"/>
        <w:keepNext w:val="0"/>
        <w:keepLines w:val="0"/>
        <w:widowControl/>
        <w:suppressLineNumbers w:val="0"/>
        <w:jc w:val="right"/>
      </w:pPr>
      <w:r>
        <w:br w:type="textWrapping"/>
      </w:r>
      <w:r>
        <w:t>食品药品监管总局</w:t>
      </w:r>
      <w:r>
        <w:br w:type="textWrapping"/>
      </w:r>
      <w:r>
        <w:t>2016年12月13日</w:t>
      </w:r>
    </w:p>
    <w:p>
      <w:pPr>
        <w:pStyle w:val="2"/>
        <w:keepNext w:val="0"/>
        <w:keepLines w:val="0"/>
        <w:widowControl/>
        <w:suppressLineNumbers w:val="0"/>
      </w:pPr>
      <w:r>
        <w:t xml:space="preserve">总局关于修订黄体酮注射液说明书的公告（2016年第178号） </w:t>
      </w:r>
    </w:p>
    <w:p>
      <w:pPr>
        <w:pStyle w:val="5"/>
        <w:keepNext w:val="0"/>
        <w:keepLines w:val="0"/>
        <w:widowControl/>
        <w:suppressLineNumbers w:val="0"/>
      </w:pPr>
      <w:r>
        <w:t>　　为进一步保障公众用药安全，国家食品药品监督管理总局决定对黄体酮注射液说明书【不良反应】、【注意事项】项进行修订。现将有关事项公告如下：</w:t>
      </w:r>
    </w:p>
    <w:p>
      <w:pPr>
        <w:pStyle w:val="5"/>
        <w:keepNext w:val="0"/>
        <w:keepLines w:val="0"/>
        <w:widowControl/>
        <w:suppressLineNumbers w:val="0"/>
      </w:pPr>
      <w:r>
        <w:t>　　一、所有黄体酮注射液生产企业均应依据《药品注册管理办法》等有关规定，按照黄体酮注射液说明书修订要求（见附件），提出修订说明书的补充申请，于2017年1月15日前报省级食品药品监管部门备案。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各黄体酮注射液生产企业应当对新增不良反应发生机制开展深入研究，采取有效措施做好黄体酮注射液的使用和安全性问题的宣传培训，指导医师合理用药。</w:t>
      </w:r>
    </w:p>
    <w:p>
      <w:pPr>
        <w:pStyle w:val="5"/>
        <w:keepNext w:val="0"/>
        <w:keepLines w:val="0"/>
        <w:widowControl/>
        <w:suppressLineNumbers w:val="0"/>
      </w:pPr>
      <w:r>
        <w:t>　　二、临床医师应当仔细阅读黄体酮注射液说明书的修订内容，在选择用药时，应当根据新修订说明书进行充分的效益／风险分析。</w:t>
      </w:r>
    </w:p>
    <w:p>
      <w:pPr>
        <w:pStyle w:val="5"/>
        <w:keepNext w:val="0"/>
        <w:keepLines w:val="0"/>
        <w:widowControl/>
        <w:suppressLineNumbers w:val="0"/>
      </w:pPr>
      <w:r>
        <w:t>　　三、黄体酮注射液为处方药，患者应严格遵医嘱用药，用药前应当仔细阅读黄体酮注射液说明书的新修订内容。</w:t>
      </w:r>
    </w:p>
    <w:p>
      <w:pPr>
        <w:pStyle w:val="5"/>
        <w:keepNext w:val="0"/>
        <w:keepLines w:val="0"/>
        <w:widowControl/>
        <w:suppressLineNumbers w:val="0"/>
      </w:pPr>
      <w:r>
        <w:t>　　附件：黄体酮注射液说明书修订要求</w:t>
      </w:r>
    </w:p>
    <w:p>
      <w:pPr>
        <w:pStyle w:val="5"/>
        <w:keepNext w:val="0"/>
        <w:keepLines w:val="0"/>
        <w:widowControl/>
        <w:suppressLineNumbers w:val="0"/>
        <w:jc w:val="right"/>
      </w:pPr>
      <w:r>
        <w:br w:type="textWrapping"/>
      </w:r>
      <w:r>
        <w:t>食品药品监管总局</w:t>
      </w:r>
      <w:r>
        <w:br w:type="textWrapping"/>
      </w:r>
      <w:r>
        <w:t>2016年11月16日</w:t>
      </w:r>
    </w:p>
    <w:p>
      <w:pPr>
        <w:pStyle w:val="2"/>
        <w:keepNext w:val="0"/>
        <w:keepLines w:val="0"/>
        <w:widowControl/>
        <w:suppressLineNumbers w:val="0"/>
      </w:pPr>
      <w:r>
        <w:t xml:space="preserve">总局关于修订维胺酯口服制剂说明书的公告（2016年第177号）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维胺酯口服制剂（包括胶囊、软胶囊）说明书增加黑框警告，并对【注意事项】、【不良反应】项进行修订。现将有关事项公告如下：</w:t>
      </w:r>
    </w:p>
    <w:p>
      <w:pPr>
        <w:pStyle w:val="5"/>
        <w:keepNext w:val="0"/>
        <w:keepLines w:val="0"/>
        <w:widowControl/>
        <w:suppressLineNumbers w:val="0"/>
      </w:pPr>
      <w:r>
        <w:t>　　一、所有维胺酯口服制剂生产企业均应依据《药品注册管理办法》等有关规定，按照维胺酯胶囊说明书修订要求（见附件1）和维胺酯软胶囊说明书修订要求（见附件2），提出修订说明书的补充申请，于2017年1月15日前报省级食品药品监管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各维胺酯口服制剂生产企业应当对新增不良反应发生机制开展深入研究，采取有效措施做好维胺酯口服制剂使用和安全性问题的宣传培训，指导医师合理用药。</w:t>
      </w:r>
    </w:p>
    <w:p>
      <w:pPr>
        <w:pStyle w:val="5"/>
        <w:keepNext w:val="0"/>
        <w:keepLines w:val="0"/>
        <w:widowControl/>
        <w:suppressLineNumbers w:val="0"/>
      </w:pPr>
      <w:r>
        <w:t>　　二、临床医师应当仔细阅读维胺酯口服制剂说明书的修订内容，在选择用药时，应当根据新修订说明书进行充分的效益／风险分析。</w:t>
      </w:r>
    </w:p>
    <w:p>
      <w:pPr>
        <w:pStyle w:val="5"/>
        <w:keepNext w:val="0"/>
        <w:keepLines w:val="0"/>
        <w:widowControl/>
        <w:suppressLineNumbers w:val="0"/>
      </w:pPr>
      <w:r>
        <w:t>　　三、维胺酯口服制剂为处方药，患者应严格遵医嘱用药，用药前应当仔细阅读维胺酯口服制剂说明书。</w:t>
      </w:r>
    </w:p>
    <w:p>
      <w:pPr>
        <w:pStyle w:val="5"/>
        <w:keepNext w:val="0"/>
        <w:keepLines w:val="0"/>
        <w:widowControl/>
        <w:suppressLineNumbers w:val="0"/>
      </w:pPr>
      <w:r>
        <w:t>　　附件：1.维胺酯胶囊说明书修订要求</w:t>
      </w:r>
      <w:r>
        <w:br w:type="textWrapping"/>
      </w:r>
      <w:r>
        <w:t>　　　　　2.维胺酯软胶囊说明书修订要求</w:t>
      </w:r>
    </w:p>
    <w:p>
      <w:pPr>
        <w:pStyle w:val="5"/>
        <w:keepNext w:val="0"/>
        <w:keepLines w:val="0"/>
        <w:widowControl/>
        <w:suppressLineNumbers w:val="0"/>
        <w:jc w:val="right"/>
      </w:pPr>
      <w:r>
        <w:br w:type="textWrapping"/>
      </w:r>
      <w:r>
        <w:t>食品药品监管总局</w:t>
      </w:r>
      <w:r>
        <w:br w:type="textWrapping"/>
      </w:r>
      <w:r>
        <w:t>2016年11月16日</w:t>
      </w:r>
    </w:p>
    <w:p>
      <w:pPr>
        <w:pStyle w:val="2"/>
        <w:keepNext w:val="0"/>
        <w:keepLines w:val="0"/>
        <w:widowControl/>
        <w:suppressLineNumbers w:val="0"/>
      </w:pPr>
      <w:r>
        <w:t xml:space="preserve">总局关于修订麦角碱类衍生物制剂说明书的公告（2016年第174号） </w:t>
      </w:r>
    </w:p>
    <w:p>
      <w:pPr>
        <w:pStyle w:val="5"/>
        <w:keepNext w:val="0"/>
        <w:keepLines w:val="0"/>
        <w:widowControl/>
        <w:suppressLineNumbers w:val="0"/>
      </w:pPr>
      <w:r>
        <w:t>　　为进一步保障公众用药安全，国家食品药品监督管理总局决定对麦角碱类衍生物（包括甲磺酸二氢麦角碱、尼麦角林、甲磺酸双氢麦角胺、麦角隐亭咖啡因、麦角胺咖啡因、甲磺酸-α-二氢麦角隐亭）制剂说明书的【适应症】、【不良反应】和【注意事项】项进行修订。现将有关事项公告如下：</w:t>
      </w:r>
    </w:p>
    <w:p>
      <w:pPr>
        <w:pStyle w:val="5"/>
        <w:keepNext w:val="0"/>
        <w:keepLines w:val="0"/>
        <w:widowControl/>
        <w:suppressLineNumbers w:val="0"/>
      </w:pPr>
      <w:r>
        <w:t>　　一、所有麦角碱类衍生物（包括甲磺酸二氢麦角碱、尼麦角林、甲磺酸双氢麦角胺、麦角隐亭咖啡因、麦角胺咖啡因、甲磺酸-α-二氢麦角隐亭）制剂生产企业均应依据《药品注册管理办法》等有关规定，按照麦角碱类衍生物制剂说明书修订要求（见附件），提出修订说明书的补充申请，于2016年12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各麦角碱类衍生物制剂生产企业应当对新增不良反应发生机制开展深入研究，采取有效措施做好麦角碱类衍生物制剂的使用和安全性问题的宣传培训，指导医师合理用药。</w:t>
      </w:r>
    </w:p>
    <w:p>
      <w:pPr>
        <w:pStyle w:val="5"/>
        <w:keepNext w:val="0"/>
        <w:keepLines w:val="0"/>
        <w:widowControl/>
        <w:suppressLineNumbers w:val="0"/>
      </w:pPr>
      <w:r>
        <w:t>　　二、临床医师应当仔细阅读麦角碱类衍生物制剂说明书的修订内容，在选择用药时，应当根据新修订说明书进行充分的效益/风险分析。</w:t>
      </w:r>
    </w:p>
    <w:p>
      <w:pPr>
        <w:pStyle w:val="5"/>
        <w:keepNext w:val="0"/>
        <w:keepLines w:val="0"/>
        <w:widowControl/>
        <w:suppressLineNumbers w:val="0"/>
      </w:pPr>
      <w:r>
        <w:t>　　三、麦角碱类衍生物制剂为处方药，患者应严格遵医嘱用药，用药前应当仔细阅读麦角碱类衍生物制剂说明书的新修订内容。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附件：麦角碱类衍生物制剂说明书修订要求</w:t>
      </w:r>
    </w:p>
    <w:p>
      <w:pPr>
        <w:pStyle w:val="5"/>
        <w:keepNext w:val="0"/>
        <w:keepLines w:val="0"/>
        <w:widowControl/>
        <w:suppressLineNumbers w:val="0"/>
        <w:jc w:val="right"/>
      </w:pPr>
      <w:r>
        <w:br w:type="textWrapping"/>
      </w:r>
      <w:r>
        <w:t>食品药品监管总局</w:t>
      </w:r>
      <w:r>
        <w:br w:type="textWrapping"/>
      </w:r>
      <w:r>
        <w:t>2016年11月8日</w:t>
      </w:r>
    </w:p>
    <w:p>
      <w:pPr>
        <w:pStyle w:val="2"/>
        <w:keepNext w:val="0"/>
        <w:keepLines w:val="0"/>
        <w:widowControl/>
        <w:suppressLineNumbers w:val="0"/>
      </w:pPr>
      <w:r>
        <w:t xml:space="preserve">总局关于修订脑蛋白水解物注射剂说明书的公告（2016年第173号） </w:t>
      </w:r>
    </w:p>
    <w:p>
      <w:pPr>
        <w:pStyle w:val="5"/>
        <w:keepNext w:val="0"/>
        <w:keepLines w:val="0"/>
        <w:widowControl/>
        <w:suppressLineNumbers w:val="0"/>
      </w:pPr>
      <w:r>
        <w:t>　　根据药品不良反应评估结果，为进一步保障公众用药安全，国家食品药品监督管理总局决定对脑蛋白水解物注射剂（包括注射用脑蛋白水解物及脑蛋白水解物注射液）说明书【禁忌】、【不良反应】【注意事项】等项进行修订。现将有关事项公告如下：</w:t>
      </w:r>
    </w:p>
    <w:p>
      <w:pPr>
        <w:pStyle w:val="5"/>
        <w:keepNext w:val="0"/>
        <w:keepLines w:val="0"/>
        <w:widowControl/>
        <w:suppressLineNumbers w:val="0"/>
      </w:pPr>
      <w:r>
        <w:t>　　一、所有脑蛋白水解物注射剂生产企业均应依据《药品注册管理办法》等有关规定，按照脑蛋白水解物注射剂说明书修订要求（见附件），提出修订说明书的补充申请，于2016年12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各脑蛋白水解物注射剂生产企业应当对新增不良反应发生机制开展深入研究，采取有效措施做好脑蛋白水解物注射剂使用和安全性问题的宣传培训，指导医师合理用药。</w:t>
      </w:r>
    </w:p>
    <w:p>
      <w:pPr>
        <w:pStyle w:val="5"/>
        <w:keepNext w:val="0"/>
        <w:keepLines w:val="0"/>
        <w:widowControl/>
        <w:suppressLineNumbers w:val="0"/>
      </w:pPr>
      <w:r>
        <w:t>　　二、临床医师应当仔细阅读脑蛋白水解物注射剂说明书的修订内容，在选择用药时，应当根据新修订说明书进行充分的效益/风险分析。</w:t>
      </w:r>
    </w:p>
    <w:p>
      <w:pPr>
        <w:pStyle w:val="5"/>
        <w:keepNext w:val="0"/>
        <w:keepLines w:val="0"/>
        <w:widowControl/>
        <w:suppressLineNumbers w:val="0"/>
      </w:pPr>
      <w:r>
        <w:t>　　三、脑蛋白水解物注射剂为处方药，患者应严格遵医嘱用药，用药前应当仔细阅读脑蛋白水解物注射剂说明书的新修订内容。</w:t>
      </w:r>
    </w:p>
    <w:p>
      <w:pPr>
        <w:pStyle w:val="5"/>
        <w:keepNext w:val="0"/>
        <w:keepLines w:val="0"/>
        <w:widowControl/>
        <w:suppressLineNumbers w:val="0"/>
      </w:pPr>
      <w:r>
        <w:t>　　附件：脑蛋白水解物注射剂说明书修订要求</w:t>
      </w:r>
    </w:p>
    <w:p>
      <w:pPr>
        <w:pStyle w:val="5"/>
        <w:keepNext w:val="0"/>
        <w:keepLines w:val="0"/>
        <w:widowControl/>
        <w:suppressLineNumbers w:val="0"/>
        <w:jc w:val="right"/>
      </w:pPr>
      <w:r>
        <w:br w:type="textWrapping"/>
      </w:r>
      <w:r>
        <w:t>食品药品监管总局</w:t>
      </w:r>
      <w:r>
        <w:br w:type="textWrapping"/>
      </w:r>
      <w:r>
        <w:t>2016年11月8日</w:t>
      </w:r>
    </w:p>
    <w:p>
      <w:pPr>
        <w:pStyle w:val="2"/>
        <w:keepNext w:val="0"/>
        <w:keepLines w:val="0"/>
        <w:widowControl/>
        <w:suppressLineNumbers w:val="0"/>
      </w:pPr>
      <w:r>
        <w:t xml:space="preserve">总局关于修订单唾液酸四己糖神经节苷脂钠注射剂说明书的公告（2016年第172号） </w:t>
      </w:r>
    </w:p>
    <w:p>
      <w:pPr>
        <w:pStyle w:val="5"/>
        <w:keepNext w:val="0"/>
        <w:keepLines w:val="0"/>
        <w:widowControl/>
        <w:suppressLineNumbers w:val="0"/>
      </w:pPr>
      <w:r>
        <w:t>　　为进一步保障公众用药安全，国家食品药品监督管理总局决定对单唾液酸四己糖神经节苷脂钠注射剂说明书增加警示语，并对【不良反应】、【禁忌】、【注意事项】、【儿童用药】等项进行修订。现将有关事项公告如下：</w:t>
      </w:r>
    </w:p>
    <w:p>
      <w:pPr>
        <w:pStyle w:val="5"/>
        <w:keepNext w:val="0"/>
        <w:keepLines w:val="0"/>
        <w:widowControl/>
        <w:suppressLineNumbers w:val="0"/>
      </w:pPr>
      <w:r>
        <w:t>　　一、所有单唾液酸四己糖神经节苷脂钠注射剂生产企业均应依据《药品注册管理办法》等有关规定，按照单唾液酸四己糖神经节苷脂钠注射剂说明书修订要求（见附件），提出修订说明书的补充申请，于2016年12月31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各单唾液酸四己糖神经节苷脂钠注射剂生产企业应当对新增不良反应发生机制开展深入研究，采取有效措施做好单唾液酸四己糖神经节苷脂钠注射剂使用和安全性问题的宣传培训，指导医师合理用药。</w:t>
      </w:r>
    </w:p>
    <w:p>
      <w:pPr>
        <w:pStyle w:val="5"/>
        <w:keepNext w:val="0"/>
        <w:keepLines w:val="0"/>
        <w:widowControl/>
        <w:suppressLineNumbers w:val="0"/>
      </w:pPr>
      <w:r>
        <w:t>　　二、临床医师应当仔细阅读单唾液酸四己糖神经节苷脂钠注射剂说明书的修订内容，在选择用药时，应当根据新修订说明书进行充分的效益/风险分析。</w:t>
      </w:r>
    </w:p>
    <w:p>
      <w:pPr>
        <w:pStyle w:val="5"/>
        <w:keepNext w:val="0"/>
        <w:keepLines w:val="0"/>
        <w:widowControl/>
        <w:suppressLineNumbers w:val="0"/>
      </w:pPr>
      <w:r>
        <w:t>　　三、单唾液酸四己糖神经节苷脂钠注射剂为处方药，患者应严格遵医嘱用药，用药前应当仔细阅读单唾液酸四己糖神经节苷脂钠注射剂说明书的新修订内容。</w:t>
      </w:r>
    </w:p>
    <w:p>
      <w:pPr>
        <w:pStyle w:val="5"/>
        <w:keepNext w:val="0"/>
        <w:keepLines w:val="0"/>
        <w:widowControl/>
        <w:suppressLineNumbers w:val="0"/>
      </w:pPr>
      <w:r>
        <w:t>　　附件：单唾液酸四己糖神经节苷脂钠注射剂说明书修订要求</w:t>
      </w:r>
    </w:p>
    <w:p>
      <w:pPr>
        <w:pStyle w:val="5"/>
        <w:keepNext w:val="0"/>
        <w:keepLines w:val="0"/>
        <w:widowControl/>
        <w:suppressLineNumbers w:val="0"/>
        <w:jc w:val="right"/>
      </w:pPr>
      <w:r>
        <w:br w:type="textWrapping"/>
      </w:r>
      <w:r>
        <w:t>食品药品监管总局</w:t>
      </w:r>
      <w:r>
        <w:br w:type="textWrapping"/>
      </w:r>
      <w:r>
        <w:t>2016年11月8日</w:t>
      </w:r>
    </w:p>
    <w:p>
      <w:pPr>
        <w:pStyle w:val="2"/>
        <w:keepNext w:val="0"/>
        <w:keepLines w:val="0"/>
        <w:widowControl/>
        <w:suppressLineNumbers w:val="0"/>
      </w:pPr>
      <w:r>
        <w:t xml:space="preserve">总局关于修订一扫光药膏说明书的公告（2016年第167号） </w:t>
      </w:r>
    </w:p>
    <w:p>
      <w:pPr>
        <w:pStyle w:val="5"/>
        <w:keepNext w:val="0"/>
        <w:keepLines w:val="0"/>
        <w:widowControl/>
        <w:suppressLineNumbers w:val="0"/>
      </w:pPr>
      <w:r>
        <w:t>　　根据药品不良反应评估结果，为进一步保障公众用药安全，国家食品药品监督管理总局决定对一扫光药膏说明书增加警示语，并对【功能主治】、【不良反应】、【禁忌】和【注意事项】项进行修订。现将有关事项公告如下：</w:t>
      </w:r>
    </w:p>
    <w:p>
      <w:pPr>
        <w:pStyle w:val="5"/>
        <w:keepNext w:val="0"/>
        <w:keepLines w:val="0"/>
        <w:widowControl/>
        <w:suppressLineNumbers w:val="0"/>
      </w:pPr>
      <w:r>
        <w:t>　　一、所有一扫光药膏生产企业均应依据《药品注册管理办法》等有关规定，按照一扫光药膏说明书修订要求（见附件），提出修订说明书的补充申请，于2016年11月25日前报省级食品药品监管部门备案。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各一扫光药膏生产企业应当制定风险管理计划，采取有效措施做好一扫光药膏使用和安全性问题的宣传培训，指导医师合理用药。各生产企业应开展本品的上市后研究，对新增不良反应发生机制开展深入研究。</w:t>
      </w:r>
    </w:p>
    <w:p>
      <w:pPr>
        <w:pStyle w:val="5"/>
        <w:keepNext w:val="0"/>
        <w:keepLines w:val="0"/>
        <w:widowControl/>
        <w:suppressLineNumbers w:val="0"/>
      </w:pPr>
      <w:r>
        <w:t>　　二、临床医师应当仔细阅读一扫光药膏说明书的修订内容，在选择用药时，应当根据新修订说明书进行充分的效益／风险分析。</w:t>
      </w:r>
    </w:p>
    <w:p>
      <w:pPr>
        <w:pStyle w:val="5"/>
        <w:keepNext w:val="0"/>
        <w:keepLines w:val="0"/>
        <w:widowControl/>
        <w:suppressLineNumbers w:val="0"/>
      </w:pPr>
      <w:r>
        <w:t>　　三、一扫光药膏为处方药，应严格在医师指导下遵医嘱用药，用药前应当仔细阅读一扫光药膏说明书的新修订内容。</w:t>
      </w:r>
    </w:p>
    <w:p>
      <w:pPr>
        <w:pStyle w:val="5"/>
        <w:keepNext w:val="0"/>
        <w:keepLines w:val="0"/>
        <w:widowControl/>
        <w:suppressLineNumbers w:val="0"/>
      </w:pPr>
      <w:r>
        <w:t>　　四、国家药典委员会根据一扫光药膏说明书修订要求按程序修改其药品标准相关内容，并组织修改药品名称。</w:t>
      </w:r>
    </w:p>
    <w:p>
      <w:pPr>
        <w:pStyle w:val="5"/>
        <w:keepNext w:val="0"/>
        <w:keepLines w:val="0"/>
        <w:widowControl/>
        <w:suppressLineNumbers w:val="0"/>
      </w:pPr>
      <w:r>
        <w:t>　　特此公告。</w:t>
      </w:r>
    </w:p>
    <w:p>
      <w:pPr>
        <w:pStyle w:val="5"/>
        <w:keepNext w:val="0"/>
        <w:keepLines w:val="0"/>
        <w:widowControl/>
        <w:suppressLineNumbers w:val="0"/>
      </w:pPr>
      <w:r>
        <w:t>　　附件：一扫光药膏说明书修订要求</w:t>
      </w:r>
    </w:p>
    <w:p>
      <w:pPr>
        <w:pStyle w:val="5"/>
        <w:keepNext w:val="0"/>
        <w:keepLines w:val="0"/>
        <w:widowControl/>
        <w:suppressLineNumbers w:val="0"/>
        <w:jc w:val="right"/>
      </w:pPr>
      <w:r>
        <w:br w:type="textWrapping"/>
      </w:r>
      <w:r>
        <w:t>食品药品监管总局</w:t>
      </w:r>
      <w:r>
        <w:br w:type="textWrapping"/>
      </w:r>
      <w:r>
        <w:t>2016年10月19日</w:t>
      </w:r>
    </w:p>
    <w:p>
      <w:pPr>
        <w:pStyle w:val="2"/>
        <w:keepNext w:val="0"/>
        <w:keepLines w:val="0"/>
        <w:widowControl/>
        <w:suppressLineNumbers w:val="0"/>
      </w:pPr>
      <w:r>
        <w:t xml:space="preserve">总局关于修订肾衰宁制剂说明书的公告（2016年第157号）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根据药品不良反应评估结果，为进一步保障公众用药安全，国家食品药品监督管理总局决定对肾衰宁制剂说明书警示语、【不良反应】、【禁忌】和【注意事项】项进行修订。现将有关事项公告如下：</w:t>
      </w:r>
    </w:p>
    <w:p>
      <w:pPr>
        <w:pStyle w:val="5"/>
        <w:keepNext w:val="0"/>
        <w:keepLines w:val="0"/>
        <w:widowControl/>
        <w:suppressLineNumbers w:val="0"/>
      </w:pPr>
      <w:r>
        <w:t>　　一、所有肾衰宁制剂生产企业均应依据《药品注册管理办法》等有关规定，按照肾衰宁制剂说明书修订要求（见附件），提出修订说明书的补充申请，于2016年10月28日前报省级食品药品监管部门备案。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各肾衰宁制剂生产企业应当对新增不良反应发生机制开展深入研究，采取有效措施做好肾衰宁制剂使用和安全性问题的宣传培训，指导医师合理用药。</w:t>
      </w:r>
    </w:p>
    <w:p>
      <w:pPr>
        <w:pStyle w:val="5"/>
        <w:keepNext w:val="0"/>
        <w:keepLines w:val="0"/>
        <w:widowControl/>
        <w:suppressLineNumbers w:val="0"/>
      </w:pPr>
      <w:r>
        <w:t>　　二、临床医师应当仔细阅读肾衰宁制剂说明书的修订内容，在选择用药时，应当根据新修订说明书进行充分的效益／风险分析。</w:t>
      </w:r>
    </w:p>
    <w:p>
      <w:pPr>
        <w:pStyle w:val="5"/>
        <w:keepNext w:val="0"/>
        <w:keepLines w:val="0"/>
        <w:widowControl/>
        <w:suppressLineNumbers w:val="0"/>
      </w:pPr>
      <w:r>
        <w:t>　　三、肾衰宁制剂为处方药，患者应严格遵医嘱用药，用药前应当仔细阅读肾衰宁制剂说明书的新修订内容。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附件：肾衰宁制剂说明书修订要求</w:t>
      </w:r>
    </w:p>
    <w:p>
      <w:pPr>
        <w:pStyle w:val="5"/>
        <w:keepNext w:val="0"/>
        <w:keepLines w:val="0"/>
        <w:widowControl/>
        <w:suppressLineNumbers w:val="0"/>
        <w:jc w:val="right"/>
      </w:pPr>
      <w:r>
        <w:br w:type="textWrapping"/>
      </w:r>
      <w:r>
        <w:t>食品药品监管总局</w:t>
      </w:r>
      <w:r>
        <w:br w:type="textWrapping"/>
      </w:r>
      <w:r>
        <w:t>2016年9月22日</w:t>
      </w:r>
    </w:p>
    <w:p>
      <w:pPr>
        <w:pStyle w:val="2"/>
        <w:keepNext w:val="0"/>
        <w:keepLines w:val="0"/>
        <w:widowControl/>
        <w:suppressLineNumbers w:val="0"/>
      </w:pPr>
      <w:r>
        <w:t xml:space="preserve">总局关于修订穿王消炎制剂说明书的公告（2016年第156号）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根据药品不良反应评估结果，为进一步保障公众用药安全，国家食品药品监督管理总局决定对穿王消炎制剂说明书【不良反应】、【禁忌】和【注意事项】项进行修订。现将有关事项公告如下：</w:t>
      </w:r>
    </w:p>
    <w:p>
      <w:pPr>
        <w:pStyle w:val="5"/>
        <w:keepNext w:val="0"/>
        <w:keepLines w:val="0"/>
        <w:widowControl/>
        <w:suppressLineNumbers w:val="0"/>
      </w:pPr>
      <w:r>
        <w:t>　　一、所有穿王消炎制剂生产企业均应依据《药品注册管理办法》等有关规定，按照穿王消炎制剂说明书修订要求（见附件），提出修订说明书的补充申请，于2016年10月28日前报省级食品药品监管部门备案。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各穿王消炎制剂生产企业应当对新增不良反应发生机制开展深入研究，采取有效措施做好穿王消炎制剂使用和安全性问题的宣传培训，指导医师合理用药。</w:t>
      </w:r>
    </w:p>
    <w:p>
      <w:pPr>
        <w:pStyle w:val="5"/>
        <w:keepNext w:val="0"/>
        <w:keepLines w:val="0"/>
        <w:widowControl/>
        <w:suppressLineNumbers w:val="0"/>
      </w:pPr>
      <w:r>
        <w:t>　　二、临床医师应当仔细阅读穿王消炎制剂说明书的修订内容，在选择用药时，应当根据新修订说明书进行充分的效益／风险分析。</w:t>
      </w:r>
    </w:p>
    <w:p>
      <w:pPr>
        <w:pStyle w:val="5"/>
        <w:keepNext w:val="0"/>
        <w:keepLines w:val="0"/>
        <w:widowControl/>
        <w:suppressLineNumbers w:val="0"/>
      </w:pPr>
      <w:r>
        <w:t>　　三、穿王消炎制剂为处方药，患者应严格遵医嘱用药，用药前应当仔细阅读穿王消炎制剂说明书的新修订内容。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附件：穿王消炎制剂说明书修订要求</w:t>
      </w:r>
    </w:p>
    <w:p>
      <w:pPr>
        <w:pStyle w:val="5"/>
        <w:keepNext w:val="0"/>
        <w:keepLines w:val="0"/>
        <w:widowControl/>
        <w:suppressLineNumbers w:val="0"/>
        <w:jc w:val="right"/>
      </w:pPr>
      <w:r>
        <w:br w:type="textWrapping"/>
      </w:r>
      <w:r>
        <w:t>食品药品监管总局</w:t>
      </w:r>
      <w:r>
        <w:br w:type="textWrapping"/>
      </w:r>
      <w:r>
        <w:t>2016年9月22日</w:t>
      </w:r>
    </w:p>
    <w:p>
      <w:pPr>
        <w:pStyle w:val="2"/>
        <w:keepNext w:val="0"/>
        <w:keepLines w:val="0"/>
        <w:widowControl/>
        <w:suppressLineNumbers w:val="0"/>
      </w:pPr>
      <w:r>
        <w:t xml:space="preserve">总局关于修订感冒清制剂说明书的公告（2016年第155号）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药品不良反应评估结果，为进一步保障公众用药安全，国家食品药品监督管理总局决定对感冒清制剂说明书警示语、【不良反应】、【禁忌】、【注意事项】和特殊人群用药项进行修订。现将有关事项公告如下：</w:t>
      </w:r>
    </w:p>
    <w:p>
      <w:pPr>
        <w:pStyle w:val="5"/>
        <w:keepNext w:val="0"/>
        <w:keepLines w:val="0"/>
        <w:widowControl/>
        <w:suppressLineNumbers w:val="0"/>
      </w:pPr>
      <w:r>
        <w:t>　　一、所有感冒清制剂生产企业均应依据《药品注册管理办法》等有关规定，按照感冒清制剂说明书修订要求（见附件），提出修订说明书的补充申请，于2016年10月28日前报省级食品药品监管部门备案。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各感冒清制剂生产企业应当对新增不良反应发生机制开展深入研究，采取有效措施做好感冒清制剂使用和安全性问题的宣传培训，指导医师合理用药。</w:t>
      </w:r>
    </w:p>
    <w:p>
      <w:pPr>
        <w:pStyle w:val="5"/>
        <w:keepNext w:val="0"/>
        <w:keepLines w:val="0"/>
        <w:widowControl/>
        <w:suppressLineNumbers w:val="0"/>
      </w:pPr>
      <w:r>
        <w:t>　　二、临床医师应当仔细阅读感冒清制剂说明书的修订内容，在选择用药时，应当根据新修订说明书进行充分的效益/风险分析。</w:t>
      </w:r>
    </w:p>
    <w:p>
      <w:pPr>
        <w:pStyle w:val="5"/>
        <w:keepNext w:val="0"/>
        <w:keepLines w:val="0"/>
        <w:widowControl/>
        <w:suppressLineNumbers w:val="0"/>
      </w:pPr>
      <w:r>
        <w:t>　　三、感冒清制剂为处方药，患者应严格遵医嘱用药，用药前应当仔细阅读感冒清制剂说明书的新修订内容。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附件：感冒清制剂说明书修订要求</w:t>
      </w:r>
    </w:p>
    <w:p>
      <w:pPr>
        <w:pStyle w:val="5"/>
        <w:keepNext w:val="0"/>
        <w:keepLines w:val="0"/>
        <w:widowControl/>
        <w:suppressLineNumbers w:val="0"/>
        <w:jc w:val="right"/>
      </w:pPr>
      <w:r>
        <w:br w:type="textWrapping"/>
      </w:r>
      <w:r>
        <w:t>食品药品监管总局</w:t>
      </w:r>
      <w:r>
        <w:br w:type="textWrapping"/>
      </w:r>
      <w:r>
        <w:t>2016年9月22日</w:t>
      </w:r>
    </w:p>
    <w:p>
      <w:pPr>
        <w:pStyle w:val="2"/>
        <w:keepNext w:val="0"/>
        <w:keepLines w:val="0"/>
        <w:widowControl/>
        <w:suppressLineNumbers w:val="0"/>
      </w:pPr>
      <w:r>
        <w:t xml:space="preserve">总局关于修订新复方大青叶片说明书的公告（2016年第158号） </w:t>
      </w:r>
    </w:p>
    <w:p>
      <w:pPr>
        <w:pStyle w:val="5"/>
        <w:keepNext w:val="0"/>
        <w:keepLines w:val="0"/>
        <w:widowControl/>
        <w:suppressLineNumbers w:val="0"/>
      </w:pPr>
      <w:r>
        <w:t>　　根据安全性评价技术报告结果，为进一步保障公众用药安全，国家食品药品监督管理总局决定对新复方大青叶片说明书警示语、【不良反应】、【禁忌】、【注意事项】和特殊人群用药项进行修订。现将有关事项公告如下：</w:t>
      </w:r>
    </w:p>
    <w:p>
      <w:pPr>
        <w:pStyle w:val="5"/>
        <w:keepNext w:val="0"/>
        <w:keepLines w:val="0"/>
        <w:widowControl/>
        <w:suppressLineNumbers w:val="0"/>
      </w:pPr>
      <w:r>
        <w:t>　　一、所有新复方大青叶片生产企业均应依据《药品注册管理办法》等有关规定，按照新复方大青叶片说明书修订要求（见附件），提出修订说明书的补充申请，于2016年10月28日前报省级食品药品监管部门备案。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各新复方大青叶片生产企业应当对新增不良反应发生机制开展深入研究，采取有效措施做好新复方大青叶片使用和安全性问题的宣传培训，指导医师合理用药。</w:t>
      </w:r>
    </w:p>
    <w:p>
      <w:pPr>
        <w:pStyle w:val="5"/>
        <w:keepNext w:val="0"/>
        <w:keepLines w:val="0"/>
        <w:widowControl/>
        <w:suppressLineNumbers w:val="0"/>
      </w:pPr>
      <w:r>
        <w:t>　　二、临床医师应当仔细阅读新复方大青叶片说明书的修订内容，在选择用药时，应当根据新修订说明书进行充分的效益／风险分析。</w:t>
      </w:r>
    </w:p>
    <w:p>
      <w:pPr>
        <w:pStyle w:val="5"/>
        <w:keepNext w:val="0"/>
        <w:keepLines w:val="0"/>
        <w:widowControl/>
        <w:suppressLineNumbers w:val="0"/>
      </w:pPr>
      <w:r>
        <w:t>　　三、新复方大青叶片为处方药，患者应严格遵医嘱用药，用药前应当仔细阅读新复方大青叶片说明书的新修订内容。</w:t>
      </w:r>
    </w:p>
    <w:p>
      <w:pPr>
        <w:pStyle w:val="5"/>
        <w:keepNext w:val="0"/>
        <w:keepLines w:val="0"/>
        <w:widowControl/>
        <w:suppressLineNumbers w:val="0"/>
      </w:pPr>
      <w:r>
        <w:t>　　特此公告。</w:t>
      </w:r>
    </w:p>
    <w:p>
      <w:pPr>
        <w:pStyle w:val="5"/>
        <w:keepNext w:val="0"/>
        <w:keepLines w:val="0"/>
        <w:widowControl/>
        <w:suppressLineNumbers w:val="0"/>
      </w:pPr>
      <w:r>
        <w:t>　　附件：新复方大青叶片说明书修订要求</w:t>
      </w:r>
    </w:p>
    <w:p>
      <w:pPr>
        <w:pStyle w:val="5"/>
        <w:keepNext w:val="0"/>
        <w:keepLines w:val="0"/>
        <w:widowControl/>
        <w:suppressLineNumbers w:val="0"/>
        <w:jc w:val="right"/>
      </w:pPr>
      <w:r>
        <w:br w:type="textWrapping"/>
      </w:r>
      <w:r>
        <w:t>食品药品监管总局</w:t>
      </w:r>
      <w:r>
        <w:br w:type="textWrapping"/>
      </w:r>
      <w:r>
        <w:t>2016年9月22日</w:t>
      </w:r>
    </w:p>
    <w:p>
      <w:pPr>
        <w:pStyle w:val="2"/>
        <w:keepNext w:val="0"/>
        <w:keepLines w:val="0"/>
        <w:widowControl/>
        <w:suppressLineNumbers w:val="0"/>
      </w:pPr>
      <w:r>
        <w:t xml:space="preserve">总局关于修订肾衰宁制剂说明书的公告（2016年第157号） </w:t>
      </w:r>
    </w:p>
    <w:p>
      <w:pPr>
        <w:pStyle w:val="5"/>
        <w:keepNext w:val="0"/>
        <w:keepLines w:val="0"/>
        <w:widowControl/>
        <w:suppressLineNumbers w:val="0"/>
      </w:pPr>
      <w:r>
        <w:t>　　根据药品不良反应评估结果，为进一步保障公众用药安全，国家食品药品监督管理总局决定对肾衰宁制剂说明书警示语、【不良反应】、【禁忌】和【注意事项】项进行修订。现将有关事项公告如下：</w:t>
      </w:r>
    </w:p>
    <w:p>
      <w:pPr>
        <w:pStyle w:val="5"/>
        <w:keepNext w:val="0"/>
        <w:keepLines w:val="0"/>
        <w:widowControl/>
        <w:suppressLineNumbers w:val="0"/>
      </w:pPr>
      <w:r>
        <w:t>　　一、所有肾衰宁制剂生产企业均应依据《药品注册管理办法》等有关规定，按照肾衰宁制剂说明书修订要求（见附件），提出修订说明书的补充申请，于2016年10月28日前报省级食品药品监管部门备案。</w:t>
      </w:r>
      <w:r>
        <w:br w:type="textWrapping"/>
      </w:r>
      <w:r>
        <w:t>　　修订内容涉及药品标签的，应当一并进行修订；说明书及标签其他内容应当与原批准内容一致。在补充申请备案后6个月内对已出厂的药品说明书及标签予以更换。</w:t>
      </w:r>
      <w:r>
        <w:br w:type="textWrapping"/>
      </w:r>
      <w:r>
        <w:t>　　各肾衰宁制剂生产企业应当对新增不良反应发生机制开展深入研究，采取有效措施做好肾衰宁制剂使用和安全性问题的宣传培训，指导医师合理用药。</w:t>
      </w:r>
    </w:p>
    <w:p>
      <w:pPr>
        <w:pStyle w:val="5"/>
        <w:keepNext w:val="0"/>
        <w:keepLines w:val="0"/>
        <w:widowControl/>
        <w:suppressLineNumbers w:val="0"/>
      </w:pPr>
      <w:r>
        <w:t>　　二、临床医师应当仔细阅读肾衰宁制剂说明书的修订内容，在选择用药时，应当根据新修订说明书进行充分的效益／风险分析。</w:t>
      </w:r>
    </w:p>
    <w:p>
      <w:pPr>
        <w:pStyle w:val="5"/>
        <w:keepNext w:val="0"/>
        <w:keepLines w:val="0"/>
        <w:widowControl/>
        <w:suppressLineNumbers w:val="0"/>
      </w:pPr>
      <w:r>
        <w:t>　　三、肾衰宁制剂为处方药，患者应严格遵医嘱用药，用药前应当仔细阅读肾衰宁制剂说明书的新修订内容。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附件：肾衰宁制剂说明书修订要求</w:t>
      </w:r>
    </w:p>
    <w:p>
      <w:pPr>
        <w:pStyle w:val="5"/>
        <w:keepNext w:val="0"/>
        <w:keepLines w:val="0"/>
        <w:widowControl/>
        <w:suppressLineNumbers w:val="0"/>
        <w:jc w:val="right"/>
      </w:pPr>
      <w:r>
        <w:br w:type="textWrapping"/>
      </w:r>
      <w:r>
        <w:t>食品药品监管总局</w:t>
      </w:r>
      <w:r>
        <w:br w:type="textWrapping"/>
      </w:r>
      <w:r>
        <w:t>2016年9月22日</w:t>
      </w:r>
    </w:p>
    <w:p>
      <w:pPr>
        <w:pStyle w:val="2"/>
        <w:keepNext w:val="0"/>
        <w:keepLines w:val="0"/>
        <w:widowControl/>
        <w:suppressLineNumbers w:val="0"/>
      </w:pPr>
      <w:r>
        <w:t xml:space="preserve">总局关于修订多潘立酮制剂说明书的公告（2016年第152号）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为进一步保障公众安全用药，国家食品药品监督管理总局决定对多潘立酮制剂（包括马来酸多潘立酮制剂）非处方药和处方药说明书的【不良反应】、【禁忌】、【注意事项】、【用法用量】等项进行修订。现将有关事项公告如下：</w:t>
      </w:r>
    </w:p>
    <w:p>
      <w:pPr>
        <w:pStyle w:val="5"/>
        <w:keepNext w:val="0"/>
        <w:keepLines w:val="0"/>
        <w:widowControl/>
        <w:suppressLineNumbers w:val="0"/>
      </w:pPr>
      <w:r>
        <w:t>　　一、所有多潘立酮制剂生产企业应根据《药品注册管理办法》等有关规定，按照多潘立酮制剂非处方药说明书修订要求（见附件1）及处方药说明书修订要求（见附件2），提出修订说明书的补充申请，于2016年11月15日前报省级食品药品监督管理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修订内容涉及药品标签的，应当一并进行修订；说明书及标签其他内容应当与原批准内容一致。在补充申请备案后6个月内对所有已出厂的药品说明书及标签予以更换。</w:t>
      </w:r>
    </w:p>
    <w:p>
      <w:pPr>
        <w:pStyle w:val="5"/>
        <w:keepNext w:val="0"/>
        <w:keepLines w:val="0"/>
        <w:widowControl/>
        <w:suppressLineNumbers w:val="0"/>
      </w:pPr>
      <w:r>
        <w:t>　　各多潘立酮制剂生产企业应当对新增不良反应发生机制开展深入研究，采取有效措施做好多潘立酮制剂的使用和安全性问题的宣传和培训，指导医生合理用药。</w:t>
      </w:r>
    </w:p>
    <w:p>
      <w:pPr>
        <w:pStyle w:val="5"/>
        <w:keepNext w:val="0"/>
        <w:keepLines w:val="0"/>
        <w:widowControl/>
        <w:suppressLineNumbers w:val="0"/>
      </w:pPr>
      <w:r>
        <w:t>　　二、临床医师应仔细阅读多潘立酮制剂的新修订内容，在选择用药时，应根据新修订的说明书进行充分的效益/风险分析。</w:t>
      </w:r>
    </w:p>
    <w:p>
      <w:pPr>
        <w:pStyle w:val="5"/>
        <w:keepNext w:val="0"/>
        <w:keepLines w:val="0"/>
        <w:widowControl/>
        <w:suppressLineNumbers w:val="0"/>
      </w:pPr>
      <w:r>
        <w:t>　　三、患者用药前应当仔细阅读多潘立酮制剂说明书的新修订内容，或严格遵医嘱用药。</w:t>
      </w:r>
    </w:p>
    <w:p>
      <w:pPr>
        <w:pStyle w:val="5"/>
        <w:keepNext w:val="0"/>
        <w:keepLines w:val="0"/>
        <w:widowControl/>
        <w:suppressLineNumbers w:val="0"/>
      </w:pPr>
      <w:r>
        <w:t>　　附件：1.多潘立酮制剂非处方药说明书修订要求</w:t>
      </w:r>
      <w:r>
        <w:br w:type="textWrapping"/>
      </w:r>
      <w:r>
        <w:t>　　　　　2.多潘立酮制剂处方药说明书修订要求</w:t>
      </w:r>
    </w:p>
    <w:p>
      <w:pPr>
        <w:pStyle w:val="5"/>
        <w:keepNext w:val="0"/>
        <w:keepLines w:val="0"/>
        <w:widowControl/>
        <w:suppressLineNumbers w:val="0"/>
        <w:jc w:val="right"/>
      </w:pPr>
      <w:r>
        <w:br w:type="textWrapping"/>
      </w:r>
      <w:r>
        <w:t>食品药品监管总局</w:t>
      </w:r>
      <w:r>
        <w:br w:type="textWrapping"/>
      </w:r>
      <w:r>
        <w:t>2016年9月12日</w:t>
      </w:r>
    </w:p>
    <w:p>
      <w:pPr>
        <w:pStyle w:val="2"/>
        <w:keepNext w:val="0"/>
        <w:keepLines w:val="0"/>
        <w:widowControl/>
        <w:suppressLineNumbers w:val="0"/>
      </w:pPr>
      <w:r>
        <w:t xml:space="preserve">总局关于修订紫杉醇注射液说明书的公告（2016年第151号）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为进一步保障公众安全用药，国家食品药品监督管理总局决定对紫杉醇注射液说明书的【用法用量】项进行修订。现将有关事项公告如下：</w:t>
      </w:r>
    </w:p>
    <w:p>
      <w:pPr>
        <w:pStyle w:val="5"/>
        <w:keepNext w:val="0"/>
        <w:keepLines w:val="0"/>
        <w:widowControl/>
        <w:suppressLineNumbers w:val="0"/>
      </w:pPr>
      <w:r>
        <w:t>　　一、所有紫杉醇注射液生产企业应根据《药品注册管理办法》等有关规定，按照紫杉醇注射液说明书修订要求（见附件），提出修订说明书的补充申请，于2016年11月15日前报省级食品药品监督管理部门备案。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各紫杉醇注射液生产企业应当采取有效措施做好紫杉醇注射液的使用和安全性问题的宣传和培训，指导医生合理用药。</w:t>
      </w:r>
    </w:p>
    <w:p>
      <w:pPr>
        <w:pStyle w:val="5"/>
        <w:keepNext w:val="0"/>
        <w:keepLines w:val="0"/>
        <w:widowControl/>
        <w:suppressLineNumbers w:val="0"/>
      </w:pPr>
      <w:r>
        <w:t>　　二、临床医师应仔细阅读紫杉醇注射液说明书的新修订内容，在选择用药时，应根据新修订的说明书进行充分的效益/风险分析。</w:t>
      </w:r>
    </w:p>
    <w:p>
      <w:pPr>
        <w:pStyle w:val="5"/>
        <w:keepNext w:val="0"/>
        <w:keepLines w:val="0"/>
        <w:widowControl/>
        <w:suppressLineNumbers w:val="0"/>
      </w:pPr>
      <w:r>
        <w:t>　　三、紫杉醇注射液为处方药，患者应严格遵医嘱用药，用药前应当仔细阅读紫杉醇注射液说明书的新修订内容。</w:t>
      </w:r>
    </w:p>
    <w:p>
      <w:pPr>
        <w:pStyle w:val="5"/>
        <w:keepNext w:val="0"/>
        <w:keepLines w:val="0"/>
        <w:widowControl/>
        <w:suppressLineNumbers w:val="0"/>
      </w:pPr>
      <w:r>
        <w:t>　　附件：紫杉醇注射液说明书修订要求</w:t>
      </w:r>
    </w:p>
    <w:p>
      <w:pPr>
        <w:pStyle w:val="5"/>
        <w:keepNext w:val="0"/>
        <w:keepLines w:val="0"/>
        <w:widowControl/>
        <w:suppressLineNumbers w:val="0"/>
        <w:jc w:val="right"/>
      </w:pPr>
      <w:r>
        <w:br w:type="textWrapping"/>
      </w:r>
      <w:r>
        <w:t>食品药品监管总局</w:t>
      </w:r>
      <w:r>
        <w:br w:type="textWrapping"/>
      </w:r>
      <w:r>
        <w:t>2016年9月12日</w:t>
      </w:r>
    </w:p>
    <w:p>
      <w:pPr>
        <w:pStyle w:val="2"/>
        <w:keepNext w:val="0"/>
        <w:keepLines w:val="0"/>
        <w:widowControl/>
        <w:suppressLineNumbers w:val="0"/>
      </w:pPr>
      <w:r>
        <w:t xml:space="preserve">总局关于修订吡喹酮片说明书的公告（2016年第145号） </w:t>
      </w:r>
    </w:p>
    <w:p>
      <w:pPr>
        <w:pStyle w:val="5"/>
        <w:keepNext w:val="0"/>
        <w:keepLines w:val="0"/>
        <w:widowControl/>
        <w:suppressLineNumbers w:val="0"/>
      </w:pPr>
      <w:r>
        <w:t>　　为进一步保障公众安全用药，国家食品药品监督管理总局决定对吡喹酮片说明书的【不良反应】、【禁忌】、【注意事项】等项进行修订。现将有关事项公告如下：</w:t>
      </w:r>
    </w:p>
    <w:p>
      <w:pPr>
        <w:pStyle w:val="5"/>
        <w:keepNext w:val="0"/>
        <w:keepLines w:val="0"/>
        <w:widowControl/>
        <w:suppressLineNumbers w:val="0"/>
      </w:pPr>
      <w:r>
        <w:t>　　一、所有吡喹酮片生产企业应根据《药品注册管理办法》等有关规定，按照吡喹酮片说明书修订要求（见附件），提出修订说明书的补充申请，于2016年10月30日前报省级食品药品监督管理部门备案。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各吡喹酮片生产企业应当对新增不良反应发生机制开展深入研究，采取有效措施做好吡喹酮片的使用和安全性问题的宣传和培训，指导医生合理用药。</w:t>
      </w:r>
    </w:p>
    <w:p>
      <w:pPr>
        <w:pStyle w:val="5"/>
        <w:keepNext w:val="0"/>
        <w:keepLines w:val="0"/>
        <w:widowControl/>
        <w:suppressLineNumbers w:val="0"/>
      </w:pPr>
      <w:r>
        <w:t>　　二、临床医师应仔细阅读吡喹酮片的新修订内容，在选择用药时，应根据新修订的说明书进行充分的效益/风险分析。</w:t>
      </w:r>
    </w:p>
    <w:p>
      <w:pPr>
        <w:pStyle w:val="5"/>
        <w:keepNext w:val="0"/>
        <w:keepLines w:val="0"/>
        <w:widowControl/>
        <w:suppressLineNumbers w:val="0"/>
      </w:pPr>
      <w:r>
        <w:t>　　三、吡喹酮片为处方药，患者应严格遵医嘱用药，用药前应当仔细阅读吡喹酮片说明书的新修订内容。</w:t>
      </w:r>
    </w:p>
    <w:p>
      <w:pPr>
        <w:pStyle w:val="5"/>
        <w:keepNext w:val="0"/>
        <w:keepLines w:val="0"/>
        <w:widowControl/>
        <w:suppressLineNumbers w:val="0"/>
      </w:pPr>
      <w:r>
        <w:t>　　附件：吡喹酮片说明书修订要求</w:t>
      </w:r>
    </w:p>
    <w:p>
      <w:pPr>
        <w:pStyle w:val="5"/>
        <w:keepNext w:val="0"/>
        <w:keepLines w:val="0"/>
        <w:widowControl/>
        <w:suppressLineNumbers w:val="0"/>
        <w:jc w:val="right"/>
      </w:pPr>
      <w:r>
        <w:br w:type="textWrapping"/>
      </w:r>
      <w:r>
        <w:t>食品药品监管总局</w:t>
      </w:r>
      <w:r>
        <w:br w:type="textWrapping"/>
      </w:r>
      <w:r>
        <w:t>2016年9月2日</w:t>
      </w:r>
    </w:p>
    <w:p>
      <w:pPr>
        <w:pStyle w:val="2"/>
        <w:keepNext w:val="0"/>
        <w:keepLines w:val="0"/>
        <w:widowControl/>
        <w:suppressLineNumbers w:val="0"/>
      </w:pPr>
      <w:r>
        <w:t xml:space="preserve">总局关于修订复方氨基酸注射液（18AA）及同类制剂说明书的公告（2016年第144号） </w:t>
      </w:r>
    </w:p>
    <w:p>
      <w:pPr>
        <w:pStyle w:val="5"/>
        <w:keepNext w:val="0"/>
        <w:keepLines w:val="0"/>
        <w:widowControl/>
        <w:suppressLineNumbers w:val="0"/>
      </w:pPr>
      <w:r>
        <w:t>　　为进一步保障公众安全用药，国家食品药品监督管理总局决定对复方氨基酸注射液（18AA）及同类制剂说明书的【不良反应】项进行修订。现将有关事项公告如下：</w:t>
      </w:r>
    </w:p>
    <w:p>
      <w:pPr>
        <w:pStyle w:val="5"/>
        <w:keepNext w:val="0"/>
        <w:keepLines w:val="0"/>
        <w:widowControl/>
        <w:suppressLineNumbers w:val="0"/>
      </w:pPr>
      <w:r>
        <w:t>　　一、所有复方氨基酸注射液（18AA）及同类制剂生产企业应根据《药品注册管理办法》等有关规定，按照复方氨基酸注射液（18AA）及同类制剂说明书修订要求（见附件），提出修订说明书的补充申请，于2016年10月30日前报省级食品药品监督管理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各复方氨基酸注射液（18AA）及同类制剂生产企业应当对新增不良反应发生机制开展深入研究，采取有效措施做好复方氨基酸注射液（18AA）及同类制剂的使用和安全性问题的宣传和培训，指导医生合理用药。</w:t>
      </w:r>
    </w:p>
    <w:p>
      <w:pPr>
        <w:pStyle w:val="5"/>
        <w:keepNext w:val="0"/>
        <w:keepLines w:val="0"/>
        <w:widowControl/>
        <w:suppressLineNumbers w:val="0"/>
      </w:pPr>
      <w:r>
        <w:t>　　二、临床医师应仔细阅读复方氨基酸注射液（18AA）及同类制剂说明书的新修订内容，在选择用药时，应根据新修订的说明书进行充分的效益/风险分析。</w:t>
      </w:r>
    </w:p>
    <w:p>
      <w:pPr>
        <w:pStyle w:val="5"/>
        <w:keepNext w:val="0"/>
        <w:keepLines w:val="0"/>
        <w:widowControl/>
        <w:suppressLineNumbers w:val="0"/>
      </w:pPr>
      <w:r>
        <w:t>　　三、复方氨基酸注射液（18AA）及同类制剂为处方药，患者应严格遵医嘱用药，用药前应仔细阅读复方氨基酸注射液（18AA）及同类制剂说明书的新修订内容。</w:t>
      </w:r>
    </w:p>
    <w:p>
      <w:pPr>
        <w:pStyle w:val="5"/>
        <w:keepNext w:val="0"/>
        <w:keepLines w:val="0"/>
        <w:widowControl/>
        <w:suppressLineNumbers w:val="0"/>
      </w:pPr>
      <w:r>
        <w:t>　　附件：复方氨基酸注射液（18AA）及同类制剂说明书修订要求</w:t>
      </w:r>
    </w:p>
    <w:p>
      <w:pPr>
        <w:pStyle w:val="5"/>
        <w:keepNext w:val="0"/>
        <w:keepLines w:val="0"/>
        <w:widowControl/>
        <w:suppressLineNumbers w:val="0"/>
        <w:jc w:val="right"/>
      </w:pPr>
      <w:r>
        <w:br w:type="textWrapping"/>
      </w:r>
      <w:r>
        <w:t>食品药品监管总局</w:t>
      </w:r>
      <w:r>
        <w:br w:type="textWrapping"/>
      </w:r>
      <w:r>
        <w:t>2016年9月2日</w:t>
      </w:r>
    </w:p>
    <w:p>
      <w:pPr>
        <w:pStyle w:val="2"/>
        <w:keepNext w:val="0"/>
        <w:keepLines w:val="0"/>
        <w:widowControl/>
        <w:suppressLineNumbers w:val="0"/>
      </w:pPr>
      <w:r>
        <w:t xml:space="preserve">总局关于修订茵栀黄注射液说明书的公告（2016年第140号）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根据药品不良反应评估结果，为进一步保障公众用药安全，国家食品药品监督管理总局决定对茵栀黄注射液说明书增加警示语，并对【不良反应】、【禁忌】和【注意事项】项进行修订。现将有关事项公告如下： </w:t>
      </w:r>
    </w:p>
    <w:p>
      <w:pPr>
        <w:pStyle w:val="5"/>
        <w:keepNext w:val="0"/>
        <w:keepLines w:val="0"/>
        <w:widowControl/>
        <w:suppressLineNumbers w:val="0"/>
      </w:pPr>
      <w:r>
        <w:t>　　一、所有茵栀黄注射液生产企业均应依据《药品注册管理办法》等有关规定，按照茵栀黄注射液说明书修订要求（见附件），提出修订说明书的补充申请，于2016年9月23日前报省级食品药品监管部门备案。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修订内容涉及药品标签的，应当一并进行修订；说明书及标签其他内容应当与原批准内容一致。在补充申请备案后6个月内对已出厂的药品说明书及标签予以更换。</w:t>
      </w:r>
    </w:p>
    <w:p>
      <w:pPr>
        <w:pStyle w:val="5"/>
        <w:keepNext w:val="0"/>
        <w:keepLines w:val="0"/>
        <w:widowControl/>
        <w:suppressLineNumbers w:val="0"/>
      </w:pPr>
      <w:r>
        <w:t>　　各茵栀黄注射液生产企业应当对新增不良反应发生机制开展深入研究，采取有效措施做好茵栀黄注射液使用和安全性问题的宣传培训，指导医师合理用药。</w:t>
      </w:r>
    </w:p>
    <w:p>
      <w:pPr>
        <w:pStyle w:val="5"/>
        <w:keepNext w:val="0"/>
        <w:keepLines w:val="0"/>
        <w:widowControl/>
        <w:suppressLineNumbers w:val="0"/>
      </w:pPr>
      <w:r>
        <w:t>　　二、临床医师应当仔细阅读茵栀黄注射液说明书的修订内容，在选择用药时，应当根据新修订说明书进行充分的效益／风险分析。</w:t>
      </w:r>
    </w:p>
    <w:p>
      <w:pPr>
        <w:pStyle w:val="5"/>
        <w:keepNext w:val="0"/>
        <w:keepLines w:val="0"/>
        <w:widowControl/>
        <w:suppressLineNumbers w:val="0"/>
      </w:pPr>
      <w:r>
        <w:t>　　三、茵栀黄注射液为处方药，应严格遵医嘱用药，用药前应当仔细阅读茵栀黄注射液说明书的新修订内容。</w:t>
      </w:r>
    </w:p>
    <w:p>
      <w:pPr>
        <w:pStyle w:val="5"/>
        <w:keepNext w:val="0"/>
        <w:keepLines w:val="0"/>
        <w:widowControl/>
        <w:suppressLineNumbers w:val="0"/>
      </w:pPr>
      <w:r>
        <w:t>　　特此公告。</w:t>
      </w:r>
    </w:p>
    <w:p>
      <w:pPr>
        <w:pStyle w:val="5"/>
        <w:keepNext w:val="0"/>
        <w:keepLines w:val="0"/>
        <w:widowControl/>
        <w:suppressLineNumbers w:val="0"/>
      </w:pPr>
      <w:r>
        <w:t xml:space="preserve">　　附件：茵栀黄注射液说明书修订要求 </w:t>
      </w:r>
    </w:p>
    <w:p>
      <w:pPr>
        <w:pStyle w:val="5"/>
        <w:keepNext w:val="0"/>
        <w:keepLines w:val="0"/>
        <w:widowControl/>
        <w:suppressLineNumbers w:val="0"/>
      </w:pPr>
    </w:p>
    <w:p>
      <w:pPr>
        <w:pStyle w:val="5"/>
        <w:keepNext w:val="0"/>
        <w:keepLines w:val="0"/>
        <w:widowControl/>
        <w:suppressLineNumbers w:val="0"/>
        <w:jc w:val="right"/>
      </w:pPr>
      <w:r>
        <w:t>食品药品监管总局</w:t>
      </w:r>
      <w:r>
        <w:br w:type="textWrapping"/>
      </w:r>
      <w:r>
        <w:t>2016年8月23日</w:t>
      </w:r>
    </w:p>
    <w:p>
      <w:pPr>
        <w:pStyle w:val="2"/>
        <w:keepNext w:val="0"/>
        <w:keepLines w:val="0"/>
        <w:widowControl/>
        <w:suppressLineNumbers w:val="0"/>
      </w:pPr>
      <w:r>
        <w:t xml:space="preserve">总局关于修订罗格列酮及其复方制剂说明书的公告（2016年第135号）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为进一步保障公众安全用药，国家食品药品监督管理总局决定对罗格列酮及其复方制剂说明书的【警示语】、【适应症】、【不良反应】、【禁忌】、【注意事项】等项进行修订。现将有关事项公告如下：</w:t>
      </w:r>
    </w:p>
    <w:p>
      <w:pPr>
        <w:pStyle w:val="5"/>
        <w:keepNext w:val="0"/>
        <w:keepLines w:val="0"/>
        <w:widowControl/>
        <w:suppressLineNumbers w:val="0"/>
      </w:pPr>
      <w:r>
        <w:t>　　一、所有罗格列酮及其复方制剂生产企业应根据《药品注册管理办法》等有关规定，按照罗格列酮及其复方制剂说明书修订要求（见附件），提出修订说明书的补充申请，于2016年10月30日前报省级食品药品监督管理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修订内容涉及药品标签的，应当一并进行修订；说明书及标签其他内容应当与原批准内容一致。在补充申请备案后6个月内对所有已出厂的药品说明书及标签予以更换。</w:t>
      </w:r>
    </w:p>
    <w:p>
      <w:pPr>
        <w:pStyle w:val="5"/>
        <w:keepNext w:val="0"/>
        <w:keepLines w:val="0"/>
        <w:widowControl/>
        <w:suppressLineNumbers w:val="0"/>
      </w:pPr>
      <w:r>
        <w:t>　　各罗格列酮及其复方制剂生产企业应当对新增不良反应发生机制开展深入研究，采取有效措施做好罗格列酮及其复方制剂的使用和安全性问题的宣传和培训，指导医生合理用药。</w:t>
      </w:r>
    </w:p>
    <w:p>
      <w:pPr>
        <w:pStyle w:val="5"/>
        <w:keepNext w:val="0"/>
        <w:keepLines w:val="0"/>
        <w:widowControl/>
        <w:suppressLineNumbers w:val="0"/>
      </w:pPr>
      <w:r>
        <w:t>　　二、临床医师应仔细阅读罗格列酮及其复方制剂的新修订内容，在选择用药时，应根据新修订的说明书进行充分的获益/风险分析。</w:t>
      </w:r>
    </w:p>
    <w:p>
      <w:pPr>
        <w:pStyle w:val="5"/>
        <w:keepNext w:val="0"/>
        <w:keepLines w:val="0"/>
        <w:widowControl/>
        <w:suppressLineNumbers w:val="0"/>
      </w:pPr>
      <w:r>
        <w:t>　　三、罗格列酮及其复方制剂为处方药，患者应严格遵医嘱用药，用药前应仔细阅读罗格列酮及其复方制剂说明书的新修订内容。</w:t>
      </w:r>
    </w:p>
    <w:p>
      <w:pPr>
        <w:pStyle w:val="5"/>
        <w:keepNext w:val="0"/>
        <w:keepLines w:val="0"/>
        <w:widowControl/>
        <w:suppressLineNumbers w:val="0"/>
      </w:pPr>
      <w:r>
        <w:t>　　附件：罗格列酮及其复方制剂说明书修订要求</w:t>
      </w:r>
    </w:p>
    <w:p>
      <w:pPr>
        <w:pStyle w:val="5"/>
        <w:keepNext w:val="0"/>
        <w:keepLines w:val="0"/>
        <w:widowControl/>
        <w:suppressLineNumbers w:val="0"/>
        <w:jc w:val="right"/>
      </w:pPr>
      <w:r>
        <w:br w:type="textWrapping"/>
      </w:r>
      <w:r>
        <w:t>食品药品监管总局</w:t>
      </w:r>
      <w:r>
        <w:br w:type="textWrapping"/>
      </w:r>
      <w:r>
        <w:t>2016年8月9日</w:t>
      </w:r>
    </w:p>
    <w:p>
      <w:pPr>
        <w:pStyle w:val="2"/>
        <w:keepNext w:val="0"/>
        <w:keepLines w:val="0"/>
        <w:widowControl/>
        <w:suppressLineNumbers w:val="0"/>
      </w:pPr>
      <w:r>
        <w:t xml:space="preserve">总局关于修订甘桔冰梅片非处方药说明书的公告（2016年第130号）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根据监测评价结果，为进一步保障公众用药安全，国家食品药品监督管理总局决定对甘桔冰梅片非处方药说明书【功能主治】和【注意事项】项进行修订。现将有关事项公告如下：</w:t>
      </w:r>
    </w:p>
    <w:p>
      <w:pPr>
        <w:pStyle w:val="5"/>
        <w:keepNext w:val="0"/>
        <w:keepLines w:val="0"/>
        <w:widowControl/>
        <w:suppressLineNumbers w:val="0"/>
      </w:pPr>
      <w:r>
        <w:t>　　一、所有甘桔冰梅片非处方药生产企业均应依据《药品注册管理办法》等有关规定，按照甘桔冰梅片非处方药说明书修订要求（见附件），提出修订说明书的补充申请，于2016年8月30日前报省级食品药品监管部门备案。</w:t>
      </w:r>
      <w:r>
        <w:br w:type="textWrapping"/>
      </w:r>
      <w:r>
        <w:t>　　修订内容涉及药品标签的，应当一并进行修订；说明书及标签其他内容应当与原批准内容一致。在补充申请备案之日起生产的药品，不得继续使用原药品说明书。</w:t>
      </w:r>
      <w:r>
        <w:br w:type="textWrapping"/>
      </w:r>
      <w:r>
        <w:t>　　各甘桔冰梅片非处方药生产企业应当采取有效措施做好甘桔冰梅片使用和安全性问题的宣传和培训，指导医师和患者合理用药。</w:t>
      </w:r>
    </w:p>
    <w:p>
      <w:pPr>
        <w:pStyle w:val="5"/>
        <w:keepNext w:val="0"/>
        <w:keepLines w:val="0"/>
        <w:widowControl/>
        <w:suppressLineNumbers w:val="0"/>
      </w:pPr>
      <w:r>
        <w:t>　　二、临床医师应当仔细阅读甘桔冰梅片说明书的修订内容，在选择用药时，应当根据新修订说明书进行充分的效益/风险分析。</w:t>
      </w:r>
    </w:p>
    <w:p>
      <w:pPr>
        <w:pStyle w:val="5"/>
        <w:keepNext w:val="0"/>
        <w:keepLines w:val="0"/>
        <w:widowControl/>
        <w:suppressLineNumbers w:val="0"/>
      </w:pPr>
      <w:r>
        <w:t>　　三、甘桔冰梅片为非处方药，患者用药前应当仔细阅读甘桔冰梅片说明书的新修订内容。</w:t>
      </w:r>
    </w:p>
    <w:p>
      <w:pPr>
        <w:pStyle w:val="5"/>
        <w:keepNext w:val="0"/>
        <w:keepLines w:val="0"/>
        <w:widowControl/>
        <w:suppressLineNumbers w:val="0"/>
      </w:pPr>
      <w:r>
        <w:t>　　特此公告。</w:t>
      </w:r>
    </w:p>
    <w:p>
      <w:pPr>
        <w:pStyle w:val="5"/>
        <w:keepNext w:val="0"/>
        <w:keepLines w:val="0"/>
        <w:widowControl/>
        <w:suppressLineNumbers w:val="0"/>
      </w:pPr>
      <w:r>
        <w:t>　　附件：甘桔冰梅片非处方药说明书范本</w:t>
      </w:r>
    </w:p>
    <w:p>
      <w:pPr>
        <w:pStyle w:val="5"/>
        <w:keepNext w:val="0"/>
        <w:keepLines w:val="0"/>
        <w:widowControl/>
        <w:suppressLineNumbers w:val="0"/>
        <w:jc w:val="right"/>
      </w:pPr>
      <w:r>
        <w:br w:type="textWrapping"/>
      </w:r>
      <w:r>
        <w:t>食品药品监管总局</w:t>
      </w:r>
      <w:r>
        <w:br w:type="textWrapping"/>
      </w:r>
      <w:r>
        <w:t>2016年7月29日</w:t>
      </w:r>
    </w:p>
    <w:p>
      <w:pPr>
        <w:pStyle w:val="2"/>
        <w:keepNext w:val="0"/>
        <w:keepLines w:val="0"/>
        <w:widowControl/>
        <w:suppressLineNumbers w:val="0"/>
      </w:pPr>
      <w:r>
        <w:t xml:space="preserve">总局关于修订注射用单磷酸阿糖腺苷说明书的公告（2016年第73号） </w:t>
      </w:r>
    </w:p>
    <w:p>
      <w:pPr>
        <w:pStyle w:val="5"/>
        <w:keepNext w:val="0"/>
        <w:keepLines w:val="0"/>
        <w:widowControl/>
        <w:suppressLineNumbers w:val="0"/>
      </w:pPr>
      <w:r>
        <w:t>　　为进一步保障公众安全用药，国家食品药品监督管理总局决定对注射用单磷酸阿糖腺苷说明书的【不良反应】、【禁忌】、【注意事项】等项进行修订。现将有关事项公告如下：</w:t>
      </w:r>
    </w:p>
    <w:p>
      <w:pPr>
        <w:pStyle w:val="5"/>
        <w:keepNext w:val="0"/>
        <w:keepLines w:val="0"/>
        <w:widowControl/>
        <w:suppressLineNumbers w:val="0"/>
      </w:pPr>
      <w:r>
        <w:t>　　一、所有注射用单磷酸阿糖腺苷生产企业应根据《药品注册管理办法》等有关规定，按照注射用单磷酸阿糖腺苷说明书修订要求（见附件），提出修订说明书的补充申请，于2016年4月30日前报省级食品药品监督管理部门备案。</w:t>
      </w:r>
      <w:r>
        <w:br w:type="textWrapping"/>
      </w:r>
      <w:r>
        <w:t>　　修订内容涉及药品标签的，应当一并进行修订；说明书及标签其他内容应当与原批准内容一致。在补充申请备案后6个月内对所有已出厂的药品说明书及标签予以更换。</w:t>
      </w:r>
      <w:r>
        <w:br w:type="textWrapping"/>
      </w:r>
      <w:r>
        <w:t>　　各注射用单磷酸阿糖腺苷生产企业应当对新增不良反应发生机制开展深入研究，采取有效措施做好注射用单磷酸阿糖腺苷的使用和安全性问题的宣传和培训，指导医生合理用药。</w:t>
      </w:r>
    </w:p>
    <w:p>
      <w:pPr>
        <w:pStyle w:val="5"/>
        <w:keepNext w:val="0"/>
        <w:keepLines w:val="0"/>
        <w:widowControl/>
        <w:suppressLineNumbers w:val="0"/>
      </w:pPr>
      <w:r>
        <w:t>　　二、临床医师应仔细阅读注射用单磷酸阿糖腺苷说明书的新修订内容，在选择用药时，应根据新修订的说明书进行充分的效益/风险分析。</w:t>
      </w:r>
    </w:p>
    <w:p>
      <w:pPr>
        <w:pStyle w:val="5"/>
        <w:keepNext w:val="0"/>
        <w:keepLines w:val="0"/>
        <w:widowControl/>
        <w:suppressLineNumbers w:val="0"/>
      </w:pPr>
      <w:r>
        <w:t>　　三、注射用单磷酸阿糖腺苷为处方药，患者应严格遵医嘱用药，用药前应仔细阅读注射用单磷酸阿糖腺苷说明书的新修订内容。</w:t>
      </w:r>
    </w:p>
    <w:p>
      <w:pPr>
        <w:pStyle w:val="5"/>
        <w:keepNext w:val="0"/>
        <w:keepLines w:val="0"/>
        <w:widowControl/>
        <w:suppressLineNumbers w:val="0"/>
      </w:pPr>
      <w:r>
        <w:t>　　附件：注射用单磷酸阿糖腺苷说明书修订要求</w:t>
      </w:r>
    </w:p>
    <w:p>
      <w:pPr>
        <w:pStyle w:val="5"/>
        <w:keepNext w:val="0"/>
        <w:keepLines w:val="0"/>
        <w:widowControl/>
        <w:suppressLineNumbers w:val="0"/>
        <w:jc w:val="right"/>
      </w:pPr>
      <w:r>
        <w:br w:type="textWrapping"/>
      </w:r>
      <w:r>
        <w:t>食品药品监管总局</w:t>
      </w:r>
      <w:r>
        <w:br w:type="textWrapping"/>
      </w:r>
      <w:r>
        <w:t>2016年3月18日</w:t>
      </w:r>
    </w:p>
    <w:p>
      <w:pPr>
        <w:pStyle w:val="2"/>
        <w:keepNext w:val="0"/>
        <w:keepLines w:val="0"/>
        <w:widowControl/>
        <w:suppressLineNumbers w:val="0"/>
      </w:pPr>
      <w:r>
        <w:t xml:space="preserve">国家食品药品监督管理总局关于修订复方三维亚铁口服溶液非处方药说明书范本的公告（2015年第261号）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为进一步保障公众用药安全，国家食品药品监督管理总局决定对复方三维亚铁口服溶液非处方药说明书范本的【用法用量】、【注意事项】、【成份】等项进行修订。现将有关事项公告如下： </w:t>
      </w:r>
    </w:p>
    <w:p>
      <w:pPr>
        <w:pStyle w:val="5"/>
        <w:keepNext w:val="0"/>
        <w:keepLines w:val="0"/>
        <w:widowControl/>
        <w:suppressLineNumbers w:val="0"/>
      </w:pPr>
      <w:r>
        <w:t>　　一、所有复方三维亚铁口服溶液非处方药生产企业均应依据《药品注册管理办法》等有关规定，按照复方三维亚铁口服溶液非处方药说明书范本（见附件），提出修订说明书的补充申请，于2016年1月31日前报省级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修订内容涉及药品标签的，应当一并进行修订；说明书及标签其他内容应当与原批准内容一致。在补充申请备案之日起生产的药品，不得继续使用原药品说明书。</w:t>
      </w:r>
    </w:p>
    <w:p>
      <w:pPr>
        <w:pStyle w:val="5"/>
        <w:keepNext w:val="0"/>
        <w:keepLines w:val="0"/>
        <w:widowControl/>
        <w:suppressLineNumbers w:val="0"/>
      </w:pPr>
      <w:r>
        <w:t>　　各复方三维亚铁口服溶液非处方药生产企业应当采取有效措施，做好复方三维亚铁口服溶液使用和安全性问题的宣传和培训，指导医师和患者合理用药。</w:t>
      </w:r>
    </w:p>
    <w:p>
      <w:pPr>
        <w:pStyle w:val="5"/>
        <w:keepNext w:val="0"/>
        <w:keepLines w:val="0"/>
        <w:widowControl/>
        <w:suppressLineNumbers w:val="0"/>
      </w:pPr>
      <w:r>
        <w:t>　　二、临床医师应当仔细阅读复方三维亚铁口服溶液说明书的修订内容，在选择用药时，应当根据新修订说明书进行充分的效益／风险分析。</w:t>
      </w:r>
    </w:p>
    <w:p>
      <w:pPr>
        <w:pStyle w:val="5"/>
        <w:keepNext w:val="0"/>
        <w:keepLines w:val="0"/>
        <w:widowControl/>
        <w:suppressLineNumbers w:val="0"/>
      </w:pPr>
      <w:r>
        <w:t>　　三、复方三维亚铁口服溶液为非处方药，患者用药前应当仔细阅读复方三维亚铁口服溶液说明书的新修订内容。</w:t>
      </w:r>
    </w:p>
    <w:p>
      <w:pPr>
        <w:pStyle w:val="5"/>
        <w:keepNext w:val="0"/>
        <w:keepLines w:val="0"/>
        <w:widowControl/>
        <w:suppressLineNumbers w:val="0"/>
      </w:pPr>
      <w:r>
        <w:t>　　特此公告。</w:t>
      </w:r>
    </w:p>
    <w:p>
      <w:pPr>
        <w:pStyle w:val="5"/>
        <w:keepNext w:val="0"/>
        <w:keepLines w:val="0"/>
        <w:widowControl/>
        <w:suppressLineNumbers w:val="0"/>
      </w:pPr>
      <w:r>
        <w:t xml:space="preserve">　　附件：复方三维亚铁口服溶液非处方药说明书范本 </w:t>
      </w:r>
    </w:p>
    <w:p>
      <w:pPr>
        <w:pStyle w:val="5"/>
        <w:keepNext w:val="0"/>
        <w:keepLines w:val="0"/>
        <w:widowControl/>
        <w:suppressLineNumbers w:val="0"/>
        <w:jc w:val="right"/>
      </w:pPr>
      <w:r>
        <w:br w:type="textWrapping"/>
      </w:r>
      <w:r>
        <w:t>食品药品监管总局</w:t>
      </w:r>
      <w:r>
        <w:br w:type="textWrapping"/>
      </w:r>
      <w:r>
        <w:t>2015年12月10日</w:t>
      </w:r>
    </w:p>
    <w:p>
      <w:pPr>
        <w:pStyle w:val="2"/>
        <w:keepNext w:val="0"/>
        <w:keepLines w:val="0"/>
        <w:widowControl/>
        <w:suppressLineNumbers w:val="0"/>
      </w:pPr>
      <w:r>
        <w:t xml:space="preserve">国家食品药品监督管理总局关于修订小儿清热利肺口服液非处方药说明书范本的公告（2015年第256号）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根据监测评价结果，为进一步保障公众用药安全，国家食品药品监督管理总局决定对小儿清热利肺口服液非处方药说明书范本【用法用量】【功能主治】【注意事项】进行修订。现将有关事项公告如下： </w:t>
      </w:r>
    </w:p>
    <w:p>
      <w:pPr>
        <w:pStyle w:val="5"/>
        <w:keepNext w:val="0"/>
        <w:keepLines w:val="0"/>
        <w:widowControl/>
        <w:suppressLineNumbers w:val="0"/>
      </w:pPr>
      <w:r>
        <w:t>　　一、所有小儿清热利肺口服液非处方药生产企业均应依据《药品注册管理办法》等有关规定，按照小儿清热利肺口服液非处方药说明书范本（见附件），提出修订说明书的补充申请，于2016年1月15日前报省级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修订内容涉及药品标签的，应当一并进行修订；说明书及标签其他内容应当与原批准内容一致。在补充申请备案之日起生产的药品，不得继续使用原药品说明书。</w:t>
      </w:r>
    </w:p>
    <w:p>
      <w:pPr>
        <w:pStyle w:val="5"/>
        <w:keepNext w:val="0"/>
        <w:keepLines w:val="0"/>
        <w:widowControl/>
        <w:suppressLineNumbers w:val="0"/>
      </w:pPr>
      <w:r>
        <w:t>　　各小儿清热利肺口服液非处方药生产企业应当采取有效措施做好小儿清热利肺口服液使用和安全性问题的宣传和培训，指导医师和患者合理用药。</w:t>
      </w:r>
    </w:p>
    <w:p>
      <w:pPr>
        <w:pStyle w:val="5"/>
        <w:keepNext w:val="0"/>
        <w:keepLines w:val="0"/>
        <w:widowControl/>
        <w:suppressLineNumbers w:val="0"/>
      </w:pPr>
      <w:r>
        <w:t>　　二、临床医师应当仔细阅读小儿清热利肺口服液说明书的修订内容，在选择用药时，应当根据新修订说明书进行充分的效益/风险分析。</w:t>
      </w:r>
    </w:p>
    <w:p>
      <w:pPr>
        <w:pStyle w:val="5"/>
        <w:keepNext w:val="0"/>
        <w:keepLines w:val="0"/>
        <w:widowControl/>
        <w:suppressLineNumbers w:val="0"/>
      </w:pPr>
      <w:r>
        <w:t>　　三、小儿清热利肺口服液为非处方药，患者用药前应当仔细阅读小儿清热利肺口服液说明书的新修订内容。</w:t>
      </w:r>
    </w:p>
    <w:p>
      <w:pPr>
        <w:pStyle w:val="5"/>
        <w:keepNext w:val="0"/>
        <w:keepLines w:val="0"/>
        <w:widowControl/>
        <w:suppressLineNumbers w:val="0"/>
      </w:pPr>
      <w:r>
        <w:t>　　四、由于已将“小儿急性支气管炎”纳入非处方药说明书【功能主治】项，小儿清热利肺口服液不再按双跨品种进行管理。</w:t>
      </w:r>
    </w:p>
    <w:p>
      <w:pPr>
        <w:pStyle w:val="5"/>
        <w:keepNext w:val="0"/>
        <w:keepLines w:val="0"/>
        <w:widowControl/>
        <w:suppressLineNumbers w:val="0"/>
      </w:pPr>
      <w:r>
        <w:t>　　特此公告。</w:t>
      </w:r>
    </w:p>
    <w:p>
      <w:pPr>
        <w:pStyle w:val="5"/>
        <w:keepNext w:val="0"/>
        <w:keepLines w:val="0"/>
        <w:widowControl/>
        <w:suppressLineNumbers w:val="0"/>
      </w:pPr>
      <w:r>
        <w:t xml:space="preserve">　　附件：小儿清热利肺口服液非处方药说明书范本 </w:t>
      </w:r>
    </w:p>
    <w:p>
      <w:pPr>
        <w:pStyle w:val="5"/>
        <w:keepNext w:val="0"/>
        <w:keepLines w:val="0"/>
        <w:widowControl/>
        <w:suppressLineNumbers w:val="0"/>
        <w:jc w:val="right"/>
      </w:pPr>
      <w:r>
        <w:br w:type="textWrapping"/>
      </w:r>
      <w:r>
        <w:t>食品药品监管总局</w:t>
      </w:r>
      <w:r>
        <w:br w:type="textWrapping"/>
      </w:r>
      <w:r>
        <w:t>2015年11月30日</w:t>
      </w:r>
    </w:p>
    <w:p>
      <w:pPr>
        <w:pStyle w:val="2"/>
        <w:keepNext w:val="0"/>
        <w:keepLines w:val="0"/>
        <w:widowControl/>
        <w:suppressLineNumbers w:val="0"/>
      </w:pPr>
      <w:r>
        <w:t xml:space="preserve">国家食品药品监督管理总局关于修订地塞米松注射剂说明书的公告（2015年第232号）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为进一步保障公众安全用药，国家食品药品监督管理总局决定对地塞米松注射剂（包括地塞米松磷酸钠注射液、注射用地塞米松磷酸钠、醋酸地塞米松注射液等）说明书的【不良反应】、【禁忌】和【注意事项】项进行修订。现将有关事项公告如下： </w:t>
      </w:r>
    </w:p>
    <w:p>
      <w:pPr>
        <w:pStyle w:val="5"/>
        <w:keepNext w:val="0"/>
        <w:keepLines w:val="0"/>
        <w:widowControl/>
        <w:suppressLineNumbers w:val="0"/>
      </w:pPr>
      <w:r>
        <w:t>　　一、所有地塞米松注射剂生产企业应根据《药品注册管理办法》等有关规定，按照地塞米松注射剂说明书修订要求（见附件），提出修订说明书的补充申请，于2015年12月31日前报省级食品药品监督管理部门备案。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修订内容涉及药品标签的，应当一并进行修订；说明书及标签其他内容应当与原批准内容一致。在补充申请备案后6个月内对所有已出厂的药品说明书及标签予以更换。</w:t>
      </w:r>
    </w:p>
    <w:p>
      <w:pPr>
        <w:pStyle w:val="5"/>
        <w:keepNext w:val="0"/>
        <w:keepLines w:val="0"/>
        <w:widowControl/>
        <w:suppressLineNumbers w:val="0"/>
      </w:pPr>
      <w:r>
        <w:t>　　各地塞米松注射剂生产企业应当对新增不良反应发生机制开展深入研究，采取有效措施做好地塞米松注射剂的使用和安全性问题的宣传和培训，指导医生合理用药。</w:t>
      </w:r>
    </w:p>
    <w:p>
      <w:pPr>
        <w:pStyle w:val="5"/>
        <w:keepNext w:val="0"/>
        <w:keepLines w:val="0"/>
        <w:widowControl/>
        <w:suppressLineNumbers w:val="0"/>
      </w:pPr>
      <w:r>
        <w:t>　　二、临床医师应仔细阅读地塞米松注射剂说明书的新修订内容，在选择用药时，应根据新修订的说明书进行充分的效益/风险分析。</w:t>
      </w:r>
    </w:p>
    <w:p>
      <w:pPr>
        <w:pStyle w:val="5"/>
        <w:keepNext w:val="0"/>
        <w:keepLines w:val="0"/>
        <w:widowControl/>
        <w:suppressLineNumbers w:val="0"/>
      </w:pPr>
      <w:r>
        <w:t>　　三、地塞米松注射剂为处方药，患者应严格遵医嘱用药，用药前应仔细阅读地塞米松注射剂说明书的新修订内容。</w:t>
      </w:r>
    </w:p>
    <w:p>
      <w:pPr>
        <w:pStyle w:val="5"/>
        <w:keepNext w:val="0"/>
        <w:keepLines w:val="0"/>
        <w:widowControl/>
        <w:suppressLineNumbers w:val="0"/>
      </w:pPr>
      <w:r>
        <w:t>　　附件：地塞米松注射剂说明书修订要求</w:t>
      </w:r>
    </w:p>
    <w:p>
      <w:pPr>
        <w:pStyle w:val="5"/>
        <w:keepNext w:val="0"/>
        <w:keepLines w:val="0"/>
        <w:widowControl/>
        <w:suppressLineNumbers w:val="0"/>
        <w:jc w:val="right"/>
      </w:pPr>
      <w:r>
        <w:br w:type="textWrapping"/>
      </w:r>
      <w:r>
        <w:t>食品药品监管总局</w:t>
      </w:r>
      <w:r>
        <w:br w:type="textWrapping"/>
      </w:r>
      <w:r>
        <w:t>2015年11月20日</w:t>
      </w:r>
    </w:p>
    <w:p>
      <w:pPr>
        <w:pStyle w:val="2"/>
        <w:keepNext w:val="0"/>
        <w:keepLines w:val="0"/>
        <w:widowControl/>
        <w:suppressLineNumbers w:val="0"/>
      </w:pPr>
      <w:r>
        <w:t xml:space="preserve">国家食品药品监督管理总局关于修订地衣芽孢杆菌活菌制剂说明书范本的公告（2015年第226号） </w:t>
      </w:r>
    </w:p>
    <w:p>
      <w:pPr>
        <w:pStyle w:val="5"/>
        <w:keepNext w:val="0"/>
        <w:keepLines w:val="0"/>
        <w:widowControl/>
        <w:suppressLineNumbers w:val="0"/>
      </w:pPr>
      <w:r>
        <w:t xml:space="preserve">　　根据监测评价结果，为进一步保障公众用药安全，国家食品药品监督管理总局决定对地衣芽孢杆菌活菌制剂非处方药说明书范本进行修订。现将有关事项公告如下： </w:t>
      </w:r>
    </w:p>
    <w:p>
      <w:pPr>
        <w:pStyle w:val="5"/>
        <w:keepNext w:val="0"/>
        <w:keepLines w:val="0"/>
        <w:widowControl/>
        <w:suppressLineNumbers w:val="0"/>
      </w:pPr>
      <w:r>
        <w:t>　　一、所有地衣芽孢杆菌活菌制剂非处方药生产企业均应依据《药品注册管理办法》等有关规定，按照地衣芽孢杆菌活菌制剂非处方药说明书范本（见附件），提出修订说明书的补充申请，于2016年1月9日前报省级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修订内容涉及药品标签的，应当一并进行修订；说明书及标签其他内容应当与原批准内容一致。在补充申请备案之日起生产的药品，不得继续使用原药品说明书。</w:t>
      </w:r>
    </w:p>
    <w:p>
      <w:pPr>
        <w:pStyle w:val="5"/>
        <w:keepNext w:val="0"/>
        <w:keepLines w:val="0"/>
        <w:widowControl/>
        <w:suppressLineNumbers w:val="0"/>
      </w:pPr>
      <w:r>
        <w:t>　　各地衣芽孢杆菌活菌制剂非处方药生产企业应当采取有效措施做好地衣芽孢杆菌活菌制剂使用和安全性问题的宣传和培训，指导医师和患者合理用药。</w:t>
      </w:r>
    </w:p>
    <w:p>
      <w:pPr>
        <w:pStyle w:val="5"/>
        <w:keepNext w:val="0"/>
        <w:keepLines w:val="0"/>
        <w:widowControl/>
        <w:suppressLineNumbers w:val="0"/>
      </w:pPr>
      <w:r>
        <w:t>　　二、临床医师应当仔细阅读地衣芽孢杆菌活菌制剂说明书的修订内容，在选择用药时，应当根据新修订说明书进行充分的效益／风险分析。</w:t>
      </w:r>
    </w:p>
    <w:p>
      <w:pPr>
        <w:pStyle w:val="5"/>
        <w:keepNext w:val="0"/>
        <w:keepLines w:val="0"/>
        <w:widowControl/>
        <w:suppressLineNumbers w:val="0"/>
      </w:pPr>
      <w:r>
        <w:t>　　三、地衣芽孢杆菌活菌制剂为非处方药，患者用药前应当仔细阅读地衣芽孢杆菌活菌制剂说明书的新修订内容。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附件：1.地衣芽孢杆菌活菌颗粒非处方药说明书范本</w:t>
      </w:r>
      <w:r>
        <w:br w:type="textWrapping"/>
      </w:r>
      <w:r>
        <w:t>　　　　　2.地衣芽孢杆菌活菌胶囊非处方药说明书范本</w:t>
      </w:r>
    </w:p>
    <w:p>
      <w:pPr>
        <w:pStyle w:val="5"/>
        <w:keepNext w:val="0"/>
        <w:keepLines w:val="0"/>
        <w:widowControl/>
        <w:suppressLineNumbers w:val="0"/>
        <w:jc w:val="right"/>
      </w:pPr>
      <w:r>
        <w:br w:type="textWrapping"/>
      </w:r>
      <w:r>
        <w:t>食品药品监管总局</w:t>
      </w:r>
      <w:r>
        <w:br w:type="textWrapping"/>
      </w:r>
      <w:r>
        <w:t>2015年11月10日</w:t>
      </w:r>
    </w:p>
    <w:p>
      <w:pPr>
        <w:pStyle w:val="2"/>
        <w:keepNext w:val="0"/>
        <w:keepLines w:val="0"/>
        <w:widowControl/>
        <w:suppressLineNumbers w:val="0"/>
      </w:pPr>
      <w:r>
        <w:t xml:space="preserve">国家食品药品监督管理总局关于修订复方胃宁胶囊非处方药说明书范本的公告（2015年第223号）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根据监测评价结果，为进一步保障公众用药安全，国家食品药品监督管理总局决定对复方胃宁胶囊非处方药说明书范本【规格】项进行修订。现将有关事项公告如下： </w:t>
      </w:r>
    </w:p>
    <w:p>
      <w:pPr>
        <w:pStyle w:val="5"/>
        <w:keepNext w:val="0"/>
        <w:keepLines w:val="0"/>
        <w:widowControl/>
        <w:suppressLineNumbers w:val="0"/>
      </w:pPr>
      <w:r>
        <w:t>　　一、所有复方胃宁胶囊非处方药生产企业均应依据《药品注册管理办法》等有关规定，按照复方胃宁胶囊非处方药说明书范本（见附件），提出修订说明书的补充申请，于2015年12月31日前报省级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修订内容涉及药品标签的，应当一并进行修订；说明书及标签其他内容应当与原批准内容一致。在补充申请备案之日起生产的药品，不得继续使用原药品说明书。</w:t>
      </w:r>
    </w:p>
    <w:p>
      <w:pPr>
        <w:pStyle w:val="5"/>
        <w:keepNext w:val="0"/>
        <w:keepLines w:val="0"/>
        <w:widowControl/>
        <w:suppressLineNumbers w:val="0"/>
      </w:pPr>
      <w:r>
        <w:t>　　各复方胃宁胶囊非处方药生产企业应当采取有效措施做好复方胃宁胶囊使用和安全性问题的宣传和培训，指导医师和患者合理用药。</w:t>
      </w:r>
    </w:p>
    <w:p>
      <w:pPr>
        <w:pStyle w:val="5"/>
        <w:keepNext w:val="0"/>
        <w:keepLines w:val="0"/>
        <w:widowControl/>
        <w:suppressLineNumbers w:val="0"/>
      </w:pPr>
      <w:r>
        <w:t>　　二、临床医师应当仔细阅读复方胃宁胶囊说明书的修订内容，在选择用药时，应当根据新修订说明书进行充分的效益／风险分析。</w:t>
      </w:r>
    </w:p>
    <w:p>
      <w:pPr>
        <w:pStyle w:val="5"/>
        <w:keepNext w:val="0"/>
        <w:keepLines w:val="0"/>
        <w:widowControl/>
        <w:suppressLineNumbers w:val="0"/>
      </w:pPr>
      <w:r>
        <w:t>　　三、复方胃宁胶囊为非处方药，患者用药前应当仔细阅读复方胃宁胶囊说明书的新修订内容。</w:t>
      </w:r>
    </w:p>
    <w:p>
      <w:pPr>
        <w:pStyle w:val="5"/>
        <w:keepNext w:val="0"/>
        <w:keepLines w:val="0"/>
        <w:widowControl/>
        <w:suppressLineNumbers w:val="0"/>
      </w:pPr>
      <w:r>
        <w:t>　　特此公告。</w:t>
      </w:r>
    </w:p>
    <w:p>
      <w:pPr>
        <w:pStyle w:val="5"/>
        <w:keepNext w:val="0"/>
        <w:keepLines w:val="0"/>
        <w:widowControl/>
        <w:suppressLineNumbers w:val="0"/>
      </w:pPr>
      <w:r>
        <w:t xml:space="preserve">　　附件：复方胃宁胶囊非处方药说明书范本 </w:t>
      </w:r>
    </w:p>
    <w:p>
      <w:pPr>
        <w:pStyle w:val="5"/>
        <w:keepNext w:val="0"/>
        <w:keepLines w:val="0"/>
        <w:widowControl/>
        <w:suppressLineNumbers w:val="0"/>
        <w:jc w:val="right"/>
      </w:pPr>
      <w:r>
        <w:br w:type="textWrapping"/>
      </w:r>
      <w:r>
        <w:t>食品药品监管总局</w:t>
      </w:r>
      <w:r>
        <w:br w:type="textWrapping"/>
      </w:r>
      <w:r>
        <w:t>2015年11月6日</w:t>
      </w:r>
    </w:p>
    <w:p>
      <w:pPr>
        <w:pStyle w:val="2"/>
        <w:keepNext w:val="0"/>
        <w:keepLines w:val="0"/>
        <w:widowControl/>
        <w:suppressLineNumbers w:val="0"/>
      </w:pPr>
      <w:r>
        <w:t xml:space="preserve">国家食品药品监督管理总局关于修订冠心宁注射液说明书的公告（2015年第224号） </w:t>
      </w:r>
    </w:p>
    <w:p>
      <w:pPr>
        <w:pStyle w:val="5"/>
        <w:keepNext w:val="0"/>
        <w:keepLines w:val="0"/>
        <w:widowControl/>
        <w:suppressLineNumbers w:val="0"/>
      </w:pPr>
      <w:r>
        <w:t xml:space="preserve">　　根据药品不良反应评估结果，为进一步保障公众用药安全，国家食品药品监督管理总局决定对冠心宁注射液说明书增加警示语，并对【不良反应】、【禁忌】和【注意事项】项进行修订。现将有关事项公告如下： </w:t>
      </w:r>
    </w:p>
    <w:p>
      <w:pPr>
        <w:pStyle w:val="5"/>
        <w:keepNext w:val="0"/>
        <w:keepLines w:val="0"/>
        <w:widowControl/>
        <w:suppressLineNumbers w:val="0"/>
      </w:pPr>
      <w:r>
        <w:t>　　一、所有冠心宁注射液生产企业均应依据《药品注册管理办法》等有关规定，按照冠心宁注射液说明书修订要求（见附件），提出修订说明书的补充申请，于2015年12月31日前报省级食品药品监管部门备案。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修订内容涉及药品标签的，应当一并进行修订；说明书及标签其他内容应当与原批准内容一致。在补充申请备案后6个月内对已出厂的药品说明书及标签予以更换。</w:t>
      </w:r>
    </w:p>
    <w:p>
      <w:pPr>
        <w:pStyle w:val="5"/>
        <w:keepNext w:val="0"/>
        <w:keepLines w:val="0"/>
        <w:widowControl/>
        <w:suppressLineNumbers w:val="0"/>
      </w:pPr>
      <w:r>
        <w:t>　　各冠心宁注射液生产企业应当对新增不良反应发生机制开展深入研究，采取有效措施做好冠心宁注射液使用和安全性问题的宣传培训，指导医师合理用药。</w:t>
      </w:r>
    </w:p>
    <w:p>
      <w:pPr>
        <w:pStyle w:val="5"/>
        <w:keepNext w:val="0"/>
        <w:keepLines w:val="0"/>
        <w:widowControl/>
        <w:suppressLineNumbers w:val="0"/>
      </w:pPr>
      <w:r>
        <w:t>　　二、临床医师应当仔细阅读冠心宁注射液说明书的修订内容，在选择用药时，应当根据新修订说明书进行充分的效益／风险分析。</w:t>
      </w:r>
    </w:p>
    <w:p>
      <w:pPr>
        <w:pStyle w:val="5"/>
        <w:keepNext w:val="0"/>
        <w:keepLines w:val="0"/>
        <w:widowControl/>
        <w:suppressLineNumbers w:val="0"/>
      </w:pPr>
      <w:r>
        <w:t>　　三、冠心宁注射液为处方药，患者应严格遵医嘱用药，用药前应当仔细阅读冠心宁注射液说明书的新修订内容。</w:t>
      </w:r>
    </w:p>
    <w:p>
      <w:pPr>
        <w:pStyle w:val="5"/>
        <w:keepNext w:val="0"/>
        <w:keepLines w:val="0"/>
        <w:widowControl/>
        <w:suppressLineNumbers w:val="0"/>
      </w:pPr>
      <w:r>
        <w:t>　　特此公告。</w:t>
      </w:r>
    </w:p>
    <w:p>
      <w:pPr>
        <w:pStyle w:val="5"/>
        <w:keepNext w:val="0"/>
        <w:keepLines w:val="0"/>
        <w:widowControl/>
        <w:suppressLineNumbers w:val="0"/>
      </w:pPr>
      <w:r>
        <w:t>　　附件：冠心宁注射液说明书修订要求</w:t>
      </w:r>
    </w:p>
    <w:p>
      <w:pPr>
        <w:pStyle w:val="5"/>
        <w:keepNext w:val="0"/>
        <w:keepLines w:val="0"/>
        <w:widowControl/>
        <w:suppressLineNumbers w:val="0"/>
        <w:jc w:val="right"/>
      </w:pPr>
      <w:r>
        <w:br w:type="textWrapping"/>
      </w:r>
      <w:r>
        <w:t>食品药品监管总局</w:t>
      </w:r>
      <w:r>
        <w:br w:type="textWrapping"/>
      </w:r>
      <w:r>
        <w:t>2015年10月30日</w:t>
      </w:r>
    </w:p>
    <w:p>
      <w:pPr>
        <w:pStyle w:val="2"/>
        <w:keepNext w:val="0"/>
        <w:keepLines w:val="0"/>
        <w:widowControl/>
        <w:suppressLineNumbers w:val="0"/>
      </w:pPr>
      <w:r>
        <w:t xml:space="preserve">国家食品药品监督管理总局关于修订尼群地平口服制剂说明书的公告（2015年第161号） </w:t>
      </w:r>
    </w:p>
    <w:p>
      <w:pPr>
        <w:pStyle w:val="5"/>
        <w:keepNext w:val="0"/>
        <w:keepLines w:val="0"/>
        <w:widowControl/>
        <w:suppressLineNumbers w:val="0"/>
      </w:pPr>
      <w:r>
        <w:t>　　为保障公众安全用药，国家食品药品监督管理总局决定对尼群地平口服制剂（包括片剂、软胶囊、分散片）的说明书进行修订。现将有关事项公告如下：</w:t>
      </w:r>
    </w:p>
    <w:p>
      <w:pPr>
        <w:pStyle w:val="5"/>
        <w:keepNext w:val="0"/>
        <w:keepLines w:val="0"/>
        <w:widowControl/>
        <w:suppressLineNumbers w:val="0"/>
      </w:pPr>
      <w:r>
        <w:t>　　一、所有尼群地平口服制剂生产企业应根据《药品注册管理办法》等有关规定，按照尼群地平口服制剂说明书修订要求（见附件），提出修订说明书的补充申请，于2015年9月30日前报省级食品药品监督管理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修订内容涉及药品标签的，应当一并进行修订；说明书及标签其他内容应当与原批准内容一致。在补充申请备案后6个月内对所有已出厂的药品说明书及标签予以更换。</w:t>
      </w:r>
    </w:p>
    <w:p>
      <w:pPr>
        <w:pStyle w:val="5"/>
        <w:keepNext w:val="0"/>
        <w:keepLines w:val="0"/>
        <w:widowControl/>
        <w:suppressLineNumbers w:val="0"/>
      </w:pPr>
      <w:r>
        <w:t>　　各尼群地平口服制剂生产企业应当采取有效措施做好尼群地平口服制剂的使用和安全性问题的宣传和培训，指导医生合理用药。</w:t>
      </w:r>
    </w:p>
    <w:p>
      <w:pPr>
        <w:pStyle w:val="5"/>
        <w:keepNext w:val="0"/>
        <w:keepLines w:val="0"/>
        <w:widowControl/>
        <w:suppressLineNumbers w:val="0"/>
      </w:pPr>
      <w:r>
        <w:t>　　二、临床医师应仔细阅读尼群地平口服制剂说明书的新修订内容，在选择用药时，应根据新修订的说明书进行充分的效益/风险分析。</w:t>
      </w:r>
    </w:p>
    <w:p>
      <w:pPr>
        <w:pStyle w:val="5"/>
        <w:keepNext w:val="0"/>
        <w:keepLines w:val="0"/>
        <w:widowControl/>
        <w:suppressLineNumbers w:val="0"/>
      </w:pPr>
      <w:r>
        <w:t>　　三、患者在可能使用尼群地平口服制剂前，应仔细阅读尼群地平口服制剂说明书的新修订内容，严格遵医嘱用药。</w:t>
      </w:r>
    </w:p>
    <w:p>
      <w:pPr>
        <w:pStyle w:val="5"/>
        <w:keepNext w:val="0"/>
        <w:keepLines w:val="0"/>
        <w:widowControl/>
        <w:suppressLineNumbers w:val="0"/>
      </w:pPr>
      <w:r>
        <w:t>　　附件：尼群地平口服制剂说明书修订要求</w:t>
      </w:r>
    </w:p>
    <w:p>
      <w:pPr>
        <w:pStyle w:val="5"/>
        <w:keepNext w:val="0"/>
        <w:keepLines w:val="0"/>
        <w:widowControl/>
        <w:suppressLineNumbers w:val="0"/>
        <w:jc w:val="right"/>
      </w:pPr>
      <w:r>
        <w:t>食品药品监管总局</w:t>
      </w:r>
      <w:r>
        <w:br w:type="textWrapping"/>
      </w:r>
      <w:r>
        <w:t>2015年8月12日</w:t>
      </w:r>
    </w:p>
    <w:p>
      <w:pPr>
        <w:pStyle w:val="5"/>
        <w:keepNext w:val="0"/>
        <w:keepLines w:val="0"/>
        <w:widowControl/>
        <w:suppressLineNumbers w:val="0"/>
      </w:pPr>
      <w:r>
        <w:t>附件</w:t>
      </w:r>
    </w:p>
    <w:p>
      <w:pPr>
        <w:pStyle w:val="5"/>
        <w:keepNext w:val="0"/>
        <w:keepLines w:val="0"/>
        <w:widowControl/>
        <w:suppressLineNumbers w:val="0"/>
        <w:jc w:val="center"/>
      </w:pPr>
      <w:r>
        <w:t>尼群地平口服制剂说明书修订要求</w:t>
      </w:r>
    </w:p>
    <w:p>
      <w:pPr>
        <w:pStyle w:val="5"/>
        <w:keepNext w:val="0"/>
        <w:keepLines w:val="0"/>
        <w:widowControl/>
        <w:suppressLineNumbers w:val="0"/>
      </w:pPr>
      <w:r>
        <w:t>【用法用量】</w:t>
      </w:r>
    </w:p>
    <w:p>
      <w:pPr>
        <w:pStyle w:val="5"/>
        <w:keepNext w:val="0"/>
        <w:keepLines w:val="0"/>
        <w:widowControl/>
        <w:suppressLineNumbers w:val="0"/>
      </w:pPr>
      <w:r>
        <w:t>　　统一修订为：</w:t>
      </w:r>
    </w:p>
    <w:p>
      <w:pPr>
        <w:pStyle w:val="5"/>
        <w:keepNext w:val="0"/>
        <w:keepLines w:val="0"/>
        <w:widowControl/>
        <w:suppressLineNumbers w:val="0"/>
      </w:pPr>
      <w:r>
        <w:t>　　口服。通常情况下，成人初始剂量10mg，一日一次。应根据患者治疗反应进行剂量调整。如果没有达到治疗效果，可增加为一次10mg，一日2次，或一次20mg，一日一次。最大剂量可为一次20mg，一日2次。</w:t>
      </w:r>
    </w:p>
    <w:p>
      <w:pPr>
        <w:pStyle w:val="2"/>
        <w:keepNext w:val="0"/>
        <w:keepLines w:val="0"/>
        <w:widowControl/>
        <w:suppressLineNumbers w:val="0"/>
      </w:pPr>
      <w:r>
        <w:t xml:space="preserve">国家食品药品监督管理总局关于修订曲克芦丁制剂说明书的公告（2015年第162号） </w:t>
      </w:r>
    </w:p>
    <w:p>
      <w:pPr>
        <w:pStyle w:val="5"/>
        <w:keepNext w:val="0"/>
        <w:keepLines w:val="0"/>
        <w:widowControl/>
        <w:suppressLineNumbers w:val="0"/>
      </w:pPr>
      <w:r>
        <w:t>　　为保障公众安全用药，国家食品药品监督管理总局决定对曲克芦丁制剂的说明书进行修订。现将有关事项公告如下：</w:t>
      </w:r>
    </w:p>
    <w:p>
      <w:pPr>
        <w:pStyle w:val="5"/>
        <w:keepNext w:val="0"/>
        <w:keepLines w:val="0"/>
        <w:widowControl/>
        <w:suppressLineNumbers w:val="0"/>
      </w:pPr>
      <w:r>
        <w:t>　　一、所有曲克芦丁制剂生产企业应根据《药品注册管理办法》等有关规定，按照曲克芦丁制剂说明书修订要求（见附件），提出修订说明书的补充申请，于2015年9月30日前报省级食品药品监督管理部门备案。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修订内容涉及药品标签的，应当一并进行修订；说明书及标签其他内容应当与原批准内容一致。在补充申请备案后6个月内对所有已出厂的药品说明书及标签予以更换。</w:t>
      </w:r>
    </w:p>
    <w:p>
      <w:pPr>
        <w:pStyle w:val="5"/>
        <w:keepNext w:val="0"/>
        <w:keepLines w:val="0"/>
        <w:widowControl/>
        <w:suppressLineNumbers w:val="0"/>
      </w:pPr>
      <w:r>
        <w:t>　　各曲克芦丁制剂生产企业应当对新增不良反应发生机制开展深入研究，采取有效措施做好曲克芦丁制剂的使用和安全性问题的宣传和培训，指导医生合理用药。</w:t>
      </w:r>
    </w:p>
    <w:p>
      <w:pPr>
        <w:pStyle w:val="5"/>
        <w:keepNext w:val="0"/>
        <w:keepLines w:val="0"/>
        <w:widowControl/>
        <w:suppressLineNumbers w:val="0"/>
      </w:pPr>
      <w:r>
        <w:t>　　二、临床医师应仔细阅读曲克芦丁制剂说明书的新修订内容，在选择用药时，应根据新修订的说明书进行充分的效益/风险分析。对本品过敏或有严重不良反应病史者禁用。</w:t>
      </w:r>
    </w:p>
    <w:p>
      <w:pPr>
        <w:pStyle w:val="5"/>
        <w:keepNext w:val="0"/>
        <w:keepLines w:val="0"/>
        <w:widowControl/>
        <w:suppressLineNumbers w:val="0"/>
      </w:pPr>
      <w:r>
        <w:t>　　三、患者在可能使用曲克芦丁制剂前，应仔细阅读曲克芦丁制剂说明书的新修订内容，严格遵医嘱用药。</w:t>
      </w:r>
    </w:p>
    <w:p>
      <w:pPr>
        <w:pStyle w:val="5"/>
        <w:keepNext w:val="0"/>
        <w:keepLines w:val="0"/>
        <w:widowControl/>
        <w:suppressLineNumbers w:val="0"/>
      </w:pPr>
      <w:r>
        <w:t>　　附件：曲克芦丁制剂说明书修订要求</w:t>
      </w:r>
    </w:p>
    <w:p>
      <w:pPr>
        <w:pStyle w:val="5"/>
        <w:keepNext w:val="0"/>
        <w:keepLines w:val="0"/>
        <w:widowControl/>
        <w:suppressLineNumbers w:val="0"/>
        <w:jc w:val="right"/>
      </w:pPr>
      <w:r>
        <w:br w:type="textWrapping"/>
      </w:r>
      <w:r>
        <w:t>食品药品监管总局</w:t>
      </w:r>
      <w:r>
        <w:br w:type="textWrapping"/>
      </w:r>
      <w:r>
        <w:t>2015年8月12日</w:t>
      </w:r>
    </w:p>
    <w:p>
      <w:pPr>
        <w:pStyle w:val="5"/>
        <w:keepNext w:val="0"/>
        <w:keepLines w:val="0"/>
        <w:widowControl/>
        <w:suppressLineNumbers w:val="0"/>
      </w:pPr>
      <w:r>
        <w:t>附件</w:t>
      </w:r>
    </w:p>
    <w:p>
      <w:pPr>
        <w:pStyle w:val="5"/>
        <w:keepNext w:val="0"/>
        <w:keepLines w:val="0"/>
        <w:widowControl/>
        <w:suppressLineNumbers w:val="0"/>
        <w:jc w:val="center"/>
      </w:pPr>
      <w:r>
        <w:t>曲克芦丁制剂说明书修订要求</w:t>
      </w:r>
    </w:p>
    <w:p>
      <w:pPr>
        <w:pStyle w:val="5"/>
        <w:keepNext w:val="0"/>
        <w:keepLines w:val="0"/>
        <w:widowControl/>
        <w:suppressLineNumbers w:val="0"/>
      </w:pPr>
      <w:r>
        <w:t>　　一、【不良反应】项应当包括：</w:t>
      </w:r>
      <w:r>
        <w:br w:type="textWrapping"/>
      </w:r>
      <w:r>
        <w:t>　　1.消化系统：恶心、呕吐、腹痛等，有肝生化指标异常病例报告。</w:t>
      </w:r>
      <w:r>
        <w:br w:type="textWrapping"/>
      </w:r>
      <w:r>
        <w:t>　　2.呼吸系统：胸闷、憋气、呼吸困难、呼吸急促。</w:t>
      </w:r>
      <w:r>
        <w:br w:type="textWrapping"/>
      </w:r>
      <w:r>
        <w:t>　　3.全身性反应：寒战、发热、水肿、过敏反应、过敏性休克等。</w:t>
      </w:r>
      <w:r>
        <w:br w:type="textWrapping"/>
      </w:r>
      <w:r>
        <w:t>　　4.皮肤：皮疹、瘙痒、荨麻疹、红斑疹、斑丘疹、多形性红斑等。</w:t>
      </w:r>
      <w:r>
        <w:br w:type="textWrapping"/>
      </w:r>
      <w:r>
        <w:t>　　5.神经系统：头晕、头痛、震颤、意识模糊等。</w:t>
      </w:r>
      <w:r>
        <w:br w:type="textWrapping"/>
      </w:r>
      <w:r>
        <w:t>　　6.心血管系统：心悸、紫绀、心律失常等。</w:t>
      </w:r>
      <w:r>
        <w:br w:type="textWrapping"/>
      </w:r>
      <w:r>
        <w:t>　　7.其他：潮红、紫癜。</w:t>
      </w:r>
    </w:p>
    <w:p>
      <w:pPr>
        <w:pStyle w:val="5"/>
        <w:keepNext w:val="0"/>
        <w:keepLines w:val="0"/>
        <w:widowControl/>
        <w:suppressLineNumbers w:val="0"/>
      </w:pPr>
      <w:r>
        <w:t>　　二、【禁忌】项应当包括：</w:t>
      </w:r>
      <w:r>
        <w:br w:type="textWrapping"/>
      </w:r>
      <w:r>
        <w:t>　　1.对本品过敏或有严重不良反应病史者禁用。</w:t>
      </w:r>
    </w:p>
    <w:p>
      <w:pPr>
        <w:pStyle w:val="5"/>
        <w:keepNext w:val="0"/>
        <w:keepLines w:val="0"/>
        <w:widowControl/>
        <w:suppressLineNumbers w:val="0"/>
      </w:pPr>
      <w:r>
        <w:t>　　三、【注意事项】项应当包括：</w:t>
      </w:r>
      <w:r>
        <w:br w:type="textWrapping"/>
      </w:r>
      <w:r>
        <w:t>　　1.用药前仔细询问患者有无家族过敏史和既往药物过敏史，过敏体质患者应谨慎用药，如确需用药，应在用药过程中加强监护。</w:t>
      </w:r>
      <w:r>
        <w:br w:type="textWrapping"/>
      </w:r>
      <w:r>
        <w:t>　　2.加强对首次用药患者和老年患者，及肝肾功能障碍患者的监护。</w:t>
      </w:r>
      <w:r>
        <w:br w:type="textWrapping"/>
      </w:r>
      <w:r>
        <w:t>　　3.用药后一旦出现潮红、皮疹、心悸、胸闷、憋气、血压下降等可能与严重不良反应有关的症状时，应立即停药并及时救治。</w:t>
      </w:r>
    </w:p>
    <w:p>
      <w:pPr>
        <w:pStyle w:val="2"/>
        <w:keepNext w:val="0"/>
        <w:keepLines w:val="0"/>
        <w:widowControl/>
        <w:suppressLineNumbers w:val="0"/>
      </w:pPr>
      <w:r>
        <w:t xml:space="preserve">国家食品药品监督管理总局关于修订通络祛痛膏非处方药说明书范本的公告（2015年第163号）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xml:space="preserve">　　根据监测评价结果，为保障公众用药安全，国家食品药品监督管理总局决定对通络祛痛膏非处方药说明书范本进行修订。现将有关事项公告如下： </w:t>
      </w:r>
    </w:p>
    <w:p>
      <w:pPr>
        <w:pStyle w:val="5"/>
        <w:keepNext w:val="0"/>
        <w:keepLines w:val="0"/>
        <w:widowControl/>
        <w:suppressLineNumbers w:val="0"/>
      </w:pPr>
      <w:r>
        <w:t>　　一、所有通络祛痛膏非处方药生产企业均应依据《药品注册管理办法》等有关规定，按照通络祛痛膏非处方药说明书范本（见附件），提出修订说明书的补充申请，于2015年9月30日前报省级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修订内容涉及药品标签的，应当一并进行修订；说明书及标签其他内容应当与原批准内容一致。在补充申请备案之日起生产的药品，不得继续使用原药品说明书。</w:t>
      </w:r>
    </w:p>
    <w:p>
      <w:pPr>
        <w:pStyle w:val="5"/>
        <w:keepNext w:val="0"/>
        <w:keepLines w:val="0"/>
        <w:widowControl/>
        <w:suppressLineNumbers w:val="0"/>
      </w:pPr>
      <w:r>
        <w:t>　　各通络祛痛膏非处方药生产企业应当采取有效措施做好通络祛痛膏使用和安全性问题的宣传和培训，指导医师和患者合理用药。</w:t>
      </w:r>
    </w:p>
    <w:p>
      <w:pPr>
        <w:pStyle w:val="5"/>
        <w:keepNext w:val="0"/>
        <w:keepLines w:val="0"/>
        <w:widowControl/>
        <w:suppressLineNumbers w:val="0"/>
      </w:pPr>
      <w:r>
        <w:t>　　二、临床医师应当仔细阅读通络祛痛膏说明书的修订内容，在选择用药时，应当根据新修订说明书进行充分的效益／风险分析。</w:t>
      </w:r>
    </w:p>
    <w:p>
      <w:pPr>
        <w:pStyle w:val="5"/>
        <w:keepNext w:val="0"/>
        <w:keepLines w:val="0"/>
        <w:widowControl/>
        <w:suppressLineNumbers w:val="0"/>
      </w:pPr>
      <w:r>
        <w:t>　　三、通络祛痛膏为非处方药，患者用药前应当仔细阅读通络祛痛膏说明书的新修订内容。</w:t>
      </w:r>
    </w:p>
    <w:p>
      <w:pPr>
        <w:pStyle w:val="5"/>
        <w:keepNext w:val="0"/>
        <w:keepLines w:val="0"/>
        <w:widowControl/>
        <w:suppressLineNumbers w:val="0"/>
      </w:pPr>
      <w:r>
        <w:t>　　特此公告。</w:t>
      </w:r>
    </w:p>
    <w:p>
      <w:pPr>
        <w:pStyle w:val="5"/>
        <w:keepNext w:val="0"/>
        <w:keepLines w:val="0"/>
        <w:widowControl/>
        <w:suppressLineNumbers w:val="0"/>
      </w:pPr>
      <w:r>
        <w:t xml:space="preserve">　　附件：通络祛痛膏非处方药说明书范本 </w:t>
      </w:r>
    </w:p>
    <w:p>
      <w:pPr>
        <w:pStyle w:val="5"/>
        <w:keepNext w:val="0"/>
        <w:keepLines w:val="0"/>
        <w:widowControl/>
        <w:suppressLineNumbers w:val="0"/>
        <w:jc w:val="right"/>
      </w:pPr>
      <w:r>
        <w:br w:type="textWrapping"/>
      </w:r>
      <w:r>
        <w:t>食品药品监管总局</w:t>
      </w:r>
      <w:r>
        <w:br w:type="textWrapping"/>
      </w:r>
      <w:r>
        <w:t>2015年8月11日</w:t>
      </w:r>
    </w:p>
    <w:p>
      <w:pPr>
        <w:pStyle w:val="2"/>
        <w:keepNext w:val="0"/>
        <w:keepLines w:val="0"/>
        <w:widowControl/>
        <w:suppressLineNumbers w:val="0"/>
      </w:pPr>
      <w:r>
        <w:t xml:space="preserve">国家食品药品监督管理总局关于修订酒石酸唑吡坦口服制剂说明书的公告（2015年第89号）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根据不良反应评估结果，为进一步保障公众安全用药，国家食品药品监督管理总局决定对酒石酸唑吡坦口服制剂的说明书进行修订。现将有关事项公告如下：</w:t>
      </w:r>
    </w:p>
    <w:p>
      <w:pPr>
        <w:pStyle w:val="5"/>
        <w:keepNext w:val="0"/>
        <w:keepLines w:val="0"/>
        <w:widowControl/>
        <w:suppressLineNumbers w:val="0"/>
      </w:pPr>
      <w:r>
        <w:t>　　一、所有酒石酸唑吡坦口服制剂生产企业应根据《药品注册管理办法》等有关规定，按照酒石酸唑吡坦口服制剂说明书修订要求（见附件），提出修订说明书的补充申请，于2015年8月31日前报省食品药品监督管理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修订内容涉及药品标签的，应当一并进行修订；说明书及标签其他内容应当与原批准内容一致。在补充申请备案后6个月内对所有已出厂的药品说明书及标签予以更换。</w:t>
      </w:r>
    </w:p>
    <w:p>
      <w:pPr>
        <w:pStyle w:val="5"/>
        <w:keepNext w:val="0"/>
        <w:keepLines w:val="0"/>
        <w:widowControl/>
        <w:suppressLineNumbers w:val="0"/>
      </w:pPr>
      <w:r>
        <w:t>　　各酒石酸唑吡坦口服制剂生产企业应当对新增不良反应发生机制开展深入研究，采取有效措施做好酒石酸唑吡坦口服制剂的使用和安全性问题的宣传和培训，指导医生合理用药。</w:t>
      </w:r>
    </w:p>
    <w:p>
      <w:pPr>
        <w:pStyle w:val="5"/>
        <w:keepNext w:val="0"/>
        <w:keepLines w:val="0"/>
        <w:widowControl/>
        <w:suppressLineNumbers w:val="0"/>
      </w:pPr>
      <w:r>
        <w:t>　　二、临床医师应仔细阅读酒石酸唑吡坦口服制剂说明书的修订内容，在选择用药时，应根据新修订的说明书进行充分的效益/风险分析。</w:t>
      </w:r>
    </w:p>
    <w:p>
      <w:pPr>
        <w:pStyle w:val="5"/>
        <w:keepNext w:val="0"/>
        <w:keepLines w:val="0"/>
        <w:widowControl/>
        <w:suppressLineNumbers w:val="0"/>
      </w:pPr>
      <w:r>
        <w:t>　　三、酒石酸唑吡坦口服制剂为处方药，患者应严格遵医嘱用药，用药前应当仔细阅读酒石酸唑吡坦口服制剂说明书的新修订内容。</w:t>
      </w:r>
    </w:p>
    <w:p>
      <w:pPr>
        <w:pStyle w:val="5"/>
        <w:keepNext w:val="0"/>
        <w:keepLines w:val="0"/>
        <w:widowControl/>
        <w:suppressLineNumbers w:val="0"/>
      </w:pPr>
      <w:r>
        <w:t>　　特此公告。</w:t>
      </w:r>
    </w:p>
    <w:p>
      <w:pPr>
        <w:pStyle w:val="5"/>
        <w:keepNext w:val="0"/>
        <w:keepLines w:val="0"/>
        <w:widowControl/>
        <w:suppressLineNumbers w:val="0"/>
      </w:pPr>
      <w:r>
        <w:t>　　附件：酒石酸唑吡坦口服制剂说明书修订要求</w:t>
      </w:r>
    </w:p>
    <w:p>
      <w:pPr>
        <w:pStyle w:val="5"/>
        <w:keepNext w:val="0"/>
        <w:keepLines w:val="0"/>
        <w:widowControl/>
        <w:suppressLineNumbers w:val="0"/>
        <w:jc w:val="right"/>
      </w:pPr>
      <w:r>
        <w:t>食品药品监管总局</w:t>
      </w:r>
      <w:r>
        <w:br w:type="textWrapping"/>
      </w:r>
      <w:r>
        <w:t>2015年7月8日</w:t>
      </w:r>
    </w:p>
    <w:p>
      <w:pPr>
        <w:pStyle w:val="2"/>
        <w:keepNext w:val="0"/>
        <w:keepLines w:val="0"/>
        <w:widowControl/>
        <w:suppressLineNumbers w:val="0"/>
      </w:pPr>
      <w:r>
        <w:t xml:space="preserve">国家食品药品监督管理总局关于修订健儿糖浆非处方药说明书范本的公告（2015年第68号）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　　根据《处方药与非处方药分类管理办法（试行）》（原国家药品监督管理局令第10号）的规定，经国家食品药品监督管理总局组织论证和审定，决定对健儿糖浆非处方药说明书范本进行修订（见附件）。</w:t>
      </w:r>
    </w:p>
    <w:p>
      <w:pPr>
        <w:pStyle w:val="5"/>
        <w:keepNext w:val="0"/>
        <w:keepLines w:val="0"/>
        <w:widowControl/>
        <w:suppressLineNumbers w:val="0"/>
      </w:pPr>
      <w:r>
        <w:t>　　健儿糖浆的说明书应当按照国家食品药品监督管理总局修订的非处方药说明书范本及其执行规定印制。请相关企业依据《药品注册管理办法》等有关规定提出修订说明书的补充申请报食品药品监管部门备案。</w:t>
      </w:r>
    </w:p>
    <w:p>
      <w:pPr>
        <w:pStyle w:val="5"/>
        <w:keepNext w:val="0"/>
        <w:keepLines w:val="0"/>
        <w:widowControl/>
        <w:suppressLineNumbers w:val="0"/>
      </w:pPr>
      <w:r>
        <w:t>　　特此公告。</w:t>
      </w:r>
    </w:p>
    <w:p>
      <w:pPr>
        <w:pStyle w:val="5"/>
        <w:keepNext w:val="0"/>
        <w:keepLines w:val="0"/>
        <w:widowControl/>
        <w:suppressLineNumbers w:val="0"/>
      </w:pPr>
      <w:r>
        <w:br w:type="textWrapping"/>
      </w:r>
      <w:r>
        <w:t xml:space="preserve">　　附件：健儿糖浆非处方药说明书范本 </w:t>
      </w:r>
    </w:p>
    <w:p>
      <w:pPr>
        <w:pStyle w:val="5"/>
        <w:keepNext w:val="0"/>
        <w:keepLines w:val="0"/>
        <w:widowControl/>
        <w:suppressLineNumbers w:val="0"/>
      </w:pPr>
      <w:r>
        <w:br w:type="textWrapping"/>
      </w:r>
      <w:r>
        <w:t>　　　　　　　　　　　　　　　　　　　　　　　　　　　　　　食品药品监管总局</w:t>
      </w:r>
      <w:r>
        <w:br w:type="textWrapping"/>
      </w:r>
      <w:r>
        <w:t>　　　　　　　　　　　　　　　　　　　　　　　　　　　　　　 2015年6月15日</w:t>
      </w:r>
    </w:p>
    <w:p>
      <w:pPr>
        <w:pStyle w:val="2"/>
        <w:keepNext w:val="0"/>
        <w:keepLines w:val="0"/>
        <w:widowControl/>
        <w:suppressLineNumbers w:val="0"/>
      </w:pPr>
      <w:r>
        <w:t xml:space="preserve">国家食品药品监督管理总局关于修订腰息痛胶囊说明书的公告（2015年第84号） </w:t>
      </w:r>
    </w:p>
    <w:p>
      <w:pPr>
        <w:pStyle w:val="5"/>
        <w:keepNext w:val="0"/>
        <w:keepLines w:val="0"/>
        <w:widowControl/>
        <w:suppressLineNumbers w:val="0"/>
      </w:pPr>
      <w:r>
        <w:t xml:space="preserve">　　根据不良反应评估结果，为进一步保障公众用药安全，国家食品药品监督管理总局决定对腰息痛胶囊说明书进行修订。现将有关事项公告如下： </w:t>
      </w:r>
    </w:p>
    <w:p>
      <w:pPr>
        <w:pStyle w:val="5"/>
        <w:keepNext w:val="0"/>
        <w:keepLines w:val="0"/>
        <w:widowControl/>
        <w:suppressLineNumbers w:val="0"/>
      </w:pPr>
      <w:r>
        <w:t>　　一、所有腰息痛胶囊生产企业均应依据《药品注册管理办法》等有关规定，按照腰息痛胶囊说明书修订要求（见附件），提出修订说明书的补充申请，于2015年7月31日前报省食品药品监管部门备案。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修订内容涉及药品标签的，应当一并进行修订；说明书及标签其他内容应当与原批准内容一致。在补充申请备案后6个月内对已出厂的药品说明书及标签予以更换。</w:t>
      </w:r>
    </w:p>
    <w:p>
      <w:pPr>
        <w:pStyle w:val="5"/>
        <w:keepNext w:val="0"/>
        <w:keepLines w:val="0"/>
        <w:widowControl/>
        <w:suppressLineNumbers w:val="0"/>
      </w:pPr>
      <w:r>
        <w:t>　　各腰息痛胶囊生产企业应当对新增不良反应发生机制开展深入研究，采取有效措施做好腰息痛胶囊使用和安全性问题的宣传和培训，指导医生合理用药。</w:t>
      </w:r>
    </w:p>
    <w:p>
      <w:pPr>
        <w:pStyle w:val="5"/>
        <w:keepNext w:val="0"/>
        <w:keepLines w:val="0"/>
        <w:widowControl/>
        <w:suppressLineNumbers w:val="0"/>
      </w:pPr>
      <w:r>
        <w:t>　　二、临床医师应当仔细阅读腰息痛胶囊说明书的修订内容，在选择用药时，应当根据新修订说明书进行充分的效益／风险分析。对腰息痛胶囊或组方成份过敏者、孕妇及哺乳期妇女、乙醇中毒、肝病患者、肝肾功能不全者禁用，严重心脏病、房室传导阻滞、高血压者忌用。本品用于儿童的安全性及有效性尚不明确，不建议儿童使用。老年患者用药应减量。</w:t>
      </w:r>
    </w:p>
    <w:p>
      <w:pPr>
        <w:pStyle w:val="5"/>
        <w:keepNext w:val="0"/>
        <w:keepLines w:val="0"/>
        <w:widowControl/>
        <w:suppressLineNumbers w:val="0"/>
      </w:pPr>
      <w:r>
        <w:t>　　三、腰息痛胶囊为处方药，患者应严格遵医嘱用药，用药前应当仔细阅读腰息痛胶囊说明书的新修订内容。</w:t>
      </w:r>
    </w:p>
    <w:p>
      <w:pPr>
        <w:pStyle w:val="5"/>
        <w:keepNext w:val="0"/>
        <w:keepLines w:val="0"/>
        <w:widowControl/>
        <w:suppressLineNumbers w:val="0"/>
      </w:pPr>
      <w:r>
        <w:t>　　特此公告。</w:t>
      </w:r>
    </w:p>
    <w:p>
      <w:pPr>
        <w:pStyle w:val="5"/>
        <w:keepNext w:val="0"/>
        <w:keepLines w:val="0"/>
        <w:widowControl/>
        <w:suppressLineNumbers w:val="0"/>
      </w:pPr>
      <w:r>
        <w:t>　　附件：腰息痛胶囊说明书修订要求</w:t>
      </w:r>
    </w:p>
    <w:p>
      <w:pPr>
        <w:pStyle w:val="5"/>
        <w:keepNext w:val="0"/>
        <w:keepLines w:val="0"/>
        <w:widowControl/>
        <w:suppressLineNumbers w:val="0"/>
      </w:pPr>
      <w:r>
        <w:t>　　　　　　　　　　　　　　　　　　　　　　　　　　　　　　　　食品药品监管总局</w:t>
      </w:r>
      <w:r>
        <w:br w:type="textWrapping"/>
      </w:r>
      <w:r>
        <w:t>　　　　　　　　　　　　　　　　　　　　　　　　　　　　　　　　2015年6月12日</w:t>
      </w:r>
    </w:p>
    <w:p>
      <w:pPr>
        <w:pStyle w:val="2"/>
        <w:keepNext w:val="0"/>
        <w:keepLines w:val="0"/>
        <w:widowControl/>
        <w:suppressLineNumbers w:val="0"/>
      </w:pPr>
      <w:r>
        <w:t xml:space="preserve">国家食品药品监督管理总局关于修订脑络通胶囊说明书的公告（2015年第83号） </w:t>
      </w:r>
    </w:p>
    <w:p>
      <w:pPr>
        <w:pStyle w:val="5"/>
        <w:keepNext w:val="0"/>
        <w:keepLines w:val="0"/>
        <w:widowControl/>
        <w:suppressLineNumbers w:val="0"/>
      </w:pPr>
      <w:r>
        <w:t xml:space="preserve">　　根据不良反应评估结果，为进一步保障公众用药安全，国家食品药品监督管理总局决定对脑络通胶囊说明书进行修订。现将有关事项公告如下： </w:t>
      </w:r>
    </w:p>
    <w:p>
      <w:pPr>
        <w:pStyle w:val="5"/>
        <w:keepNext w:val="0"/>
        <w:keepLines w:val="0"/>
        <w:widowControl/>
        <w:suppressLineNumbers w:val="0"/>
      </w:pPr>
      <w:r>
        <w:t>　　一、所有脑络通胶囊生产企业均应依据《药品注册管理办法》等有关规定，按照脑络通胶囊说明书修订要求（见附件），提出修订说明书的补充申请，于2015年7月31日前报省食品药品监管部门备案。</w:t>
      </w:r>
    </w:p>
    <w:p>
      <w:pPr>
        <w:pStyle w:val="5"/>
        <w:keepNext w:val="0"/>
        <w:keepLines w:val="0"/>
        <w:widowControl/>
        <w:suppressLineNumbers w:val="0"/>
      </w:pPr>
      <w:r>
        <w:t>　　修订内容涉及药品标签的，应当一并进行修订；说明书及标签其他内容应当与原批准内容一致。在补充申请备案后6个月内对所有已出厂的药品说明书及标签予以更换。</w:t>
      </w:r>
    </w:p>
    <w:p>
      <w:pPr>
        <w:pStyle w:val="5"/>
        <w:keepNext w:val="0"/>
        <w:keepLines w:val="0"/>
        <w:widowControl/>
        <w:suppressLineNumbers w:val="0"/>
      </w:pPr>
      <w:r>
        <w:t>　　各脑络通胶囊生产企业应当对新增不良反应发生机制开展深入研究，采取有效措施做好脑络通胶囊使用和安全性问题的宣传和培训，指导医生合理用药。</w:t>
      </w:r>
    </w:p>
    <w:p>
      <w:pPr>
        <w:pStyle w:val="5"/>
        <w:keepNext w:val="0"/>
        <w:keepLines w:val="0"/>
        <w:widowControl/>
        <w:suppressLineNumbers w:val="0"/>
      </w:pPr>
      <w:r>
        <w:t xml:space="preserve">　　二、临床医师应当仔细阅读脑络通胶囊说明书的修订内容，在选择用药时，应当根据新修订说明书进行充分的效益/风险分析。用药过程注意监测患者肝功能。对脑络通胶囊及其组份过敏者禁用，重症肌无力患者禁用，孕妇禁用，肝功能异常者慎用。老年患者应根据情况谨慎用药。 </w:t>
      </w:r>
    </w:p>
    <w:p>
      <w:pPr>
        <w:pStyle w:val="5"/>
        <w:keepNext w:val="0"/>
        <w:keepLines w:val="0"/>
        <w:widowControl/>
        <w:suppressLineNumbers w:val="0"/>
      </w:pPr>
      <w:r>
        <w:t>　　三、脑络通胶囊为处方药，患者应严格遵医嘱用药，用药前应当仔细阅读脑络通胶囊说明书的新修订内容。</w:t>
      </w:r>
    </w:p>
    <w:p>
      <w:pPr>
        <w:pStyle w:val="5"/>
        <w:keepNext w:val="0"/>
        <w:keepLines w:val="0"/>
        <w:widowControl/>
        <w:suppressLineNumbers w:val="0"/>
      </w:pPr>
      <w:r>
        <w:t>　　特此公告。</w:t>
      </w:r>
    </w:p>
    <w:p>
      <w:pPr>
        <w:pStyle w:val="5"/>
        <w:keepNext w:val="0"/>
        <w:keepLines w:val="0"/>
        <w:widowControl/>
        <w:suppressLineNumbers w:val="0"/>
      </w:pPr>
      <w:r>
        <w:t>　　附件：脑络通胶囊说明书修订要求</w:t>
      </w:r>
    </w:p>
    <w:p>
      <w:pPr>
        <w:pStyle w:val="5"/>
        <w:keepNext w:val="0"/>
        <w:keepLines w:val="0"/>
        <w:widowControl/>
        <w:suppressLineNumbers w:val="0"/>
      </w:pPr>
      <w:r>
        <w:t>　　　　　　　　　　　　　　　　　　　　　　　　　　　　　食品药品监管总局</w:t>
      </w:r>
      <w:r>
        <w:br w:type="textWrapping"/>
      </w:r>
      <w:r>
        <w:t>　　　　　　　　　　　　　　　　　　　　　　　　　　　　　2015年6月12日</w:t>
      </w:r>
    </w:p>
    <w:p>
      <w:pPr>
        <w:pStyle w:val="2"/>
        <w:keepNext w:val="0"/>
        <w:keepLines w:val="0"/>
        <w:widowControl/>
        <w:suppressLineNumbers w:val="0"/>
      </w:pPr>
      <w:r>
        <w:t xml:space="preserve">食品药品监管总局办公厅关于修订姜黄消痤搽剂非处方药说明书范本的通知 </w:t>
      </w:r>
    </w:p>
    <w:p>
      <w:pPr>
        <w:pStyle w:val="3"/>
        <w:keepNext w:val="0"/>
        <w:keepLines w:val="0"/>
        <w:widowControl/>
        <w:suppressLineNumbers w:val="0"/>
      </w:pPr>
      <w:r>
        <w:t xml:space="preserve">食药监办药化管〔2015〕72号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为指导公众合理用药，保障公众用药安全，国家食品药品监督管理总局根据监测评价结果，决定对姜黄消痤搽剂非处方药说明书范本进行修订。请通知本行政区域内有关药品生产企业做好以下工作：</w:t>
      </w:r>
    </w:p>
    <w:p>
      <w:pPr>
        <w:pStyle w:val="5"/>
        <w:keepNext w:val="0"/>
        <w:keepLines w:val="0"/>
        <w:widowControl/>
        <w:suppressLineNumbers w:val="0"/>
      </w:pPr>
      <w:r>
        <w:t>　　一、在2015年7月20日前，依据《药品注册管理办法》有关规定，按照附件相关内容提出修订说明书的补充申请，报食品药品监管部门备案。非处方药说明书范本之外的说明书其他内容按原批准证明文件执行。补充申请备案之日起生产的药品，不得继续使用原药品说明书。</w:t>
      </w:r>
    </w:p>
    <w:p>
      <w:pPr>
        <w:pStyle w:val="5"/>
        <w:keepNext w:val="0"/>
        <w:keepLines w:val="0"/>
        <w:widowControl/>
        <w:suppressLineNumbers w:val="0"/>
      </w:pPr>
      <w:r>
        <w:t>　　二、应当将说明书修订的内容通知相关医疗机构、药品经营企业等单位。</w:t>
      </w:r>
    </w:p>
    <w:p>
      <w:pPr>
        <w:pStyle w:val="5"/>
        <w:keepNext w:val="0"/>
        <w:keepLines w:val="0"/>
        <w:widowControl/>
        <w:suppressLineNumbers w:val="0"/>
      </w:pPr>
      <w:r>
        <w:t>　　三、药品标签涉及相关内容的，要一并修订。</w:t>
      </w:r>
    </w:p>
    <w:p>
      <w:pPr>
        <w:pStyle w:val="5"/>
        <w:keepNext w:val="0"/>
        <w:keepLines w:val="0"/>
        <w:widowControl/>
        <w:suppressLineNumbers w:val="0"/>
      </w:pPr>
      <w:r>
        <w:br w:type="textWrapping"/>
      </w:r>
      <w:r>
        <w:t>　　附件：1.姜黄消痤搽剂（每瓶装10毫升）非处方药说明书范本</w:t>
      </w:r>
      <w:r>
        <w:br w:type="textWrapping"/>
      </w:r>
      <w:r>
        <w:t>　　　　　2.姜黄消痤搽剂（每瓶装30毫升）非处方药说明书范本</w:t>
      </w:r>
      <w:r>
        <w:br w:type="textWrapping"/>
      </w:r>
      <w:r>
        <w:t>　　　　　3.姜黄消痤搽剂（每瓶装50毫升）非处方药说明书范本</w:t>
      </w:r>
      <w:r>
        <w:br w:type="textWrapping"/>
      </w:r>
      <w:r>
        <w:t>　　　　　4.姜黄消痤搽剂（每瓶装65毫升）非处方药说明书范本</w:t>
      </w:r>
    </w:p>
    <w:p>
      <w:pPr>
        <w:pStyle w:val="5"/>
        <w:keepNext w:val="0"/>
        <w:keepLines w:val="0"/>
        <w:widowControl/>
        <w:suppressLineNumbers w:val="0"/>
      </w:pPr>
      <w:r>
        <w:t>　　　　　　　　　　　　　　　　　　　　　　　　　　　　食品药品监管总局办公厅</w:t>
      </w:r>
      <w:r>
        <w:br w:type="textWrapping"/>
      </w:r>
      <w:r>
        <w:t>　　　　　　　　　　　　　　　　　　　　　　　　　　　　　2015年6月4日</w:t>
      </w:r>
    </w:p>
    <w:p>
      <w:pPr>
        <w:pStyle w:val="2"/>
        <w:keepNext w:val="0"/>
        <w:keepLines w:val="0"/>
        <w:widowControl/>
        <w:suppressLineNumbers w:val="0"/>
      </w:pPr>
      <w:r>
        <w:t xml:space="preserve">国家食品药品监督管理总局关于修订姜黄消挫搽剂非处方药说明书范本的公告（2015年第51号） </w:t>
      </w:r>
    </w:p>
    <w:p>
      <w:pPr>
        <w:pStyle w:val="5"/>
        <w:keepNext w:val="0"/>
        <w:keepLines w:val="0"/>
        <w:widowControl/>
        <w:suppressLineNumbers w:val="0"/>
      </w:pPr>
      <w:r>
        <w:t>　　根据《处方药与非处方药分类管理办法（试行）》（国家药品监督管理局令第10号）的规定，经国家食品药品监督管理总局组织论证和审定，决定对姜黄消痤搽剂非处方药说明书范本进行修订（说明书范本见附件）。</w:t>
      </w:r>
    </w:p>
    <w:p>
      <w:pPr>
        <w:pStyle w:val="5"/>
        <w:keepNext w:val="0"/>
        <w:keepLines w:val="0"/>
        <w:widowControl/>
        <w:suppressLineNumbers w:val="0"/>
      </w:pPr>
      <w:r>
        <w:t>　　姜黄消挫搽剂的说明书应按照国家食品药品监督管理总局修订的非处方药说明书范本及其执行规定印制。请相关企业依据《药品注册管理办法》等有关规定提出修订说明书的补充申请报食品药品监管部门备案。</w:t>
      </w:r>
    </w:p>
    <w:p>
      <w:pPr>
        <w:pStyle w:val="5"/>
        <w:keepNext w:val="0"/>
        <w:keepLines w:val="0"/>
        <w:widowControl/>
        <w:suppressLineNumbers w:val="0"/>
      </w:pPr>
      <w:r>
        <w:t>　　特此公告。</w:t>
      </w:r>
    </w:p>
    <w:p>
      <w:pPr>
        <w:pStyle w:val="5"/>
        <w:keepNext w:val="0"/>
        <w:keepLines w:val="0"/>
        <w:widowControl/>
        <w:suppressLineNumbers w:val="0"/>
      </w:pPr>
      <w:r>
        <w:t>　　附件：1.姜黄消痤搽剂（每瓶装10毫升）非处方药说明书范本</w:t>
      </w:r>
      <w:r>
        <w:br w:type="textWrapping"/>
      </w:r>
      <w:r>
        <w:t>　　　　　2.姜黄消痤搽剂（每瓶装30毫升）非处方药说明书范本</w:t>
      </w:r>
      <w:r>
        <w:br w:type="textWrapping"/>
      </w:r>
      <w:r>
        <w:t>　　　　　3.姜黄消痤搽剂（每瓶装50毫升）非处方药说明书范本</w:t>
      </w:r>
      <w:r>
        <w:br w:type="textWrapping"/>
      </w:r>
      <w:r>
        <w:t>　　　　　4.姜黄消痤搽剂（每瓶装65毫升）非处方药说明书范本</w:t>
      </w:r>
    </w:p>
    <w:p>
      <w:pPr>
        <w:pStyle w:val="5"/>
        <w:keepNext w:val="0"/>
        <w:keepLines w:val="0"/>
        <w:widowControl/>
        <w:suppressLineNumbers w:val="0"/>
      </w:pPr>
      <w:r>
        <w:t>　　　　　　　　　　　　　　　　　　　　　　　　　　　　　　食品药品监管总局</w:t>
      </w:r>
      <w:r>
        <w:br w:type="textWrapping"/>
      </w:r>
      <w:r>
        <w:t>　　　　　　　　　　　　　　　　　　　　　　　　　　　　　　 2015年5月19日</w:t>
      </w:r>
    </w:p>
    <w:p>
      <w:pPr>
        <w:pStyle w:val="2"/>
        <w:keepNext w:val="0"/>
        <w:keepLines w:val="0"/>
        <w:widowControl/>
        <w:suppressLineNumbers w:val="0"/>
      </w:pPr>
    </w:p>
    <w:p>
      <w:pPr>
        <w:pStyle w:val="2"/>
        <w:keepNext w:val="0"/>
        <w:keepLines w:val="0"/>
        <w:widowControl/>
        <w:suppressLineNumbers w:val="0"/>
      </w:pPr>
      <w:r>
        <w:t xml:space="preserve">食品药品监管总局办公厅关于风湿安泰片修订说明书的通知 </w:t>
      </w:r>
    </w:p>
    <w:p>
      <w:pPr>
        <w:pStyle w:val="3"/>
        <w:keepNext w:val="0"/>
        <w:keepLines w:val="0"/>
        <w:widowControl/>
        <w:suppressLineNumbers w:val="0"/>
      </w:pPr>
      <w:r>
        <w:t xml:space="preserve">食药监办药化管〔2015〕51号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xml:space="preserve">　　为控制临床用药风险，保障公众用药安全，根据国家食品药品监督管理总局监测评价结果，决定对风湿安泰片说明书进行修订（见附件）。请通知行政区域内有关药品生产企业做好以下工作： </w:t>
      </w:r>
    </w:p>
    <w:p>
      <w:pPr>
        <w:pStyle w:val="5"/>
        <w:keepNext w:val="0"/>
        <w:keepLines w:val="0"/>
        <w:widowControl/>
        <w:suppressLineNumbers w:val="0"/>
      </w:pPr>
      <w:r>
        <w:t>　　一、在2015年5月20日前，依据《药品注册管理办法》等有关规定，按照附件要求，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二、应当将说明书修订的内容及时通知相关医疗机构、药品经营企业等单位，并在补充申请备案后6个月内对已出厂的药品说明书予以更换。</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附件：风湿安泰片说明书修订要求</w:t>
      </w:r>
    </w:p>
    <w:p>
      <w:pPr>
        <w:pStyle w:val="5"/>
        <w:keepNext w:val="0"/>
        <w:keepLines w:val="0"/>
        <w:widowControl/>
        <w:suppressLineNumbers w:val="0"/>
      </w:pPr>
      <w:r>
        <w:t>　　　　　　　　　　　　　　　　　　　　　　　　　　　　　　　　　食品药品监管总局办公厅</w:t>
      </w:r>
      <w:r>
        <w:br w:type="textWrapping"/>
      </w:r>
      <w:r>
        <w:t>　　　　　　　　　　　　　　　　　　　　　　　　　　　　　　　　　　　 2015年4月2日</w:t>
      </w:r>
    </w:p>
    <w:p>
      <w:pPr>
        <w:pStyle w:val="5"/>
        <w:keepNext w:val="0"/>
        <w:keepLines w:val="0"/>
        <w:widowControl/>
        <w:suppressLineNumbers w:val="0"/>
      </w:pPr>
      <w:r>
        <w:t>　　（公开属性：主动公开）</w:t>
      </w:r>
    </w:p>
    <w:p>
      <w:pPr>
        <w:pStyle w:val="5"/>
        <w:keepNext w:val="0"/>
        <w:keepLines w:val="0"/>
        <w:widowControl/>
        <w:suppressLineNumbers w:val="0"/>
      </w:pPr>
      <w:r>
        <w:br w:type="textWrapping"/>
      </w:r>
      <w:r>
        <w:t>附件</w:t>
      </w:r>
    </w:p>
    <w:p>
      <w:pPr>
        <w:pStyle w:val="5"/>
        <w:keepNext w:val="0"/>
        <w:keepLines w:val="0"/>
        <w:widowControl/>
        <w:suppressLineNumbers w:val="0"/>
        <w:jc w:val="center"/>
      </w:pPr>
      <w:r>
        <w:t>风湿安泰片说明书修订要求</w:t>
      </w:r>
    </w:p>
    <w:p>
      <w:pPr>
        <w:pStyle w:val="5"/>
        <w:keepNext w:val="0"/>
        <w:keepLines w:val="0"/>
        <w:widowControl/>
        <w:suppressLineNumbers w:val="0"/>
      </w:pPr>
      <w:r>
        <w:t>　　</w:t>
      </w:r>
      <w:r>
        <w:rPr>
          <w:rStyle w:val="8"/>
        </w:rPr>
        <w:t>一、应增加警示语，内容如下：</w:t>
      </w:r>
      <w:r>
        <w:rPr>
          <w:rStyle w:val="8"/>
        </w:rPr>
        <w:br w:type="textWrapping"/>
      </w:r>
      <w:r>
        <w:t>　　警示语：</w:t>
      </w:r>
      <w:r>
        <w:br w:type="textWrapping"/>
      </w:r>
      <w:r>
        <w:t>　　本品含生川乌、生草乌、制马钱子，不可过量服用，不宜长期连续服用。孕妇及哺乳期妇女、儿童禁用。严重心肺疾病、高血压、肝、肾疾病禁用。</w:t>
      </w:r>
    </w:p>
    <w:p>
      <w:pPr>
        <w:pStyle w:val="5"/>
        <w:keepNext w:val="0"/>
        <w:keepLines w:val="0"/>
        <w:widowControl/>
        <w:suppressLineNumbers w:val="0"/>
      </w:pPr>
      <w:r>
        <w:t>　</w:t>
      </w:r>
      <w:r>
        <w:rPr>
          <w:rStyle w:val="8"/>
        </w:rPr>
        <w:t>　二、【不良反应】项应当包括：</w:t>
      </w:r>
      <w:r>
        <w:rPr>
          <w:rStyle w:val="8"/>
        </w:rPr>
        <w:br w:type="textWrapping"/>
      </w:r>
      <w:r>
        <w:t>　　1.精神及神经系统：头晕、头痛、局部及四肢麻木、抽搐、震颤、视觉异常等。</w:t>
      </w:r>
      <w:r>
        <w:br w:type="textWrapping"/>
      </w:r>
      <w:r>
        <w:t>　　2.心血管系统：心悸、胸闷、血压升高等。</w:t>
      </w:r>
      <w:r>
        <w:br w:type="textWrapping"/>
      </w:r>
      <w:r>
        <w:t>　　3.消化系统：恶心、呕吐、腹痛、腹泻、腹胀、胃灼热、口干等。</w:t>
      </w:r>
      <w:r>
        <w:br w:type="textWrapping"/>
      </w:r>
      <w:r>
        <w:t>　　4.皮肤：皮疹、瘙痒，面部及外周水肿。</w:t>
      </w:r>
      <w:r>
        <w:br w:type="textWrapping"/>
      </w:r>
      <w:r>
        <w:t>　　5.呼吸系统：呼吸困难。</w:t>
      </w:r>
      <w:r>
        <w:br w:type="textWrapping"/>
      </w:r>
      <w:r>
        <w:t>　　6.其他：乏力、多汗等。</w:t>
      </w:r>
    </w:p>
    <w:p>
      <w:pPr>
        <w:pStyle w:val="5"/>
        <w:keepNext w:val="0"/>
        <w:keepLines w:val="0"/>
        <w:widowControl/>
        <w:suppressLineNumbers w:val="0"/>
      </w:pPr>
      <w:r>
        <w:t>　　</w:t>
      </w:r>
      <w:r>
        <w:rPr>
          <w:rStyle w:val="8"/>
        </w:rPr>
        <w:t>三、【禁忌】项应当包括：</w:t>
      </w:r>
      <w:r>
        <w:rPr>
          <w:rStyle w:val="8"/>
        </w:rPr>
        <w:br w:type="textWrapping"/>
      </w:r>
      <w:r>
        <w:t>　　1.对本品或组方成份过敏的患者禁用。</w:t>
      </w:r>
      <w:r>
        <w:br w:type="textWrapping"/>
      </w:r>
      <w:r>
        <w:t>　　2.孕妇及哺乳期妇女、儿童禁用。</w:t>
      </w:r>
      <w:r>
        <w:br w:type="textWrapping"/>
      </w:r>
      <w:r>
        <w:t>　　3.严重心肺疾病、高血压、肝、肾疾病禁用。</w:t>
      </w:r>
      <w:r>
        <w:br w:type="textWrapping"/>
      </w:r>
      <w:r>
        <w:t>　　4.禁止与酒同服。</w:t>
      </w:r>
    </w:p>
    <w:p>
      <w:pPr>
        <w:pStyle w:val="5"/>
        <w:keepNext w:val="0"/>
        <w:keepLines w:val="0"/>
        <w:widowControl/>
        <w:suppressLineNumbers w:val="0"/>
      </w:pPr>
      <w:r>
        <w:t>　　</w:t>
      </w:r>
      <w:r>
        <w:rPr>
          <w:rStyle w:val="8"/>
        </w:rPr>
        <w:t>四、【注意事项】项应当包括：</w:t>
      </w:r>
      <w:r>
        <w:rPr>
          <w:rStyle w:val="8"/>
        </w:rPr>
        <w:br w:type="textWrapping"/>
      </w:r>
      <w:r>
        <w:t>　　1.本品含乌头、马钱子，应避免与含乌头碱或士的宁、马钱子碱成份的药物合并使用。</w:t>
      </w:r>
      <w:r>
        <w:br w:type="textWrapping"/>
      </w:r>
      <w:r>
        <w:t>　　2.本品应严格在医生指导下用药，从小剂量开始服用，不可过量服用，不宜长期连续服用。</w:t>
      </w:r>
      <w:r>
        <w:br w:type="textWrapping"/>
      </w:r>
      <w:r>
        <w:t>　　3.服药后如果出现唇舌发麻、头痛头昏、腹痛腹泻、心烦欲呕、手足抽搐、呼吸困难等情况，应立即停药并就诊。</w:t>
      </w:r>
      <w:r>
        <w:br w:type="textWrapping"/>
      </w:r>
      <w:r>
        <w:t>　　4.运动员慎用。</w:t>
      </w:r>
      <w:r>
        <w:br w:type="textWrapping"/>
      </w:r>
      <w:r>
        <w:t>　　5.本品含生川乌、生草乌，不宜与半夏、瓜蒌、瓜蒌子、瓜蒌皮、天花粉、川贝母、浙贝母、平贝母、伊贝母、湖北贝母、白蔹、白及同用。</w:t>
      </w:r>
    </w:p>
    <w:p>
      <w:pPr>
        <w:pStyle w:val="2"/>
        <w:keepNext w:val="0"/>
        <w:keepLines w:val="0"/>
        <w:widowControl/>
        <w:suppressLineNumbers w:val="0"/>
      </w:pPr>
      <w:r>
        <w:t xml:space="preserve">食品药品监管总局办公厅关于修订醒脑静注射液说明书的通知 </w:t>
      </w:r>
    </w:p>
    <w:p>
      <w:pPr>
        <w:pStyle w:val="3"/>
        <w:keepNext w:val="0"/>
        <w:keepLines w:val="0"/>
        <w:widowControl/>
        <w:suppressLineNumbers w:val="0"/>
      </w:pPr>
      <w:r>
        <w:t xml:space="preserve">食药监办药化管〔2015〕39号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根据药品不良反应评估结果，为控制临床用药风险，保障公众用药安全，经研究，决定对醒脑静注射液说明书增加警示语，并对【不良反应】、【禁忌】和【注意事项】项进行修订（见附件）。请通知行政区域内相关药品生产企业做好以下工作：</w:t>
      </w:r>
    </w:p>
    <w:p>
      <w:pPr>
        <w:pStyle w:val="5"/>
        <w:keepNext w:val="0"/>
        <w:keepLines w:val="0"/>
        <w:widowControl/>
        <w:suppressLineNumbers w:val="0"/>
      </w:pPr>
      <w:r>
        <w:t>　　一、在2015年4月30日前，依据《药品注册管理办法》等有关规定，按照附件要求，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二、应当将说明书修订的内容及时通知相关医疗机构、药品经营企业等单位，并在补充申请备案后6个月内对已出厂的药品说明书予以更换。</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附件：醒脑静注射液说明书修订要求</w:t>
      </w:r>
    </w:p>
    <w:p>
      <w:pPr>
        <w:pStyle w:val="5"/>
        <w:keepNext w:val="0"/>
        <w:keepLines w:val="0"/>
        <w:widowControl/>
        <w:suppressLineNumbers w:val="0"/>
      </w:pPr>
      <w:r>
        <w:br w:type="textWrapping"/>
      </w:r>
      <w:r>
        <w:t>　　　　　　　　　　　　　　　　　　　　　　　　　　　　食品药品监管总局办公厅</w:t>
      </w:r>
      <w:r>
        <w:br w:type="textWrapping"/>
      </w:r>
      <w:r>
        <w:t>　　　　　　　　　　　　　　　　　　　　　　　　　　　　　　2015年3月12日</w:t>
      </w:r>
    </w:p>
    <w:p>
      <w:pPr>
        <w:pStyle w:val="5"/>
        <w:keepNext w:val="0"/>
        <w:keepLines w:val="0"/>
        <w:widowControl/>
        <w:suppressLineNumbers w:val="0"/>
      </w:pPr>
      <w:r>
        <w:t>　　</w:t>
      </w:r>
      <w:r>
        <w:br w:type="textWrapping"/>
      </w:r>
      <w:r>
        <w:t>附件</w:t>
      </w:r>
    </w:p>
    <w:p>
      <w:pPr>
        <w:pStyle w:val="5"/>
        <w:keepNext w:val="0"/>
        <w:keepLines w:val="0"/>
        <w:widowControl/>
        <w:suppressLineNumbers w:val="0"/>
        <w:jc w:val="center"/>
      </w:pPr>
      <w:r>
        <w:t>醒脑静注射液说明书修订要求</w:t>
      </w:r>
    </w:p>
    <w:p>
      <w:pPr>
        <w:pStyle w:val="5"/>
        <w:keepNext w:val="0"/>
        <w:keepLines w:val="0"/>
        <w:widowControl/>
        <w:suppressLineNumbers w:val="0"/>
      </w:pPr>
      <w:r>
        <w:t>　　一、应增加警示语，内容如下：</w:t>
      </w:r>
      <w:r>
        <w:br w:type="textWrapping"/>
      </w:r>
      <w:r>
        <w:t>　　警示语：</w:t>
      </w:r>
      <w:r>
        <w:br w:type="textWrapping"/>
      </w:r>
      <w:r>
        <w:t>　　本品不良反应包括过敏性休克，应在有抢救条件的医疗机构使用，使用者应是具备治疗过敏性休克等严重过敏反应资质或接受过过敏性休克抢救培训的医师，用药后出现过敏反应或严重不良反应立即停药并及时救治。</w:t>
      </w:r>
    </w:p>
    <w:p>
      <w:pPr>
        <w:pStyle w:val="5"/>
        <w:keepNext w:val="0"/>
        <w:keepLines w:val="0"/>
        <w:widowControl/>
        <w:suppressLineNumbers w:val="0"/>
      </w:pPr>
      <w:r>
        <w:t>　　二、【不良反应】项应当包括：</w:t>
      </w:r>
      <w:r>
        <w:br w:type="textWrapping"/>
      </w:r>
      <w:r>
        <w:t>　　1.过敏反应：潮红、皮疹、瘙痒、呼吸困难、憋气、心悸、紫绀、血压下降、过敏性休克等。</w:t>
      </w:r>
      <w:r>
        <w:br w:type="textWrapping"/>
      </w:r>
      <w:r>
        <w:t>　　2.全身性损害：畏寒、寒战、发热、乏力、疼痛、面色苍白、多汗等。</w:t>
      </w:r>
      <w:r>
        <w:br w:type="textWrapping"/>
      </w:r>
      <w:r>
        <w:t>　　3.呼吸系统：咳嗽、呼吸急促等。</w:t>
      </w:r>
      <w:r>
        <w:br w:type="textWrapping"/>
      </w:r>
      <w:r>
        <w:t>　　4.心血管系统：心悸、胸闷、血压升高等。</w:t>
      </w:r>
      <w:r>
        <w:br w:type="textWrapping"/>
      </w:r>
      <w:r>
        <w:t>　　5.神经精神系统：头晕、头痛、抽搐、昏迷、肢体麻木、烦躁等。</w:t>
      </w:r>
      <w:r>
        <w:br w:type="textWrapping"/>
      </w:r>
      <w:r>
        <w:t>　　6.皮肤及其附件：风团样皮疹、丘疹、红斑等。</w:t>
      </w:r>
      <w:r>
        <w:br w:type="textWrapping"/>
      </w:r>
      <w:r>
        <w:t>　　7.胃肠道系统：恶心、呕吐、腹痛、腹泻等。</w:t>
      </w:r>
      <w:r>
        <w:br w:type="textWrapping"/>
      </w:r>
      <w:r>
        <w:t>　　8.用药部位：注射部位的疼痛、红肿、麻木、皮疹、静脉炎等。</w:t>
      </w:r>
    </w:p>
    <w:p>
      <w:pPr>
        <w:pStyle w:val="5"/>
        <w:keepNext w:val="0"/>
        <w:keepLines w:val="0"/>
        <w:widowControl/>
        <w:suppressLineNumbers w:val="0"/>
      </w:pPr>
      <w:r>
        <w:t>　　三、【禁忌】项应当包括：</w:t>
      </w:r>
      <w:r>
        <w:br w:type="textWrapping"/>
      </w:r>
      <w:r>
        <w:t>　　1.对本品或含有人工麝香（或麝香）、栀子、郁金、冰片制剂及成份中所列辅料过敏或有严重不良反应病史者禁用。</w:t>
      </w:r>
      <w:r>
        <w:br w:type="textWrapping"/>
      </w:r>
      <w:r>
        <w:t>　　2.本品含芳香走窜药物，孕妇禁用。</w:t>
      </w:r>
    </w:p>
    <w:p>
      <w:pPr>
        <w:pStyle w:val="5"/>
        <w:keepNext w:val="0"/>
        <w:keepLines w:val="0"/>
        <w:widowControl/>
        <w:suppressLineNumbers w:val="0"/>
      </w:pPr>
      <w:r>
        <w:t>　　四、【注意事项】项应当包括：</w:t>
      </w:r>
      <w:r>
        <w:br w:type="textWrapping"/>
      </w:r>
      <w:r>
        <w:t>　　1.本品不良反应包括过敏性休克，应在有抢救条件的医疗机构使用，使用者应是具备治疗过敏性休克等严重过敏反应资质或接受过过敏性休克抢救培训的医师，用药后出现过敏反应或严重不良反应立即停药并及时救治。</w:t>
      </w:r>
      <w:r>
        <w:br w:type="textWrapping"/>
      </w:r>
      <w:r>
        <w:t>　　2.严格按照药品说明书规定的功能主治使用，禁止超功能主治用药。</w:t>
      </w:r>
      <w:r>
        <w:br w:type="textWrapping"/>
      </w:r>
      <w:r>
        <w:t>　　3.严格掌握用法用量。按照药品说明书推荐剂量使用药品。不得超剂量、过快滴注和长期连续用药。</w:t>
      </w:r>
      <w:r>
        <w:br w:type="textWrapping"/>
      </w:r>
      <w:r>
        <w:t>　　4.本品为中药注射剂，保存不当可能会影响药品质量；用药前和配制后及使用过程中应认真检查本品及滴注液，发现药液出现浑浊、沉淀、变色、结晶等药物性状改变以及瓶身有漏气、裂纹等现象时，均不得使用。</w:t>
      </w:r>
      <w:r>
        <w:br w:type="textWrapping"/>
      </w:r>
      <w:r>
        <w:t>　　5.本品为芳香性药物，开启后应立即使用，防止挥发。</w:t>
      </w:r>
      <w:r>
        <w:br w:type="textWrapping"/>
      </w:r>
      <w:r>
        <w:t>　　6.严禁混合配伍，谨慎联合用药。本品应单独使用，禁忌与其他药品混合配伍使用。如确需要联合使用其他药品时，应谨慎考虑本品的间隔时间以及药物相互作用等问题。</w:t>
      </w:r>
      <w:r>
        <w:br w:type="textWrapping"/>
      </w:r>
      <w:r>
        <w:t>　　7.用药前应仔细询问患者情况，用药史和过敏史。过敏体质者、运动员、肝肾功能异常患者、老人、哺乳期妇女、初次使用中药注射剂的患者应慎重使用，如确需使用请遵医嘱，并加强监测。</w:t>
      </w:r>
      <w:r>
        <w:br w:type="textWrapping"/>
      </w:r>
      <w:r>
        <w:t>　　8.目前尚无儿童应用本品的系统研究资料，不建议儿童使用。</w:t>
      </w:r>
      <w:r>
        <w:br w:type="textWrapping"/>
      </w:r>
      <w:r>
        <w:t>　　9.加强用药监护。用药过程中，应密切观察用药反应，特别是开始30分钟，发现异常，应立即停药，采用积极救治措施，救治患者。</w:t>
      </w:r>
      <w:r>
        <w:br w:type="textWrapping"/>
      </w:r>
      <w:r>
        <w:t>　　10.监测数据显示，有与本品相关的肝生化指标异常病例报告，建议在临床使用过程中注意监测。</w:t>
      </w:r>
    </w:p>
    <w:p>
      <w:pPr>
        <w:pStyle w:val="2"/>
        <w:keepNext w:val="0"/>
        <w:keepLines w:val="0"/>
        <w:widowControl/>
        <w:suppressLineNumbers w:val="0"/>
      </w:pPr>
      <w:r>
        <w:t xml:space="preserve">食品药品监管总局办公厅关于修订独一味口服制剂说明书的通知 </w:t>
      </w:r>
    </w:p>
    <w:p>
      <w:pPr>
        <w:pStyle w:val="3"/>
        <w:keepNext w:val="0"/>
        <w:keepLines w:val="0"/>
        <w:widowControl/>
        <w:suppressLineNumbers w:val="0"/>
      </w:pPr>
      <w:r>
        <w:t xml:space="preserve">食药监办药化管〔2015〕18号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根据药品不良反应评估结果，为控制药品使用风险，决定对独一味口服制剂说明书进行修订（具体修订要求见附件）。现请将如下事项通知行政区域内生产企业，并督促尽快完成：</w:t>
      </w:r>
    </w:p>
    <w:p>
      <w:pPr>
        <w:pStyle w:val="5"/>
        <w:keepNext w:val="0"/>
        <w:keepLines w:val="0"/>
        <w:widowControl/>
        <w:suppressLineNumbers w:val="0"/>
      </w:pPr>
      <w:r>
        <w:t>　　一、在2015年4月30日前，依据《药品注册管理办法》等有关规定提出修订说明书的补充申请报备案。说明书的其他内容应当与原批准内容一致。补充申请备案之日起生产的药品，不得继续使用原药品说明书。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附件：独一味口服制剂（颗粒、软胶囊、分散片、咀嚼片、滴丸、丸、泡腾片、片、胶囊）说明书修订要求</w:t>
      </w:r>
    </w:p>
    <w:p>
      <w:pPr>
        <w:pStyle w:val="5"/>
        <w:keepNext w:val="0"/>
        <w:keepLines w:val="0"/>
        <w:widowControl/>
        <w:suppressLineNumbers w:val="0"/>
      </w:pPr>
      <w:r>
        <w:br w:type="textWrapping"/>
      </w:r>
      <w:r>
        <w:t>　　　　　　　　　　　　　　　　　　　　　　　　　　　　食品药品监管总局办公厅</w:t>
      </w:r>
      <w:r>
        <w:br w:type="textWrapping"/>
      </w:r>
      <w:r>
        <w:t>　　　　　　　　　　　　　　　　　　　　　　　　　　　　　　2015年1月23日</w:t>
      </w:r>
    </w:p>
    <w:p>
      <w:pPr>
        <w:pStyle w:val="5"/>
        <w:keepNext w:val="0"/>
        <w:keepLines w:val="0"/>
        <w:widowControl/>
        <w:suppressLineNumbers w:val="0"/>
      </w:pPr>
      <w:r>
        <w:t>　　</w:t>
      </w:r>
    </w:p>
    <w:p>
      <w:pPr>
        <w:pStyle w:val="5"/>
        <w:keepNext w:val="0"/>
        <w:keepLines w:val="0"/>
        <w:widowControl/>
        <w:suppressLineNumbers w:val="0"/>
      </w:pPr>
      <w:r>
        <w:t>附件</w:t>
      </w:r>
    </w:p>
    <w:p>
      <w:pPr>
        <w:pStyle w:val="5"/>
        <w:keepNext w:val="0"/>
        <w:keepLines w:val="0"/>
        <w:widowControl/>
        <w:suppressLineNumbers w:val="0"/>
        <w:jc w:val="center"/>
      </w:pPr>
      <w:r>
        <w:t>独一味口服制剂（颗粒、软胶囊、分散片、咀嚼片、</w:t>
      </w:r>
      <w:r>
        <w:br w:type="textWrapping"/>
      </w:r>
      <w:r>
        <w:t>滴丸、丸、泡腾片、片、胶囊）说明书修订要求</w:t>
      </w:r>
    </w:p>
    <w:p>
      <w:pPr>
        <w:pStyle w:val="5"/>
        <w:keepNext w:val="0"/>
        <w:keepLines w:val="0"/>
        <w:widowControl/>
        <w:suppressLineNumbers w:val="0"/>
      </w:pPr>
      <w:r>
        <w:t>　　一、【不良反应】项应当包括：</w:t>
      </w:r>
      <w:r>
        <w:br w:type="textWrapping"/>
      </w:r>
      <w:r>
        <w:t>　　1.消化系统：胃（脘）不适、腹痛、腹胀、腹泻、恶心、呕吐、口干等，有肝生化指标异常病例报告。</w:t>
      </w:r>
      <w:r>
        <w:br w:type="textWrapping"/>
      </w:r>
      <w:r>
        <w:t>　　2.全身性反应：疼痛、水肿、乏力、潮红、过敏反应等。</w:t>
      </w:r>
      <w:r>
        <w:br w:type="textWrapping"/>
      </w:r>
      <w:r>
        <w:t>　　3.皮肤：皮疹、瘙痒等。</w:t>
      </w:r>
      <w:r>
        <w:br w:type="textWrapping"/>
      </w:r>
      <w:r>
        <w:t>　　4.神经系统：头晕、头痛等。</w:t>
      </w:r>
      <w:r>
        <w:br w:type="textWrapping"/>
      </w:r>
      <w:r>
        <w:t>　　5.心血管系统：心悸、胸闷等。</w:t>
      </w:r>
      <w:r>
        <w:br w:type="textWrapping"/>
      </w:r>
      <w:r>
        <w:t>　　6.其他：有鼻衄、黑便、紫癜病例报告。</w:t>
      </w:r>
    </w:p>
    <w:p>
      <w:pPr>
        <w:pStyle w:val="5"/>
        <w:keepNext w:val="0"/>
        <w:keepLines w:val="0"/>
        <w:widowControl/>
        <w:suppressLineNumbers w:val="0"/>
      </w:pPr>
      <w:r>
        <w:t>　　二、【禁忌】项应当包括：</w:t>
      </w:r>
      <w:r>
        <w:br w:type="textWrapping"/>
      </w:r>
      <w:r>
        <w:t>　　1.对本品过敏或有严重不良反应病史者禁用。</w:t>
      </w:r>
      <w:r>
        <w:br w:type="textWrapping"/>
      </w:r>
      <w:r>
        <w:t>　　2.孕妇禁用。</w:t>
      </w:r>
    </w:p>
    <w:p>
      <w:pPr>
        <w:pStyle w:val="5"/>
        <w:keepNext w:val="0"/>
        <w:keepLines w:val="0"/>
        <w:widowControl/>
        <w:suppressLineNumbers w:val="0"/>
      </w:pPr>
      <w:r>
        <w:t>　　三、【注意事项】项应当包括：</w:t>
      </w:r>
      <w:r>
        <w:br w:type="textWrapping"/>
      </w:r>
      <w:r>
        <w:t>　　1.严格按照药品说明书规定的功能主治及用法用量使用。</w:t>
      </w:r>
      <w:r>
        <w:br w:type="textWrapping"/>
      </w:r>
      <w:r>
        <w:t>　　2.目前尚无儿童应用本品的系统研究资料，不建议儿童使用。</w:t>
      </w:r>
      <w:r>
        <w:br w:type="textWrapping"/>
      </w:r>
      <w:r>
        <w:t>　　3.用药后一旦出现潮红、皮疹、瘙痒、心悸、胸闷、憋气、血压下降等可能与严重不良反应有关的症状时，应立即停药并就医。</w:t>
      </w:r>
    </w:p>
    <w:p>
      <w:pPr>
        <w:pStyle w:val="2"/>
        <w:keepNext w:val="0"/>
        <w:keepLines w:val="0"/>
        <w:widowControl/>
        <w:suppressLineNumbers w:val="0"/>
      </w:pPr>
      <w:r>
        <w:t xml:space="preserve">食品药品监管总局办公厅关于修订胞磷胆碱钠注射剂说明书的通知 </w:t>
      </w:r>
    </w:p>
    <w:p>
      <w:pPr>
        <w:pStyle w:val="3"/>
        <w:keepNext w:val="0"/>
        <w:keepLines w:val="0"/>
        <w:widowControl/>
        <w:suppressLineNumbers w:val="0"/>
      </w:pPr>
      <w:r>
        <w:t xml:space="preserve">食药监办药化管〔2014〕201号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适应科学用药需要，保障公众用药安全，经研究，决定对胞磷胆碱钠注射剂（包括胞磷胆碱钠注射液、注射用胞磷胆碱钠、胞磷胆碱钠氯化钠注射液和胞磷胆碱钠葡萄糖注射液）说明书进行修订。修订内容涉及【适应症】、【用法用量】、【不良反应】、【禁忌】、【注意事项】、【孕妇及哺乳期妇女用药】、【儿童用药】、【老年用药】、【药物相互作用】、【药物过量】、【药理毒理】和【药代动力学】项下相关内容（详见附件）。请通知行政区域内相关药品生产企业做好以下工作：</w:t>
      </w:r>
    </w:p>
    <w:p>
      <w:pPr>
        <w:pStyle w:val="5"/>
        <w:keepNext w:val="0"/>
        <w:keepLines w:val="0"/>
        <w:widowControl/>
        <w:suppressLineNumbers w:val="0"/>
      </w:pPr>
      <w:r>
        <w:t>　　一、说明书与附件修订内容不一致的，在2014年12月31日前，依据《药品注册管理办法》等有关规定，按照附件要求，提出修订说明书的补充申请。药品标签涉及相关内容的，应当一并修订。附件之外的说明书其他内容应当按原批准内容执行。补充申请获准后生产的药品，不得继续使用原说明书。</w:t>
      </w:r>
      <w:r>
        <w:br w:type="textWrapping"/>
      </w:r>
      <w:r>
        <w:t>　　对于产品制剂规格与附件修订内容中说明书【用法用量】项下内容不匹配的，应当及时提出变更制剂规格的补充申请报国家食品药品监督管理总局审批。</w:t>
      </w:r>
    </w:p>
    <w:p>
      <w:pPr>
        <w:pStyle w:val="5"/>
        <w:keepNext w:val="0"/>
        <w:keepLines w:val="0"/>
        <w:widowControl/>
        <w:suppressLineNumbers w:val="0"/>
      </w:pPr>
      <w:r>
        <w:t>　　二、应当将说明书增加和修订的内容及时通知相关医疗机构、药品经营企业等单位，并在补充申请获准后6个月内对已出厂的药品说明书予以调整。</w:t>
      </w:r>
    </w:p>
    <w:p>
      <w:pPr>
        <w:pStyle w:val="5"/>
        <w:keepNext w:val="0"/>
        <w:keepLines w:val="0"/>
        <w:widowControl/>
        <w:suppressLineNumbers w:val="0"/>
      </w:pPr>
      <w:r>
        <w:br w:type="textWrapping"/>
      </w:r>
      <w:r>
        <w:t>　　附件：1.胞磷胆碱钠注射液说明书修订要求</w:t>
      </w:r>
      <w:r>
        <w:br w:type="textWrapping"/>
      </w:r>
      <w:r>
        <w:t>　　　　　2.注射用胞磷胆碱钠说明书修订要求</w:t>
      </w:r>
      <w:r>
        <w:br w:type="textWrapping"/>
      </w:r>
      <w:r>
        <w:t>　　　　　3.胞磷胆碱钠氯化钠注射液说明书修订要求</w:t>
      </w:r>
      <w:r>
        <w:br w:type="textWrapping"/>
      </w:r>
      <w:r>
        <w:t>　　　　　4.胞磷胆碱钠葡萄糖注射液说明书修订要求</w:t>
      </w:r>
    </w:p>
    <w:p>
      <w:pPr>
        <w:pStyle w:val="5"/>
        <w:keepNext w:val="0"/>
        <w:keepLines w:val="0"/>
        <w:widowControl/>
        <w:suppressLineNumbers w:val="0"/>
      </w:pPr>
      <w:r>
        <w:br w:type="textWrapping"/>
      </w:r>
      <w:r>
        <w:t>　　　　　　　　　　　　　　　　　　　　　　　　国家食品药品监督管理总局办公厅</w:t>
      </w:r>
      <w:r>
        <w:br w:type="textWrapping"/>
      </w:r>
      <w:r>
        <w:t>　　　　　　　　　　　　　　　　　　　　　　　　　　　　2014年11月24日</w:t>
      </w:r>
    </w:p>
    <w:p>
      <w:pPr>
        <w:pStyle w:val="2"/>
        <w:keepNext w:val="0"/>
        <w:keepLines w:val="0"/>
        <w:widowControl/>
        <w:suppressLineNumbers w:val="0"/>
      </w:pPr>
      <w:r>
        <w:t xml:space="preserve">食品药品监管总局办公厅关于修订普伐他汀钠片和胶囊说明书的通知 </w:t>
      </w:r>
    </w:p>
    <w:p>
      <w:pPr>
        <w:pStyle w:val="3"/>
        <w:keepNext w:val="0"/>
        <w:keepLines w:val="0"/>
        <w:widowControl/>
        <w:suppressLineNumbers w:val="0"/>
      </w:pPr>
      <w:r>
        <w:t xml:space="preserve">食药监办药化管〔2014〕194号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为适应科学用药需要，保障公众用药安全，经研究，决定对普伐他汀钠片和胶囊说明书【注意事项】项下的相关内容进行修订（详见附件）。请通知行政区域内相关药品生产企业做好以下工作：</w:t>
      </w:r>
    </w:p>
    <w:p>
      <w:pPr>
        <w:pStyle w:val="5"/>
        <w:keepNext w:val="0"/>
        <w:keepLines w:val="0"/>
        <w:widowControl/>
        <w:suppressLineNumbers w:val="0"/>
      </w:pPr>
      <w:r>
        <w:t>　　一、说明书【注意事项】项下内容与附件内容不一致的，依据《药品注册管理办法》等有关规定，按照附件要求，于2014年12月10日前提出修订说明书的补充申请。药品标签涉及相关内容的，应当一并修订。说明书其他内容应当按原批准内容执行。补充申请获准后生产的药品，不得继续使用原说明书。</w:t>
      </w:r>
    </w:p>
    <w:p>
      <w:pPr>
        <w:pStyle w:val="5"/>
        <w:keepNext w:val="0"/>
        <w:keepLines w:val="0"/>
        <w:widowControl/>
        <w:suppressLineNumbers w:val="0"/>
      </w:pPr>
      <w:r>
        <w:t>　　二、应当将说明书修订的内容及时通知相关医疗机构、药品经营企业等单位，并在补充申请获准后6个月内对已出厂的药品说明书予以调整。</w:t>
      </w:r>
    </w:p>
    <w:p>
      <w:pPr>
        <w:pStyle w:val="5"/>
        <w:keepNext w:val="0"/>
        <w:keepLines w:val="0"/>
        <w:widowControl/>
        <w:suppressLineNumbers w:val="0"/>
      </w:pPr>
      <w:r>
        <w:br w:type="textWrapping"/>
      </w:r>
      <w:r>
        <w:t>　　附件：普伐他汀钠片和胶囊说明书修订要求</w:t>
      </w:r>
    </w:p>
    <w:p>
      <w:pPr>
        <w:pStyle w:val="5"/>
        <w:keepNext w:val="0"/>
        <w:keepLines w:val="0"/>
        <w:widowControl/>
        <w:suppressLineNumbers w:val="0"/>
      </w:pPr>
      <w:r>
        <w:br w:type="textWrapping"/>
      </w:r>
      <w:r>
        <w:t>　　　　　　　　　　　　　　　　　　　　　　　　国家食品药品监督管理总局办公厅</w:t>
      </w:r>
      <w:r>
        <w:br w:type="textWrapping"/>
      </w:r>
      <w:r>
        <w:t>　　　　　　　　　　　　　　　　　　　　　　　　　　　　2014年11月17日</w:t>
      </w:r>
    </w:p>
    <w:p>
      <w:pPr>
        <w:pStyle w:val="5"/>
        <w:keepNext w:val="0"/>
        <w:keepLines w:val="0"/>
        <w:widowControl/>
        <w:suppressLineNumbers w:val="0"/>
      </w:pPr>
      <w:r>
        <w:br w:type="textWrapping"/>
      </w:r>
      <w:r>
        <w:t>附件</w:t>
      </w:r>
      <w:r>
        <w:br w:type="textWrapping"/>
      </w:r>
      <w:r>
        <w:t>　　　　　　　　　　　　普伐他汀钠片和胶囊说明书修订要求</w:t>
      </w:r>
    </w:p>
    <w:p>
      <w:pPr>
        <w:pStyle w:val="5"/>
        <w:keepNext w:val="0"/>
        <w:keepLines w:val="0"/>
        <w:widowControl/>
        <w:suppressLineNumbers w:val="0"/>
      </w:pPr>
      <w:r>
        <w:t>【注意事项】</w:t>
      </w:r>
    </w:p>
    <w:p>
      <w:pPr>
        <w:pStyle w:val="5"/>
        <w:keepNext w:val="0"/>
        <w:keepLines w:val="0"/>
        <w:widowControl/>
        <w:suppressLineNumbers w:val="0"/>
      </w:pPr>
      <w:r>
        <w:t>　　增加如下内容：</w:t>
      </w:r>
      <w:r>
        <w:br w:type="textWrapping"/>
      </w:r>
      <w:r>
        <w:t>　　有报道显示，其他HMG-CoA还原酶抑制剂的使用与糖化血红蛋白（HbA1c）和空腹血清葡萄糖水平升高相关。尚缺乏充分证据证明任何HMG-CoA还原酶抑制剂都不会增加易感人群的新发糖尿病风险。对于有风险的患者，使用他汀类药物治疗前以及过程中，建议监测血糖代谢障碍相关的临床表现和生化指标。</w:t>
      </w:r>
    </w:p>
    <w:p>
      <w:pPr>
        <w:pStyle w:val="5"/>
        <w:keepNext w:val="0"/>
        <w:keepLines w:val="0"/>
        <w:widowControl/>
        <w:suppressLineNumbers w:val="0"/>
      </w:pPr>
      <w:r>
        <w:t>抄送：中国食品药品检定研究院、国家药典委员会、药品审评中心、药品评价中心、信息中心。</w:t>
      </w:r>
    </w:p>
    <w:p>
      <w:pPr>
        <w:pStyle w:val="2"/>
        <w:keepNext w:val="0"/>
        <w:keepLines w:val="0"/>
        <w:widowControl/>
        <w:suppressLineNumbers w:val="0"/>
      </w:pPr>
      <w:r>
        <w:t xml:space="preserve">食品药品监管总局办公厅关于修订蜜炼川贝枇杷膏非处方药说明书范本的通知 </w:t>
      </w:r>
    </w:p>
    <w:p>
      <w:pPr>
        <w:pStyle w:val="3"/>
        <w:keepNext w:val="0"/>
        <w:keepLines w:val="0"/>
        <w:widowControl/>
        <w:suppressLineNumbers w:val="0"/>
      </w:pPr>
      <w:r>
        <w:t xml:space="preserve">食药监办药化管〔2014〕195号 </w:t>
      </w:r>
    </w:p>
    <w:p>
      <w:pPr>
        <w:pStyle w:val="5"/>
        <w:keepNext w:val="0"/>
        <w:keepLines w:val="0"/>
        <w:widowControl/>
        <w:suppressLineNumbers w:val="0"/>
      </w:pPr>
      <w:r>
        <w:t>广东省食品药品监督管理局:</w:t>
      </w:r>
    </w:p>
    <w:p>
      <w:pPr>
        <w:pStyle w:val="5"/>
        <w:keepNext w:val="0"/>
        <w:keepLines w:val="0"/>
        <w:widowControl/>
        <w:suppressLineNumbers w:val="0"/>
      </w:pPr>
      <w:r>
        <w:t>　　你局《关于修改“蜜炼川贝枇杷膏”非处方药说明书范本的申请》（粤食药监注专〔2014〕072号）收悉。鉴于蜜炼川贝枇杷膏为广州白云山潘高寿药业股份有限公司独家生产的非处方药，质量标准已修订，为保障公众用药安全，总局决定对该品种的非处方药说明书范本进行修订（见附件）。请通知该公司做好以下工作：</w:t>
      </w:r>
    </w:p>
    <w:p>
      <w:pPr>
        <w:pStyle w:val="5"/>
        <w:keepNext w:val="0"/>
        <w:keepLines w:val="0"/>
        <w:widowControl/>
        <w:suppressLineNumbers w:val="0"/>
      </w:pPr>
      <w:r>
        <w:t>　　一、在2014年12月31日前，依据《药品注册管理办法》等有关规定提出修订说明书的补充申请报备案。说明书的其他内容应当与原批准内容一致。补充申请备案之日起生产的药品，不得继续使用原药品说明书。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附件：1.蜜炼川贝枇杷膏（每瓶装110g）非处方药说明书范本</w:t>
      </w:r>
      <w:r>
        <w:br w:type="textWrapping"/>
      </w:r>
      <w:r>
        <w:t>　　　　　2.蜜炼川贝枇杷膏（每瓶装138g）非处方药说明书范本</w:t>
      </w:r>
    </w:p>
    <w:p>
      <w:pPr>
        <w:pStyle w:val="5"/>
        <w:keepNext w:val="0"/>
        <w:keepLines w:val="0"/>
        <w:widowControl/>
        <w:suppressLineNumbers w:val="0"/>
      </w:pPr>
      <w:r>
        <w:br w:type="textWrapping"/>
      </w:r>
      <w:r>
        <w:t>　　　　　　　　　　　　　　　　　　　　　　　　国家食品药品监督管理总局办公厅</w:t>
      </w:r>
      <w:r>
        <w:br w:type="textWrapping"/>
      </w:r>
      <w:r>
        <w:t>　　　　　　　　　　　　　　　　　　　　　　　　　　　　2014年11月17日</w:t>
      </w:r>
    </w:p>
    <w:p>
      <w:pPr>
        <w:pStyle w:val="5"/>
        <w:keepNext w:val="0"/>
        <w:keepLines w:val="0"/>
        <w:widowControl/>
        <w:suppressLineNumbers w:val="0"/>
      </w:pPr>
      <w:r>
        <w:t>　　（公开属性：主动公开）</w:t>
      </w:r>
    </w:p>
    <w:p>
      <w:pPr>
        <w:pStyle w:val="5"/>
        <w:keepNext w:val="0"/>
        <w:keepLines w:val="0"/>
        <w:widowControl/>
        <w:suppressLineNumbers w:val="0"/>
      </w:pPr>
      <w:r>
        <w:br w:type="textWrapping"/>
      </w:r>
      <w:r>
        <w:t>附件1</w:t>
      </w:r>
    </w:p>
    <w:p>
      <w:pPr>
        <w:pStyle w:val="5"/>
        <w:keepNext w:val="0"/>
        <w:keepLines w:val="0"/>
        <w:widowControl/>
        <w:suppressLineNumbers w:val="0"/>
      </w:pPr>
      <w:r>
        <w:t>　　　　　　　　　　　　 蜜炼川贝枇杷膏（每瓶装110克）</w:t>
      </w:r>
      <w:r>
        <w:br w:type="textWrapping"/>
      </w:r>
      <w:r>
        <w:t>　　　　　　　　　　　　　　　 非处方药说明书范本</w:t>
      </w:r>
    </w:p>
    <w:p>
      <w:pPr>
        <w:pStyle w:val="5"/>
        <w:keepNext w:val="0"/>
        <w:keepLines w:val="0"/>
        <w:widowControl/>
        <w:suppressLineNumbers w:val="0"/>
      </w:pPr>
      <w:r>
        <w:t>请仔细阅读说明书并按说明使用或在药师指导下购买和使用。</w:t>
      </w:r>
      <w:r>
        <w:br w:type="textWrapping"/>
      </w:r>
      <w:r>
        <w:t>[药品名称]</w:t>
      </w:r>
      <w:r>
        <w:br w:type="textWrapping"/>
      </w:r>
      <w:r>
        <w:t>通用名称：蜜炼川贝枇杷膏</w:t>
      </w:r>
      <w:r>
        <w:br w:type="textWrapping"/>
      </w:r>
      <w:r>
        <w:t>汉语拼音：</w:t>
      </w:r>
      <w:r>
        <w:br w:type="textWrapping"/>
      </w:r>
      <w:r>
        <w:t>[成分]</w:t>
      </w:r>
      <w:r>
        <w:br w:type="textWrapping"/>
      </w:r>
      <w:r>
        <w:t>[性状]</w:t>
      </w:r>
      <w:r>
        <w:br w:type="textWrapping"/>
      </w:r>
      <w:r>
        <w:t>[功能主治]清热润肺，止咳平喘，理气化痰。适用于肺燥之咳嗽，痰多，胸闷，咽喉痛痒，声音沙哑。</w:t>
      </w:r>
      <w:r>
        <w:br w:type="textWrapping"/>
      </w:r>
      <w:r>
        <w:t>[规格]每瓶装110克</w:t>
      </w:r>
      <w:r>
        <w:br w:type="textWrapping"/>
      </w:r>
      <w:r>
        <w:t>[用法用量]口服，一次22克，一日3次。</w:t>
      </w:r>
      <w:r>
        <w:br w:type="textWrapping"/>
      </w:r>
      <w:r>
        <w:t>[不良反应]</w:t>
      </w:r>
      <w:r>
        <w:br w:type="textWrapping"/>
      </w:r>
      <w:r>
        <w:t>[禁忌]</w:t>
      </w:r>
      <w:r>
        <w:br w:type="textWrapping"/>
      </w:r>
      <w:r>
        <w:t>[注意事项]</w:t>
      </w:r>
      <w:r>
        <w:br w:type="textWrapping"/>
      </w:r>
      <w:r>
        <w:t>1.忌食辛辣、油腻食物。</w:t>
      </w:r>
      <w:r>
        <w:br w:type="textWrapping"/>
      </w:r>
      <w:r>
        <w:t>2.本品适用于肺燥咳嗽，其表现为干咳，咽喉疼痛，鼻唇干燥，痰少而质粘，不易咯出。</w:t>
      </w:r>
      <w:r>
        <w:br w:type="textWrapping"/>
      </w:r>
      <w:r>
        <w:t>3.支气管扩张、肺脓疡、肺心病、肺结核患者出现咳嗽时应去医院就诊。</w:t>
      </w:r>
      <w:r>
        <w:br w:type="textWrapping"/>
      </w:r>
      <w:r>
        <w:t>4.有高血压、心脏病、肝病、糖尿病、肾病等慢性病患者应在医师指导下服用。</w:t>
      </w:r>
      <w:r>
        <w:br w:type="textWrapping"/>
      </w:r>
      <w:r>
        <w:t>5.儿童、孕妇、年老体弱者慎用，并应在医师指导下服用。</w:t>
      </w:r>
      <w:r>
        <w:br w:type="textWrapping"/>
      </w:r>
      <w:r>
        <w:t>6.服药期间，若患者出现高热，体温超过38℃，或出现喘促气急者，或咳嗽加重、痰量明显增多者应到医院就诊。</w:t>
      </w:r>
      <w:r>
        <w:br w:type="textWrapping"/>
      </w:r>
      <w:r>
        <w:t>7.服用7天症状无缓解，应去医院就诊。</w:t>
      </w:r>
      <w:r>
        <w:br w:type="textWrapping"/>
      </w:r>
      <w:r>
        <w:t>8.严格按用法用量服用，本品不宜长期服用。</w:t>
      </w:r>
      <w:r>
        <w:br w:type="textWrapping"/>
      </w:r>
      <w:r>
        <w:t>9.对本品过敏者禁用，过敏体质者慎用。</w:t>
      </w:r>
      <w:r>
        <w:br w:type="textWrapping"/>
      </w:r>
      <w:r>
        <w:t xml:space="preserve">10.本品性状发生改变时禁止使用。 </w:t>
      </w:r>
      <w:r>
        <w:br w:type="textWrapping"/>
      </w:r>
      <w:r>
        <w:t>11.儿童必须在成人监护下使用。</w:t>
      </w:r>
      <w:r>
        <w:br w:type="textWrapping"/>
      </w:r>
      <w:r>
        <w:t>12.请将本品放在儿童不能接触的地方。</w:t>
      </w:r>
      <w:r>
        <w:br w:type="textWrapping"/>
      </w:r>
      <w:r>
        <w:t>13.如正在使用其他药品，使用本品前请咨询医师或药师。</w:t>
      </w:r>
      <w:r>
        <w:br w:type="textWrapping"/>
      </w:r>
      <w:r>
        <w:t>[药物相互作用]如与其他药物同时使用可能会发生药物相互作用，详情请咨询医师或药师。</w:t>
      </w:r>
      <w:r>
        <w:br w:type="textWrapping"/>
      </w:r>
      <w:r>
        <w:t>[贮藏]</w:t>
      </w:r>
      <w:r>
        <w:br w:type="textWrapping"/>
      </w:r>
      <w:r>
        <w:t>[包装]</w:t>
      </w:r>
      <w:r>
        <w:br w:type="textWrapping"/>
      </w:r>
      <w:r>
        <w:t>[有效期]</w:t>
      </w:r>
      <w:r>
        <w:br w:type="textWrapping"/>
      </w:r>
      <w:r>
        <w:t>[执行标准]</w:t>
      </w:r>
      <w:r>
        <w:br w:type="textWrapping"/>
      </w:r>
      <w:r>
        <w:t>[说明书修订日期]</w:t>
      </w:r>
      <w:r>
        <w:br w:type="textWrapping"/>
      </w:r>
      <w:r>
        <w:t>[生产企业]</w:t>
      </w:r>
      <w:r>
        <w:br w:type="textWrapping"/>
      </w:r>
      <w:r>
        <w:t>企业名称：</w:t>
      </w:r>
      <w:r>
        <w:br w:type="textWrapping"/>
      </w:r>
      <w:r>
        <w:t>生产地址：</w:t>
      </w:r>
      <w:r>
        <w:br w:type="textWrapping"/>
      </w:r>
      <w:r>
        <w:t>邮政编码：</w:t>
      </w:r>
      <w:r>
        <w:br w:type="textWrapping"/>
      </w:r>
      <w:r>
        <w:t>电话号码：</w:t>
      </w:r>
      <w:r>
        <w:br w:type="textWrapping"/>
      </w:r>
      <w:r>
        <w:t>传真号码：</w:t>
      </w:r>
      <w:r>
        <w:br w:type="textWrapping"/>
      </w:r>
      <w:r>
        <w:t>网　　址：</w:t>
      </w:r>
      <w:r>
        <w:br w:type="textWrapping"/>
      </w:r>
      <w:r>
        <w:t>如有问题可与生产企业联系。</w:t>
      </w:r>
    </w:p>
    <w:p>
      <w:pPr>
        <w:pStyle w:val="5"/>
        <w:keepNext w:val="0"/>
        <w:keepLines w:val="0"/>
        <w:widowControl/>
        <w:suppressLineNumbers w:val="0"/>
      </w:pPr>
      <w:r>
        <w:br w:type="textWrapping"/>
      </w:r>
      <w:r>
        <w:t>附件2</w:t>
      </w:r>
    </w:p>
    <w:p>
      <w:pPr>
        <w:pStyle w:val="5"/>
        <w:keepNext w:val="0"/>
        <w:keepLines w:val="0"/>
        <w:widowControl/>
        <w:suppressLineNumbers w:val="0"/>
      </w:pPr>
      <w:r>
        <w:t>　　　　　　　　　　　　 蜜炼川贝枇杷膏（每瓶装138克）</w:t>
      </w:r>
      <w:r>
        <w:br w:type="textWrapping"/>
      </w:r>
      <w:r>
        <w:t>　　　　　　　　　　　　　　　 非处方药说明书范本</w:t>
      </w:r>
    </w:p>
    <w:p>
      <w:pPr>
        <w:pStyle w:val="5"/>
        <w:keepNext w:val="0"/>
        <w:keepLines w:val="0"/>
        <w:widowControl/>
        <w:suppressLineNumbers w:val="0"/>
      </w:pPr>
      <w:r>
        <w:br w:type="textWrapping"/>
      </w:r>
      <w:r>
        <w:t>请仔细阅读说明书并按说明使用或在药师指导下购买和使用。</w:t>
      </w:r>
      <w:r>
        <w:br w:type="textWrapping"/>
      </w:r>
      <w:r>
        <w:t>[药品名称]</w:t>
      </w:r>
      <w:r>
        <w:br w:type="textWrapping"/>
      </w:r>
      <w:r>
        <w:t>通用名称：蜜炼川贝枇杷膏</w:t>
      </w:r>
      <w:r>
        <w:br w:type="textWrapping"/>
      </w:r>
      <w:r>
        <w:t>汉语拼音：</w:t>
      </w:r>
      <w:r>
        <w:br w:type="textWrapping"/>
      </w:r>
      <w:r>
        <w:t>[成分]</w:t>
      </w:r>
      <w:r>
        <w:br w:type="textWrapping"/>
      </w:r>
      <w:r>
        <w:t>[性状]</w:t>
      </w:r>
      <w:r>
        <w:br w:type="textWrapping"/>
      </w:r>
      <w:r>
        <w:t>[功能主治]清热润肺，止咳平喘，理气化痰。适用于肺燥之咳嗽，痰多，胸闷，咽喉痛痒，声音沙哑。</w:t>
      </w:r>
      <w:r>
        <w:br w:type="textWrapping"/>
      </w:r>
      <w:r>
        <w:t>[规格]每瓶装138克</w:t>
      </w:r>
      <w:r>
        <w:br w:type="textWrapping"/>
      </w:r>
      <w:r>
        <w:t>[用法用量]口服，一次22克，一日3次。</w:t>
      </w:r>
      <w:r>
        <w:br w:type="textWrapping"/>
      </w:r>
      <w:r>
        <w:t>[不良反应]</w:t>
      </w:r>
      <w:r>
        <w:br w:type="textWrapping"/>
      </w:r>
      <w:r>
        <w:t>[禁忌]</w:t>
      </w:r>
      <w:r>
        <w:br w:type="textWrapping"/>
      </w:r>
      <w:r>
        <w:t>[注意事项]</w:t>
      </w:r>
      <w:r>
        <w:br w:type="textWrapping"/>
      </w:r>
      <w:r>
        <w:t>1.忌食辛辣、油腻食物。</w:t>
      </w:r>
      <w:r>
        <w:br w:type="textWrapping"/>
      </w:r>
      <w:r>
        <w:t>2.本品适用于肺燥咳嗽，其表现为干咳，咽喉疼痛，鼻唇干燥，痰少而质粘，不易咯出。</w:t>
      </w:r>
      <w:r>
        <w:br w:type="textWrapping"/>
      </w:r>
      <w:r>
        <w:t>3.支气管扩张、肺脓疡、肺心病、肺结核患者出现咳嗽时应去医院就诊。</w:t>
      </w:r>
      <w:r>
        <w:br w:type="textWrapping"/>
      </w:r>
      <w:r>
        <w:t>4.有高血压、心脏病、肝病、糖尿病、肾病等慢性病患者应在医师指导下服用。</w:t>
      </w:r>
      <w:r>
        <w:br w:type="textWrapping"/>
      </w:r>
      <w:r>
        <w:t>5.儿童、孕妇、年老体弱者慎用，并应在医师指导下服用。</w:t>
      </w:r>
      <w:r>
        <w:br w:type="textWrapping"/>
      </w:r>
      <w:r>
        <w:t>6.服药期间，若患者出现高热，体温超过38℃，或出现喘促气急者，或咳嗽加重、痰量明显增多者应到医院就诊。</w:t>
      </w:r>
      <w:r>
        <w:br w:type="textWrapping"/>
      </w:r>
      <w:r>
        <w:t>7.服用7天症状无缓解，应去医院就诊。</w:t>
      </w:r>
      <w:r>
        <w:br w:type="textWrapping"/>
      </w:r>
      <w:r>
        <w:t>8.严格按用法用量服用，本品不宜长期服用。</w:t>
      </w:r>
      <w:r>
        <w:br w:type="textWrapping"/>
      </w:r>
      <w:r>
        <w:t>9.对本品过敏者禁用，过敏体质者慎用。</w:t>
      </w:r>
      <w:r>
        <w:br w:type="textWrapping"/>
      </w:r>
      <w:r>
        <w:t xml:space="preserve">10.本品性状发生改变时禁止使用。 </w:t>
      </w:r>
      <w:r>
        <w:br w:type="textWrapping"/>
      </w:r>
      <w:r>
        <w:t>11.儿童必须在成人监护下使用。</w:t>
      </w:r>
      <w:r>
        <w:br w:type="textWrapping"/>
      </w:r>
      <w:r>
        <w:t>12.请将本品放在儿童不能接触的地方。</w:t>
      </w:r>
      <w:r>
        <w:br w:type="textWrapping"/>
      </w:r>
      <w:r>
        <w:t>13.如正在使用其他药品，使用本品前请咨询医师或药师。</w:t>
      </w:r>
      <w:r>
        <w:br w:type="textWrapping"/>
      </w:r>
      <w:r>
        <w:t>[药物相互作用]如与其他药物同时使用可能会发生药物相互作用，详情请咨询医师或药师。</w:t>
      </w:r>
      <w:r>
        <w:br w:type="textWrapping"/>
      </w:r>
      <w:r>
        <w:t>[贮藏]</w:t>
      </w:r>
      <w:r>
        <w:br w:type="textWrapping"/>
      </w:r>
      <w:r>
        <w:t>[包装]</w:t>
      </w:r>
      <w:r>
        <w:br w:type="textWrapping"/>
      </w:r>
      <w:r>
        <w:t>[有效期]</w:t>
      </w:r>
      <w:r>
        <w:br w:type="textWrapping"/>
      </w:r>
      <w:r>
        <w:t>[执行标准]</w:t>
      </w:r>
      <w:r>
        <w:br w:type="textWrapping"/>
      </w:r>
      <w:r>
        <w:t>[说明书修订日期]</w:t>
      </w:r>
      <w:r>
        <w:br w:type="textWrapping"/>
      </w:r>
      <w:r>
        <w:t>[生产企业]</w:t>
      </w:r>
      <w:r>
        <w:br w:type="textWrapping"/>
      </w:r>
      <w:r>
        <w:t>企业名称：</w:t>
      </w:r>
      <w:r>
        <w:br w:type="textWrapping"/>
      </w:r>
      <w:r>
        <w:t>生产地址：</w:t>
      </w:r>
      <w:r>
        <w:br w:type="textWrapping"/>
      </w:r>
      <w:r>
        <w:t>邮政编码：</w:t>
      </w:r>
      <w:r>
        <w:br w:type="textWrapping"/>
      </w:r>
      <w:r>
        <w:t>电话号码：</w:t>
      </w:r>
      <w:r>
        <w:br w:type="textWrapping"/>
      </w:r>
      <w:r>
        <w:t>传真号码：</w:t>
      </w:r>
      <w:r>
        <w:br w:type="textWrapping"/>
      </w:r>
      <w:r>
        <w:t>网　　址：</w:t>
      </w:r>
      <w:r>
        <w:br w:type="textWrapping"/>
      </w:r>
      <w:r>
        <w:t>如有问题可与生产企业联系。</w:t>
      </w:r>
    </w:p>
    <w:p>
      <w:pPr>
        <w:pStyle w:val="2"/>
        <w:keepNext w:val="0"/>
        <w:keepLines w:val="0"/>
        <w:widowControl/>
        <w:suppressLineNumbers w:val="0"/>
      </w:pPr>
      <w:r>
        <w:t xml:space="preserve">国家食品药品监督管理总局关于发布体外诊断试剂说明书编写指导原则的通告（2014年第17号） </w:t>
      </w:r>
    </w:p>
    <w:p>
      <w:pPr>
        <w:pStyle w:val="5"/>
        <w:keepNext w:val="0"/>
        <w:keepLines w:val="0"/>
        <w:widowControl/>
        <w:suppressLineNumbers w:val="0"/>
        <w:jc w:val="center"/>
      </w:pPr>
      <w:r>
        <w:rPr>
          <w:rStyle w:val="8"/>
          <w:color w:val="CC0000"/>
          <w:sz w:val="48"/>
          <w:szCs w:val="48"/>
        </w:rPr>
        <w:t>国家食品药品监督管理总局</w:t>
      </w:r>
      <w:r>
        <w:rPr>
          <w:rStyle w:val="8"/>
          <w:color w:val="CC0000"/>
          <w:sz w:val="48"/>
          <w:szCs w:val="48"/>
        </w:rPr>
        <w:br w:type="textWrapping"/>
      </w:r>
      <w:r>
        <w:rPr>
          <w:rStyle w:val="8"/>
          <w:color w:val="CC0000"/>
          <w:sz w:val="48"/>
          <w:szCs w:val="48"/>
        </w:rPr>
        <w:br w:type="textWrapping"/>
      </w:r>
      <w:r>
        <w:rPr>
          <w:rStyle w:val="8"/>
          <w:color w:val="CC0000"/>
          <w:sz w:val="48"/>
          <w:szCs w:val="48"/>
        </w:rPr>
        <w:t>通　　告</w:t>
      </w:r>
      <w:r>
        <w:rPr>
          <w:color w:val="CC0000"/>
          <w:sz w:val="48"/>
          <w:szCs w:val="48"/>
        </w:rPr>
        <w:br w:type="textWrapping"/>
      </w:r>
      <w:r>
        <w:br w:type="textWrapping"/>
      </w:r>
      <w:r>
        <w:t>2014年　第17号</w:t>
      </w:r>
    </w:p>
    <w:p>
      <w:pPr>
        <w:pStyle w:val="5"/>
        <w:keepNext w:val="0"/>
        <w:keepLines w:val="0"/>
        <w:widowControl/>
        <w:suppressLineNumbers w:val="0"/>
        <w:jc w:val="center"/>
      </w:pPr>
      <w:r>
        <w:br w:type="textWrapping"/>
      </w:r>
      <w:r>
        <w:rPr>
          <w:rStyle w:val="8"/>
        </w:rPr>
        <w:t>关于发布体外诊断试剂说明书编写指导原则的通告</w:t>
      </w:r>
    </w:p>
    <w:p>
      <w:pPr>
        <w:pStyle w:val="5"/>
        <w:keepNext w:val="0"/>
        <w:keepLines w:val="0"/>
        <w:widowControl/>
        <w:suppressLineNumbers w:val="0"/>
      </w:pPr>
      <w:r>
        <w:t>　　为指导体外诊断试剂说明书编写工作，根据《医疗器械说明书和标签管理规定》（国家食品药品监督管理总局令第6号），国家食品药品监督管理总局组织制定了《体外诊断试剂说明书编写指导原则》，现予发布。2014年10月1日起，原国家食品药品监督管理局发布的《体外诊断试剂说明书编写指导原则》（国食药监械〔2007〕240号）废止。</w:t>
      </w:r>
    </w:p>
    <w:p>
      <w:pPr>
        <w:pStyle w:val="5"/>
        <w:keepNext w:val="0"/>
        <w:keepLines w:val="0"/>
        <w:widowControl/>
        <w:suppressLineNumbers w:val="0"/>
      </w:pPr>
      <w:r>
        <w:t>　　特此通告。</w:t>
      </w:r>
    </w:p>
    <w:p>
      <w:pPr>
        <w:pStyle w:val="5"/>
        <w:keepNext w:val="0"/>
        <w:keepLines w:val="0"/>
        <w:widowControl/>
        <w:suppressLineNumbers w:val="0"/>
      </w:pPr>
      <w:r>
        <w:br w:type="textWrapping"/>
      </w:r>
      <w:r>
        <w:t>　　附件：体外诊断试剂说明书编写指导原则</w:t>
      </w:r>
    </w:p>
    <w:p>
      <w:pPr>
        <w:pStyle w:val="5"/>
        <w:keepNext w:val="0"/>
        <w:keepLines w:val="0"/>
        <w:widowControl/>
        <w:suppressLineNumbers w:val="0"/>
      </w:pPr>
      <w:r>
        <w:br w:type="textWrapping"/>
      </w:r>
      <w:r>
        <w:t>　　　　　　　　　　　　　　　　　　　　　　　　　　国家食品药品监督管理总局</w:t>
      </w:r>
      <w:r>
        <w:br w:type="textWrapping"/>
      </w:r>
      <w:r>
        <w:t>　　　　　　　　　　　　　　　　　　　　　　　　　　　　2014年9月11日</w:t>
      </w:r>
    </w:p>
    <w:p>
      <w:pPr>
        <w:pStyle w:val="2"/>
        <w:keepNext w:val="0"/>
        <w:keepLines w:val="0"/>
        <w:widowControl/>
        <w:suppressLineNumbers w:val="0"/>
      </w:pPr>
      <w:r>
        <w:t xml:space="preserve">食品药品监管总局办公厅关于修订注射用美罗培南说明书的通知 </w:t>
      </w:r>
    </w:p>
    <w:p>
      <w:pPr>
        <w:pStyle w:val="3"/>
        <w:keepNext w:val="0"/>
        <w:keepLines w:val="0"/>
        <w:widowControl/>
        <w:suppressLineNumbers w:val="0"/>
      </w:pPr>
      <w:r>
        <w:t xml:space="preserve">食药监办药化管〔2014〕153号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控制临床用药风险，保障公众用药安全，经研究，决定对注射用美罗培南说明书（药品规格包括1.0g、0.5g和0.25g）进行修订，将【用法用量】项下“美罗培南可使用下列输液溶解：0.9%氯化钠溶液、5%或10%葡萄糖溶液、5%葡萄糖溶液（碳酸氢钠浓度0.02%）、5%葡萄糖溶液（氯化钾浓度0.15%）、25%或10%甘露醇溶液”一段修改为“美罗培南可使用下列输液溶解：0.9%氯化钠溶液、5%或者10%葡萄糖注射液、葡萄糖氯化钠注射液”。同时，对【适应症】、【用法用量】、【不良反应】、【禁忌】、【注意事项】、【孕妇及哺乳期妇女用药】、【儿童用药】、【老年用药】、【药物相互作用】、【药物过量】、【药理毒理】和【药代动力学】项进行修订（详见附件）。请通知行政区域内相关药品生产企业做好以下工作：</w:t>
      </w:r>
    </w:p>
    <w:p>
      <w:pPr>
        <w:pStyle w:val="5"/>
        <w:keepNext w:val="0"/>
        <w:keepLines w:val="0"/>
        <w:widowControl/>
        <w:suppressLineNumbers w:val="0"/>
      </w:pPr>
      <w:r>
        <w:t>　　一、在2014年9月15日前，依据《药品注册管理办法》等有关规定，按附件要求提出修订说明书的补充申请。说明书的其他内容应当与原批准内容一致。补充申请获准后生产的药品，不得继续使用原药品说明书。</w:t>
      </w:r>
    </w:p>
    <w:p>
      <w:pPr>
        <w:pStyle w:val="5"/>
        <w:keepNext w:val="0"/>
        <w:keepLines w:val="0"/>
        <w:widowControl/>
        <w:suppressLineNumbers w:val="0"/>
      </w:pPr>
      <w:r>
        <w:t>　　二、应当将说明书修改和修订的内容及时通知相关医疗机构、药品经营企业等单位，并在补充申请获准后6个月内对已出厂的药品说明书予以调整。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附件：注射用美罗培南说明书修订要求</w:t>
      </w:r>
    </w:p>
    <w:p>
      <w:pPr>
        <w:pStyle w:val="5"/>
        <w:keepNext w:val="0"/>
        <w:keepLines w:val="0"/>
        <w:widowControl/>
        <w:suppressLineNumbers w:val="0"/>
      </w:pPr>
      <w:r>
        <w:br w:type="textWrapping"/>
      </w:r>
      <w:r>
        <w:t>　　　　　　　　　　　　　　　　　　　　　　　　国家食品药品监督管理总局办公厅</w:t>
      </w:r>
      <w:r>
        <w:br w:type="textWrapping"/>
      </w:r>
      <w:r>
        <w:t>　　　　　　　　　　　　　　　　　　　　　　　　　　　　　2014年8月8日</w:t>
      </w:r>
    </w:p>
    <w:p>
      <w:pPr>
        <w:pStyle w:val="2"/>
        <w:keepNext w:val="0"/>
        <w:keepLines w:val="0"/>
        <w:widowControl/>
        <w:suppressLineNumbers w:val="0"/>
      </w:pPr>
      <w:r>
        <w:t xml:space="preserve">食品药品监管总局办公厅关于修订盐酸曲美他嗪片及胶囊说明书的通知 </w:t>
      </w:r>
    </w:p>
    <w:p>
      <w:pPr>
        <w:pStyle w:val="3"/>
        <w:keepNext w:val="0"/>
        <w:keepLines w:val="0"/>
        <w:widowControl/>
        <w:suppressLineNumbers w:val="0"/>
      </w:pPr>
      <w:r>
        <w:t xml:space="preserve">食药监办药化管〔2014〕152号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适应科学用药需要，保障公众用药安全，经研究，决定对盐酸曲美他嗪片及盐酸曲美他嗪胶囊说明书进行修订，修订内容涉及【适应症】、【用法用量】、【不良反应】、【禁忌】、【注意事项】、【孕妇及哺乳期妇女用药】、【儿童用药】、【老年用药】、【药物相互作用】、【药物过量】、【临床试验】、【药理毒理】和【药代动力学】项下相关内容（详见附件）。请通知行政区域内相关药品生产企业做好以下工作：</w:t>
      </w:r>
    </w:p>
    <w:p>
      <w:pPr>
        <w:pStyle w:val="5"/>
        <w:keepNext w:val="0"/>
        <w:keepLines w:val="0"/>
        <w:widowControl/>
        <w:suppressLineNumbers w:val="0"/>
      </w:pPr>
      <w:r>
        <w:t>　　一、在2014年9月15日前，依据《药品注册管理办法》等有关规定，按附件要求提出修订说明书的补充申请。说明书的其他内容应当与原批准内容一致。补充申请获准后生产的药品，不得继续使用原药品说明书。</w:t>
      </w:r>
    </w:p>
    <w:p>
      <w:pPr>
        <w:pStyle w:val="5"/>
        <w:keepNext w:val="0"/>
        <w:keepLines w:val="0"/>
        <w:widowControl/>
        <w:suppressLineNumbers w:val="0"/>
      </w:pPr>
      <w:r>
        <w:t>　　二、将说明书增加和修订的内容及时通知相关医疗机构、药品经营企业等单位，并在补充申请获准后6个月内对已出厂的药品说明书予以调整。</w:t>
      </w:r>
    </w:p>
    <w:p>
      <w:pPr>
        <w:pStyle w:val="5"/>
        <w:keepNext w:val="0"/>
        <w:keepLines w:val="0"/>
        <w:widowControl/>
        <w:suppressLineNumbers w:val="0"/>
      </w:pPr>
      <w:r>
        <w:t>　　三、药品标签涉及相关内容的，一并修订。</w:t>
      </w:r>
    </w:p>
    <w:p>
      <w:pPr>
        <w:pStyle w:val="5"/>
        <w:keepNext w:val="0"/>
        <w:keepLines w:val="0"/>
        <w:widowControl/>
        <w:suppressLineNumbers w:val="0"/>
      </w:pPr>
      <w:r>
        <w:br w:type="textWrapping"/>
      </w:r>
      <w:r>
        <w:t>　　附件：1.盐酸曲美他嗪片说明书修订要求</w:t>
      </w:r>
      <w:r>
        <w:br w:type="textWrapping"/>
      </w:r>
      <w:r>
        <w:t>　　　　　2.盐酸曲美他嗪胶囊说明书修订要求</w:t>
      </w:r>
    </w:p>
    <w:p>
      <w:pPr>
        <w:pStyle w:val="5"/>
        <w:keepNext w:val="0"/>
        <w:keepLines w:val="0"/>
        <w:widowControl/>
        <w:suppressLineNumbers w:val="0"/>
      </w:pPr>
      <w:r>
        <w:br w:type="textWrapping"/>
      </w:r>
      <w:r>
        <w:t>　　　　　　　　　　　　　　　　　　　　　　　　国家食品药品监督管理总局办公厅</w:t>
      </w:r>
      <w:r>
        <w:br w:type="textWrapping"/>
      </w:r>
      <w:r>
        <w:t>　　　　　　　　　　　　　　　　　　　　　　　　　　　　　2014年8月8日</w:t>
      </w:r>
    </w:p>
    <w:p>
      <w:pPr>
        <w:pStyle w:val="2"/>
        <w:keepNext w:val="0"/>
        <w:keepLines w:val="0"/>
        <w:widowControl/>
        <w:suppressLineNumbers w:val="0"/>
      </w:pPr>
      <w:r>
        <w:t xml:space="preserve">食品药品监管总局办公厅关于修订复方氨基酸注射液（20AA）说明书的通知 </w:t>
      </w:r>
    </w:p>
    <w:p>
      <w:pPr>
        <w:pStyle w:val="3"/>
        <w:keepNext w:val="0"/>
        <w:keepLines w:val="0"/>
        <w:widowControl/>
        <w:suppressLineNumbers w:val="0"/>
      </w:pPr>
      <w:r>
        <w:t xml:space="preserve">食药监办药化管〔2014〕110号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适应科学用药需要，保障公众用药安全，根据食品药品监管总局技术评价结果，决定对复方氨基酸注射液（20AA）说明书【适应症】、【用法用量】、【不良反应】、【禁忌】、【注意事项】、【孕妇及哺乳期妇女用药】、【儿童用药】、【老年用药】、【药物相互作用】、【药物过量】、【药理毒理】和【药代动力学】项进行修订（详见附件）。请通知行政区域内相关药品生产企业做好以下工作：</w:t>
      </w:r>
    </w:p>
    <w:p>
      <w:pPr>
        <w:pStyle w:val="5"/>
        <w:keepNext w:val="0"/>
        <w:keepLines w:val="0"/>
        <w:widowControl/>
        <w:suppressLineNumbers w:val="0"/>
      </w:pPr>
      <w:r>
        <w:t>　　一、在2014年8月1日前，依据《药品注册管理办法》等有关规定，按照附件要求提出修订说明书的补充申请。说明书的其他内容应当与原批准内容一致。补充申请获准后生产的药品，不得继续使用原药品说明书。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附件：复方氨基酸注射液（20AA）说明书修订要求</w:t>
      </w:r>
    </w:p>
    <w:p>
      <w:pPr>
        <w:pStyle w:val="5"/>
        <w:keepNext w:val="0"/>
        <w:keepLines w:val="0"/>
        <w:widowControl/>
        <w:suppressLineNumbers w:val="0"/>
      </w:pPr>
      <w:r>
        <w:br w:type="textWrapping"/>
      </w:r>
      <w:r>
        <w:t>　　　　　　　　　　　　　　　　　　　　　　　　国家食品药品监督管理总局办公厅</w:t>
      </w:r>
      <w:r>
        <w:br w:type="textWrapping"/>
      </w:r>
      <w:r>
        <w:t>　　　　　　　　　　　　　　　　　　　　　　　　　　　　2014年6月5日</w:t>
      </w:r>
    </w:p>
    <w:p>
      <w:pPr>
        <w:pStyle w:val="2"/>
        <w:keepNext w:val="0"/>
        <w:keepLines w:val="0"/>
        <w:widowControl/>
        <w:suppressLineNumbers w:val="0"/>
      </w:pPr>
      <w:r>
        <w:t xml:space="preserve">食品药品监管总局办公厅关于修订紫杉醇注射液说明书的通知 </w:t>
      </w:r>
    </w:p>
    <w:p>
      <w:pPr>
        <w:pStyle w:val="3"/>
        <w:keepNext w:val="0"/>
        <w:keepLines w:val="0"/>
        <w:widowControl/>
        <w:suppressLineNumbers w:val="0"/>
      </w:pPr>
      <w:r>
        <w:t xml:space="preserve">食药监办药化管〔2014〕105号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为适应科学用药需要，保障公众用药安全，经研究，决定对紫杉醇注射液说明书（药品规格包括5ml:30mg 、 16.7ml:100mg 、25ml:150mg和10ml:60mg）进行修订：增加【黑框警告】项，明确本品应在专业使用细胞毒化疗药物的医疗机构进行，并在有经验的肿瘤专科医生指导下使用；对聚氧乙烯蓖麻油过敏者、白细胞低于1.5×109/L严重骨髓抑制者、怀孕和哺乳妇女禁用。同时，对【适应症】、【用法用量】、【不良反应】、【禁忌】、【注意事项】、【孕妇及哺乳期妇女用药】、【儿童用药】、【老年用药】、【药物相互作用】、【药物过量】、【药理毒理】和【药代动力学】项进行修订（详见附件）。请通知行政区域内相关药品生产企业做好以下工作：</w:t>
      </w:r>
    </w:p>
    <w:p>
      <w:pPr>
        <w:pStyle w:val="5"/>
        <w:keepNext w:val="0"/>
        <w:keepLines w:val="0"/>
        <w:widowControl/>
        <w:suppressLineNumbers w:val="0"/>
      </w:pPr>
      <w:r>
        <w:t>　　一、在2014年7月1日前，依据《药品注册管理办法》等有关规定，按附件要求提出修订说明书的补充申请。说明书的其他内容应当与原批准内容一致。补充申请获准后生产的药品，不得继续使用原药品说明书。</w:t>
      </w:r>
    </w:p>
    <w:p>
      <w:pPr>
        <w:pStyle w:val="5"/>
        <w:keepNext w:val="0"/>
        <w:keepLines w:val="0"/>
        <w:widowControl/>
        <w:suppressLineNumbers w:val="0"/>
      </w:pPr>
      <w:r>
        <w:t>　　二、应当将说明书增加和修订的内容及时通知相关医疗机构、药品经营企业等单位，并在补充申请获准后6个月内对已出厂的药品说明书予以调整。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附件：紫杉醇注射液说明书修订要求</w:t>
      </w:r>
    </w:p>
    <w:p>
      <w:pPr>
        <w:pStyle w:val="5"/>
        <w:keepNext w:val="0"/>
        <w:keepLines w:val="0"/>
        <w:widowControl/>
        <w:suppressLineNumbers w:val="0"/>
      </w:pPr>
      <w:r>
        <w:br w:type="textWrapping"/>
      </w:r>
      <w:r>
        <w:t>　　　　　　　　　　　　　　　　　　　　　　　　国家食品药品监督管理总局办公厅</w:t>
      </w:r>
      <w:r>
        <w:br w:type="textWrapping"/>
      </w:r>
      <w:r>
        <w:t>　　　　　　　　　　　　　　　　　　　　　　　　　　　　2014年5月23日</w:t>
      </w:r>
    </w:p>
    <w:p>
      <w:pPr>
        <w:pStyle w:val="2"/>
        <w:keepNext w:val="0"/>
        <w:keepLines w:val="0"/>
        <w:widowControl/>
        <w:suppressLineNumbers w:val="0"/>
      </w:pPr>
      <w:r>
        <w:t xml:space="preserve">食品药品监管总局办公厅关于修订硫酸镁注射剂说明书的通知 </w:t>
      </w:r>
    </w:p>
    <w:p>
      <w:pPr>
        <w:pStyle w:val="3"/>
        <w:keepNext w:val="0"/>
        <w:keepLines w:val="0"/>
        <w:widowControl/>
        <w:suppressLineNumbers w:val="0"/>
      </w:pPr>
      <w:r>
        <w:t xml:space="preserve">食药监办药化管〔2014〕104号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适应科学用药需要，保障公众用药安全，根据食品药品监管总局监测评价结果，决定对硫酸镁注射剂（包括注射用硫酸镁、硫酸镁注射液和硫酸镁葡萄糖注射液）说明书【适应症】、【用法用量】、【不良反应】、【禁忌】、【注意事项】、【孕妇及哺乳期妇女用药】、【儿童用药】、【老年用药】、【药物相互作用】、【药物过量】、【药理毒理】及【药代动力学】项进行修订（详见附件）。请通知行政区域内相关药品生产企业做好以下工作：</w:t>
      </w:r>
    </w:p>
    <w:p>
      <w:pPr>
        <w:pStyle w:val="5"/>
        <w:keepNext w:val="0"/>
        <w:keepLines w:val="0"/>
        <w:widowControl/>
        <w:suppressLineNumbers w:val="0"/>
      </w:pPr>
      <w:r>
        <w:t>　　一、在2014年7月1日前，依据《药品注册管理办法》等有关规定，按照附件要求提出修订说明书的补充申请。说明书的其他内容应当与原批准内容一致。补充申请获准后生产的药品，不得继续使用原药品说明书。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附件：1.注射用硫酸镁说明书修订要求</w:t>
      </w:r>
      <w:r>
        <w:br w:type="textWrapping"/>
      </w:r>
      <w:r>
        <w:t>　　　　　2.硫酸镁注射液说明书修订要求</w:t>
      </w:r>
      <w:r>
        <w:br w:type="textWrapping"/>
      </w:r>
      <w:r>
        <w:t>　　　　　3.硫酸镁葡萄糖注射液说明书修订要求</w:t>
      </w:r>
    </w:p>
    <w:p>
      <w:pPr>
        <w:pStyle w:val="5"/>
        <w:keepNext w:val="0"/>
        <w:keepLines w:val="0"/>
        <w:widowControl/>
        <w:suppressLineNumbers w:val="0"/>
      </w:pPr>
      <w:r>
        <w:br w:type="textWrapping"/>
      </w:r>
      <w:r>
        <w:t>　　　　　　　　　　　　　　　　　　　　　　　　国家食品药品监督管理总局办公厅</w:t>
      </w:r>
      <w:r>
        <w:br w:type="textWrapping"/>
      </w:r>
      <w:r>
        <w:t>　　　　　　　　　　　　　　　　　　　　　　　　　　　　2014年5月23日</w:t>
      </w:r>
    </w:p>
    <w:p>
      <w:pPr>
        <w:pStyle w:val="5"/>
        <w:keepNext w:val="0"/>
        <w:keepLines w:val="0"/>
        <w:widowControl/>
        <w:suppressLineNumbers w:val="0"/>
      </w:pPr>
      <w:r>
        <w:t>　　</w:t>
      </w:r>
    </w:p>
    <w:p>
      <w:pPr>
        <w:pStyle w:val="2"/>
        <w:keepNext w:val="0"/>
        <w:keepLines w:val="0"/>
        <w:widowControl/>
        <w:suppressLineNumbers w:val="0"/>
      </w:pPr>
      <w:r>
        <w:t xml:space="preserve">食品药品监管总局办公厅关于修订生理氯化钠溶液说明书的通知 </w:t>
      </w:r>
    </w:p>
    <w:p>
      <w:pPr>
        <w:pStyle w:val="3"/>
        <w:keepNext w:val="0"/>
        <w:keepLines w:val="0"/>
        <w:widowControl/>
        <w:suppressLineNumbers w:val="0"/>
      </w:pPr>
      <w:r>
        <w:t xml:space="preserve">食药监办药化管〔2014〕99号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适应科学用药需要，保障公众用药安全，根据食品药品监管总局技术评价结果，决定对生理氯化钠溶液说明书【适应症】、【用法用量】、【不良反应】、【禁忌】、【注意事项】、【孕妇及哺乳期妇女用药】、【儿童用药】、【老年用药】、【药物相互作用】、【药物过量】项进行修订（详见附件）。请通知行政区域内相关药品生产企业做好以下工作：</w:t>
      </w:r>
    </w:p>
    <w:p>
      <w:pPr>
        <w:pStyle w:val="5"/>
        <w:keepNext w:val="0"/>
        <w:keepLines w:val="0"/>
        <w:widowControl/>
        <w:suppressLineNumbers w:val="0"/>
      </w:pPr>
      <w:r>
        <w:t>　　一、在2014年7月15日前，依据《药品注册管理办法》等有关规定，按照附件要求提出修订说明书的补充申请。说明书的其他内容应当与原批准内容一致。补充申请获准后生产的药品，不得继续使用原药品说明书。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附件：生理氯化钠溶液说明书修订要求</w:t>
      </w:r>
    </w:p>
    <w:p>
      <w:pPr>
        <w:pStyle w:val="5"/>
        <w:keepNext w:val="0"/>
        <w:keepLines w:val="0"/>
        <w:widowControl/>
        <w:suppressLineNumbers w:val="0"/>
      </w:pPr>
      <w:r>
        <w:br w:type="textWrapping"/>
      </w:r>
      <w:r>
        <w:t>　　　　　　　　　　　　　　　　　　　　　　　　国家食品药品监督管理总局办公厅</w:t>
      </w:r>
      <w:r>
        <w:br w:type="textWrapping"/>
      </w:r>
      <w:r>
        <w:t>　　　　　　　　　　　　　　　　　　　　　　　　　　　　2014年5月16日</w:t>
      </w:r>
    </w:p>
    <w:p>
      <w:pPr>
        <w:pStyle w:val="2"/>
        <w:keepNext w:val="0"/>
        <w:keepLines w:val="0"/>
        <w:widowControl/>
        <w:suppressLineNumbers w:val="0"/>
      </w:pPr>
      <w:r>
        <w:t xml:space="preserve">食品药品监管总局办公厅关于修订细辛脑注射剂说明书的通知 </w:t>
      </w:r>
    </w:p>
    <w:p>
      <w:pPr>
        <w:pStyle w:val="3"/>
        <w:keepNext w:val="0"/>
        <w:keepLines w:val="0"/>
        <w:widowControl/>
        <w:suppressLineNumbers w:val="0"/>
      </w:pPr>
      <w:r>
        <w:t xml:space="preserve">食药监办药化管〔2014〕78号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食品药品监管总局监测评价结果，决定对细辛脑注射剂（包括细辛脑注射液、细辛脑氯化钠注射液和注射用细辛脑）说明书增加【黑框警告】项，并对【用法用量】、【不良反应】、【禁忌】、【注意事项】和【儿童用药】项进行修订（见附件）。请通知行政区域内相关药品生产企业做好以下工作：</w:t>
      </w:r>
    </w:p>
    <w:p>
      <w:pPr>
        <w:pStyle w:val="5"/>
        <w:keepNext w:val="0"/>
        <w:keepLines w:val="0"/>
        <w:widowControl/>
        <w:suppressLineNumbers w:val="0"/>
      </w:pPr>
      <w:r>
        <w:t>　　一、在2014年6月2日前，依据《药品注册管理办法》等有关规定提出修订说明书的补充申请，修订内容包括：增加【黑框警告】项，修订【用法用量】、【不良反应】、【禁忌】、【注意事项】和【儿童用药】项。说明书的其他内容应当与原批准内容一致。补充申请获准后生产的药品，不得继续使用原药品说明书。</w:t>
      </w:r>
    </w:p>
    <w:p>
      <w:pPr>
        <w:pStyle w:val="5"/>
        <w:keepNext w:val="0"/>
        <w:keepLines w:val="0"/>
        <w:widowControl/>
        <w:suppressLineNumbers w:val="0"/>
      </w:pPr>
      <w:r>
        <w:t>　　二、应当将说明书修订的内容及时通知相关医疗机构、药品经营企业等单位，并在补充申请获准后6个月内对已出厂的药品说明书予以调整。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附件：细辛脑注射剂说明书修订要求</w:t>
      </w:r>
    </w:p>
    <w:p>
      <w:pPr>
        <w:pStyle w:val="5"/>
        <w:keepNext w:val="0"/>
        <w:keepLines w:val="0"/>
        <w:widowControl/>
        <w:suppressLineNumbers w:val="0"/>
      </w:pPr>
      <w:r>
        <w:br w:type="textWrapping"/>
      </w:r>
      <w:r>
        <w:t>　　　　　　　　　　　　　　　　　　　　　　　　国家食品药品监督管理总局办公厅</w:t>
      </w:r>
      <w:r>
        <w:br w:type="textWrapping"/>
      </w:r>
      <w:r>
        <w:t>　　　　　　　　　　　　　　　　　　　　　　　　　　　　2014年4月22日</w:t>
      </w:r>
    </w:p>
    <w:p>
      <w:pPr>
        <w:pStyle w:val="2"/>
        <w:keepNext w:val="0"/>
        <w:keepLines w:val="0"/>
        <w:widowControl/>
        <w:suppressLineNumbers w:val="0"/>
      </w:pPr>
      <w:r>
        <w:t xml:space="preserve">国家食品药品监督管理总局关于发布软性亲水接触镜等两个说明书编写指导原则的通告（第3号） </w:t>
      </w:r>
    </w:p>
    <w:p>
      <w:pPr>
        <w:pStyle w:val="5"/>
        <w:keepNext w:val="0"/>
        <w:keepLines w:val="0"/>
        <w:widowControl/>
        <w:suppressLineNumbers w:val="0"/>
        <w:jc w:val="center"/>
      </w:pPr>
      <w:r>
        <w:rPr>
          <w:rStyle w:val="8"/>
          <w:color w:val="CC0000"/>
          <w:sz w:val="48"/>
          <w:szCs w:val="48"/>
        </w:rPr>
        <w:t>国家食品药品监督管理总局</w:t>
      </w:r>
      <w:r>
        <w:rPr>
          <w:rStyle w:val="8"/>
          <w:color w:val="CC0000"/>
          <w:sz w:val="48"/>
          <w:szCs w:val="48"/>
        </w:rPr>
        <w:br w:type="textWrapping"/>
      </w:r>
      <w:r>
        <w:rPr>
          <w:rStyle w:val="8"/>
          <w:color w:val="CC0000"/>
          <w:sz w:val="48"/>
          <w:szCs w:val="48"/>
        </w:rPr>
        <w:br w:type="textWrapping"/>
      </w:r>
      <w:r>
        <w:rPr>
          <w:rStyle w:val="8"/>
          <w:color w:val="CC0000"/>
          <w:sz w:val="48"/>
          <w:szCs w:val="48"/>
        </w:rPr>
        <w:t>通　　告</w:t>
      </w:r>
      <w:r>
        <w:rPr>
          <w:color w:val="CC0000"/>
          <w:sz w:val="48"/>
          <w:szCs w:val="48"/>
        </w:rPr>
        <w:br w:type="textWrapping"/>
      </w:r>
      <w:r>
        <w:br w:type="textWrapping"/>
      </w:r>
      <w:r>
        <w:t>2014年　第3号</w:t>
      </w:r>
    </w:p>
    <w:p>
      <w:pPr>
        <w:pStyle w:val="5"/>
        <w:keepNext w:val="0"/>
        <w:keepLines w:val="0"/>
        <w:widowControl/>
        <w:suppressLineNumbers w:val="0"/>
        <w:jc w:val="center"/>
      </w:pPr>
      <w:r>
        <w:br w:type="textWrapping"/>
      </w:r>
      <w:r>
        <w:rPr>
          <w:rStyle w:val="8"/>
          <w:sz w:val="24"/>
          <w:szCs w:val="24"/>
        </w:rPr>
        <w:t>关于发布软性亲水接触镜等两个说明书编写指导原则的通告</w:t>
      </w:r>
    </w:p>
    <w:p>
      <w:pPr>
        <w:pStyle w:val="5"/>
        <w:keepNext w:val="0"/>
        <w:keepLines w:val="0"/>
        <w:widowControl/>
        <w:suppressLineNumbers w:val="0"/>
      </w:pPr>
      <w:r>
        <w:t>　　为加强医疗器械产品注册工作的监督和指导，进一步提高注册审查质量，国家食品药品监督管理总局组织制定了软性亲水接触镜等两个说明书编写指导原则（见附件），现予发布。</w:t>
      </w:r>
    </w:p>
    <w:p>
      <w:pPr>
        <w:pStyle w:val="5"/>
        <w:keepNext w:val="0"/>
        <w:keepLines w:val="0"/>
        <w:widowControl/>
        <w:suppressLineNumbers w:val="0"/>
      </w:pPr>
      <w:r>
        <w:t>　　特此通告。</w:t>
      </w:r>
    </w:p>
    <w:p>
      <w:pPr>
        <w:pStyle w:val="5"/>
        <w:keepNext w:val="0"/>
        <w:keepLines w:val="0"/>
        <w:widowControl/>
        <w:suppressLineNumbers w:val="0"/>
      </w:pPr>
      <w:r>
        <w:br w:type="textWrapping"/>
      </w:r>
      <w:r>
        <w:t>　　附件：1.软性亲水接触镜说明书编写指导原则</w:t>
      </w:r>
      <w:r>
        <w:br w:type="textWrapping"/>
      </w:r>
      <w:r>
        <w:t>　　　　　2.硬性角膜接触镜说明书编写指导原则</w:t>
      </w:r>
    </w:p>
    <w:p>
      <w:pPr>
        <w:pStyle w:val="5"/>
        <w:keepNext w:val="0"/>
        <w:keepLines w:val="0"/>
        <w:widowControl/>
        <w:suppressLineNumbers w:val="0"/>
      </w:pPr>
      <w:r>
        <w:br w:type="textWrapping"/>
      </w:r>
      <w:r>
        <w:t>　　　　　　　　　　　　　　　　　　　　　　　　　　　国家食品药品监督管理总局</w:t>
      </w:r>
      <w:r>
        <w:br w:type="textWrapping"/>
      </w:r>
      <w:r>
        <w:t>　　　　　　　　　　　　　　　　　　　　　　　　　　　　　2014年4月17日</w:t>
      </w:r>
    </w:p>
    <w:p>
      <w:pPr>
        <w:pStyle w:val="5"/>
        <w:keepNext w:val="0"/>
        <w:keepLines w:val="0"/>
        <w:widowControl/>
        <w:suppressLineNumbers w:val="0"/>
      </w:pPr>
      <w:r>
        <w:t>　　</w:t>
      </w:r>
    </w:p>
    <w:p>
      <w:pPr>
        <w:pStyle w:val="2"/>
        <w:keepNext w:val="0"/>
        <w:keepLines w:val="0"/>
        <w:widowControl/>
        <w:suppressLineNumbers w:val="0"/>
      </w:pPr>
      <w:r>
        <w:t xml:space="preserve">食品药品监管总局办公厅关于修订替米沙坦片及胶囊说明书的通知 </w:t>
      </w:r>
    </w:p>
    <w:p>
      <w:pPr>
        <w:pStyle w:val="3"/>
        <w:keepNext w:val="0"/>
        <w:keepLines w:val="0"/>
        <w:widowControl/>
        <w:suppressLineNumbers w:val="0"/>
      </w:pPr>
      <w:r>
        <w:t xml:space="preserve">食药监办药化管〔2014〕39号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为保障公众用药安全，根据总局监测评价结果，决定对替米沙坦片及胶囊说明书【不良反应】、【注意事项】项进行修订（见附件）。请通知行政区域内相关药品生产企业做好以下工作：</w:t>
      </w:r>
    </w:p>
    <w:p>
      <w:pPr>
        <w:pStyle w:val="5"/>
        <w:keepNext w:val="0"/>
        <w:keepLines w:val="0"/>
        <w:widowControl/>
        <w:suppressLineNumbers w:val="0"/>
      </w:pPr>
      <w:r>
        <w:t>　　一、在2014年4月15日前，依据《药品注册管理办法》等有关规定提出修订说明书【不良反应】、【注意事项】项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附件：替米沙坦片及胶囊说明书修订要求</w:t>
      </w:r>
    </w:p>
    <w:p>
      <w:pPr>
        <w:pStyle w:val="5"/>
        <w:keepNext w:val="0"/>
        <w:keepLines w:val="0"/>
        <w:widowControl/>
        <w:suppressLineNumbers w:val="0"/>
      </w:pPr>
      <w:r>
        <w:br w:type="textWrapping"/>
      </w:r>
      <w:r>
        <w:t>　　　　　　　　　　　　　　　　　　　　　　　　国家食品药品监督管理总局办公厅</w:t>
      </w:r>
      <w:r>
        <w:br w:type="textWrapping"/>
      </w:r>
      <w:r>
        <w:t>　　　　　　　　　　　　　　　　　　　　　　　　　　　　2014年3月4日</w:t>
      </w:r>
    </w:p>
    <w:p>
      <w:pPr>
        <w:pStyle w:val="2"/>
        <w:keepNext w:val="0"/>
        <w:keepLines w:val="0"/>
        <w:widowControl/>
        <w:suppressLineNumbers w:val="0"/>
      </w:pPr>
      <w:r>
        <w:t xml:space="preserve">食品药品监管总局办公厅关于修订黄芪颗粒非处方药说明书范本的通知 </w:t>
      </w:r>
    </w:p>
    <w:p>
      <w:pPr>
        <w:pStyle w:val="3"/>
        <w:keepNext w:val="0"/>
        <w:keepLines w:val="0"/>
        <w:widowControl/>
        <w:suppressLineNumbers w:val="0"/>
      </w:pPr>
      <w:r>
        <w:t xml:space="preserve">食药监办药化管〔2014〕28号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黄芪颗粒［每袋装15克、每袋装4克（无蔗糖）］的非处方药说明书范本进行修订（见附件）。请通知行政区域内相关药品生产企业做好以下工作：</w:t>
      </w:r>
    </w:p>
    <w:p>
      <w:pPr>
        <w:pStyle w:val="5"/>
        <w:keepNext w:val="0"/>
        <w:keepLines w:val="0"/>
        <w:widowControl/>
        <w:suppressLineNumbers w:val="0"/>
      </w:pPr>
      <w:r>
        <w:t>　　一、在2014年4月15日前，依据《药品注册管理办法》等有关规定提出修订说明书的补充申请报备案。说明书的其他内容应当与原批准内容一致。补充申请备案之日起生产的药品，不得继续使用原药品说明书。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附件：1.黄芪颗粒(每袋装15克)非处方药说明书范本</w:t>
      </w:r>
      <w:r>
        <w:br w:type="textWrapping"/>
      </w:r>
      <w:r>
        <w:t>　　　　　2.黄芪颗粒［每袋装4克（无蔗糖）］非处方药说明书范本</w:t>
      </w:r>
    </w:p>
    <w:p>
      <w:pPr>
        <w:pStyle w:val="5"/>
        <w:keepNext w:val="0"/>
        <w:keepLines w:val="0"/>
        <w:widowControl/>
        <w:suppressLineNumbers w:val="0"/>
      </w:pPr>
      <w:r>
        <w:br w:type="textWrapping"/>
      </w:r>
      <w:r>
        <w:t>　　　　　　　　　　　　　　　　　　　　　　　　国家食品药品监督管理总局办公厅</w:t>
      </w:r>
      <w:r>
        <w:br w:type="textWrapping"/>
      </w:r>
      <w:r>
        <w:t>　　　　　　　　　　　　　　　　　　　　　　　　　　　　2014年2月18日</w:t>
      </w:r>
    </w:p>
    <w:p>
      <w:pPr>
        <w:pStyle w:val="2"/>
        <w:keepNext w:val="0"/>
        <w:keepLines w:val="0"/>
        <w:widowControl/>
        <w:suppressLineNumbers w:val="0"/>
      </w:pPr>
      <w:r>
        <w:t xml:space="preserve">食品药品监管总局办公厅关于修订感冒疏风颗粒非处方药说明书范本的通知 </w:t>
      </w:r>
    </w:p>
    <w:p>
      <w:pPr>
        <w:pStyle w:val="3"/>
        <w:keepNext w:val="0"/>
        <w:keepLines w:val="0"/>
        <w:widowControl/>
        <w:suppressLineNumbers w:val="0"/>
      </w:pPr>
      <w:r>
        <w:t xml:space="preserve">食药监办药化管〔2014〕13号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感冒疏风颗粒［每袋装10克、每袋装3克（无蔗糖）］的非处方药说明书范本进行修订（见附件）。请通知行政区域内相关药品生产企业做好以下工作：</w:t>
      </w:r>
    </w:p>
    <w:p>
      <w:pPr>
        <w:pStyle w:val="5"/>
        <w:keepNext w:val="0"/>
        <w:keepLines w:val="0"/>
        <w:widowControl/>
        <w:suppressLineNumbers w:val="0"/>
      </w:pPr>
      <w:r>
        <w:t>　　一、在2014年3月15日前，依据《药品注册管理办法》等有关规定提出修订说明书的补充申请报备案。说明书的其他内容应当与原批准内容一致。补充申请备案之日起生产的药品，不得继续使用原药品说明书。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附件：1.感冒疏风颗粒(每袋装10克)非处方药说明书范本</w:t>
      </w:r>
      <w:r>
        <w:br w:type="textWrapping"/>
      </w:r>
      <w:r>
        <w:t>　　　　　2.感冒疏风颗粒［每袋装3克（无蔗糖）］非处方药说明书范本</w:t>
      </w:r>
    </w:p>
    <w:p>
      <w:pPr>
        <w:pStyle w:val="5"/>
        <w:keepNext w:val="0"/>
        <w:keepLines w:val="0"/>
        <w:widowControl/>
        <w:suppressLineNumbers w:val="0"/>
      </w:pPr>
      <w:r>
        <w:br w:type="textWrapping"/>
      </w:r>
      <w:r>
        <w:t>　　　　　　　　　　　　　　　　　　　　　　　　　　　国家食品药品监督管理总局</w:t>
      </w:r>
      <w:r>
        <w:br w:type="textWrapping"/>
      </w:r>
      <w:r>
        <w:t>　　　　　　　　　　　　　　　　　　　　　　　　　　　　　　2014年1月22日</w:t>
      </w:r>
    </w:p>
    <w:p>
      <w:pPr>
        <w:pStyle w:val="2"/>
        <w:keepNext w:val="0"/>
        <w:keepLines w:val="0"/>
        <w:widowControl/>
        <w:suppressLineNumbers w:val="0"/>
      </w:pPr>
      <w:r>
        <w:t xml:space="preserve">食品药品监管总局办公厅关于修订消肿止痛酊等品种非处方药说明书范本的通知 </w:t>
      </w:r>
    </w:p>
    <w:p>
      <w:pPr>
        <w:pStyle w:val="3"/>
        <w:keepNext w:val="0"/>
        <w:keepLines w:val="0"/>
        <w:widowControl/>
        <w:suppressLineNumbers w:val="0"/>
      </w:pPr>
      <w:r>
        <w:t xml:space="preserve">食药监办药化管〔2013〕127号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消肿止痛酊、人参补丸（胶囊）、氨酚伪麻那敏口服溶液的非处方药说明书范本进行修订（见附件）。请通知行政区域内相关药品生产企业做好以下工作：</w:t>
      </w:r>
    </w:p>
    <w:p>
      <w:pPr>
        <w:pStyle w:val="5"/>
        <w:keepNext w:val="0"/>
        <w:keepLines w:val="0"/>
        <w:widowControl/>
        <w:suppressLineNumbers w:val="0"/>
      </w:pPr>
      <w:r>
        <w:t>　　一、在2014年1月20日前，依据《药品注册管理办法》等有关规定提出修订说明书的补充申请报备案。说明书的其他内容应当与原批准内容一致。补充申请备案之日起生产的药品，不得继续使用原药品说明书。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附件：1.消肿止痛酊非处方药说明书范本</w:t>
      </w:r>
      <w:r>
        <w:br w:type="textWrapping"/>
      </w:r>
      <w:r>
        <w:t>　　　　　2.人参补丸（胶囊）非处方药说明书范本</w:t>
      </w:r>
      <w:r>
        <w:br w:type="textWrapping"/>
      </w:r>
      <w:r>
        <w:t>　　　　　3.氨酚伪麻那敏口服溶液非处方药说明书范本</w:t>
      </w:r>
    </w:p>
    <w:p>
      <w:pPr>
        <w:pStyle w:val="5"/>
        <w:keepNext w:val="0"/>
        <w:keepLines w:val="0"/>
        <w:widowControl/>
        <w:suppressLineNumbers w:val="0"/>
      </w:pPr>
      <w:r>
        <w:br w:type="textWrapping"/>
      </w:r>
      <w:r>
        <w:t>　　　　　　　　　　　　　　　　　　　　　　　　国家食品药品监督管理总局办公厅</w:t>
      </w:r>
      <w:r>
        <w:br w:type="textWrapping"/>
      </w:r>
      <w:r>
        <w:t>　　　　　　　　　　　　　　　　　　　　　　　　　　　　2013年12月2日</w:t>
      </w:r>
    </w:p>
    <w:p>
      <w:pPr>
        <w:pStyle w:val="2"/>
        <w:keepNext w:val="0"/>
        <w:keepLines w:val="0"/>
        <w:widowControl/>
        <w:suppressLineNumbers w:val="0"/>
      </w:pPr>
      <w:r>
        <w:t xml:space="preserve">食品药品监管总局办公厅关于修订灯盏花素注射液与注射用灯盏花素说明书的通知 </w:t>
      </w:r>
    </w:p>
    <w:p>
      <w:pPr>
        <w:pStyle w:val="3"/>
        <w:keepNext w:val="0"/>
        <w:keepLines w:val="0"/>
        <w:widowControl/>
        <w:suppressLineNumbers w:val="0"/>
      </w:pPr>
      <w:r>
        <w:t xml:space="preserve">食药监办药化管〔2013〕126号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xml:space="preserve">　　为保障公众用药安全，根据国家食品药品监督管理总局监测评价结果，决定对灯盏花素注射液与注射用灯盏花素的说明书进行修订（具体内容见附件）。请通知行政区域内相关药品生产企业做好以下工作： </w:t>
      </w:r>
    </w:p>
    <w:p>
      <w:pPr>
        <w:pStyle w:val="5"/>
        <w:keepNext w:val="0"/>
        <w:keepLines w:val="0"/>
        <w:widowControl/>
        <w:suppressLineNumbers w:val="0"/>
      </w:pPr>
      <w:r>
        <w:t>　　一、在2014年1月20日前，依据《药品注册管理办法》等有关规定提出修订说明书的补充申请报备案。说明书的其他内容应当与原批准内容一致。补充申请备案之日起生产的药品，不得继续使用原药品说明书。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二、应当将说明书修订的内容及时通知相关医疗机构、药品经营企业等单位，并在补充申请备案后6个月内对已出厂的药品说明书予以更换。</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附件：灯盏花素注射液与注射用灯盏花素说明书修订要求</w:t>
      </w:r>
    </w:p>
    <w:p>
      <w:pPr>
        <w:pStyle w:val="5"/>
        <w:keepNext w:val="0"/>
        <w:keepLines w:val="0"/>
        <w:widowControl/>
        <w:suppressLineNumbers w:val="0"/>
      </w:pPr>
      <w:r>
        <w:br w:type="textWrapping"/>
      </w:r>
      <w:r>
        <w:t>　　　　　　　　　　　　　　　　　　　　　　　　　　　　　　国家食品药品监督管理总局办公厅</w:t>
      </w:r>
      <w:r>
        <w:br w:type="textWrapping"/>
      </w:r>
      <w:r>
        <w:t>　　　　　　　　　　　　　　　　　　　　　　　　　　　　　　　　　　2013年12月2日</w:t>
      </w:r>
    </w:p>
    <w:p>
      <w:pPr>
        <w:pStyle w:val="5"/>
        <w:keepNext w:val="0"/>
        <w:keepLines w:val="0"/>
        <w:widowControl/>
        <w:suppressLineNumbers w:val="0"/>
      </w:pPr>
      <w:r>
        <w:t>附件</w:t>
      </w:r>
    </w:p>
    <w:p>
      <w:pPr>
        <w:pStyle w:val="5"/>
        <w:keepNext w:val="0"/>
        <w:keepLines w:val="0"/>
        <w:widowControl/>
        <w:suppressLineNumbers w:val="0"/>
        <w:jc w:val="center"/>
      </w:pPr>
      <w:r>
        <w:br w:type="textWrapping"/>
      </w:r>
      <w:r>
        <w:t>灯盏花素注射液与注射用灯盏花素说明书修订要求</w:t>
      </w:r>
    </w:p>
    <w:p>
      <w:pPr>
        <w:pStyle w:val="5"/>
        <w:keepNext w:val="0"/>
        <w:keepLines w:val="0"/>
        <w:widowControl/>
        <w:suppressLineNumbers w:val="0"/>
      </w:pPr>
      <w:r>
        <w:t>　　一、应增加警示语，内容如下：</w:t>
      </w:r>
      <w:r>
        <w:br w:type="textWrapping"/>
      </w:r>
      <w:r>
        <w:t>　　警示语：</w:t>
      </w:r>
      <w:r>
        <w:br w:type="textWrapping"/>
      </w:r>
      <w:r>
        <w:t>　　1.本品不良反应包括过敏性休克，应在有抢救条件的医疗机构使用，使用者应是具备治疗过敏性休克等严重过敏反应资质或接受过过敏性休克抢救培训的医师，用药后出现过敏反应或其他严重不良反应须立即停药并及时救治。</w:t>
      </w:r>
      <w:r>
        <w:br w:type="textWrapping"/>
      </w:r>
      <w:r>
        <w:t>　　2.脑出血急性期或有出血倾向的患者禁用。</w:t>
      </w:r>
    </w:p>
    <w:p>
      <w:pPr>
        <w:pStyle w:val="5"/>
        <w:keepNext w:val="0"/>
        <w:keepLines w:val="0"/>
        <w:widowControl/>
        <w:suppressLineNumbers w:val="0"/>
      </w:pPr>
      <w:r>
        <w:t>　　二、【不良反应】项应当包括：</w:t>
      </w:r>
      <w:r>
        <w:br w:type="textWrapping"/>
      </w:r>
      <w:r>
        <w:t>　　1.过敏反应：潮红、皮肤瘙痒、皮疹、呼吸困难、喘息、憋气、心悸、紫绀、喉头水肿、血压下降、过敏性休克等。</w:t>
      </w:r>
      <w:r>
        <w:br w:type="textWrapping"/>
      </w:r>
      <w:r>
        <w:t>　　2.全身性损害：寒战、发热、高热、乏力、多汗、疼痛等。</w:t>
      </w:r>
      <w:r>
        <w:br w:type="textWrapping"/>
      </w:r>
      <w:r>
        <w:t>　　3.呼吸系统：呼吸急促、气短、咳嗽等。</w:t>
      </w:r>
      <w:r>
        <w:br w:type="textWrapping"/>
      </w:r>
      <w:r>
        <w:t>　　4.心血管系统：心悸、胸闷等。</w:t>
      </w:r>
      <w:r>
        <w:br w:type="textWrapping"/>
      </w:r>
      <w:r>
        <w:t>　　5.中枢及外周神经系统：头晕、头痛、抽搐等。</w:t>
      </w:r>
      <w:r>
        <w:br w:type="textWrapping"/>
      </w:r>
      <w:r>
        <w:t>　　6.消化系统：恶心、呕吐、腹痛、腹泻、肝脏生化指标异常（如转氨酶上升）、消化道出血等。</w:t>
      </w:r>
      <w:r>
        <w:br w:type="textWrapping"/>
      </w:r>
      <w:r>
        <w:t>　　7.其他：静脉炎、血尿等。</w:t>
      </w:r>
    </w:p>
    <w:p>
      <w:pPr>
        <w:pStyle w:val="5"/>
        <w:keepNext w:val="0"/>
        <w:keepLines w:val="0"/>
        <w:widowControl/>
        <w:suppressLineNumbers w:val="0"/>
      </w:pPr>
      <w:r>
        <w:t>　　三、【禁忌】项应当包括：</w:t>
      </w:r>
      <w:r>
        <w:br w:type="textWrapping"/>
      </w:r>
      <w:r>
        <w:t>　　1.对本品或含有灯盏花素制剂及成份中所列辅料过敏或有严重不良反应病史者禁用。</w:t>
      </w:r>
      <w:r>
        <w:br w:type="textWrapping"/>
      </w:r>
      <w:r>
        <w:t>　　2.脑出血急性期或有出血倾向的患者禁用。</w:t>
      </w:r>
      <w:r>
        <w:br w:type="textWrapping"/>
      </w:r>
      <w:r>
        <w:t>　　3.新生儿、婴幼儿禁用。</w:t>
      </w:r>
      <w:r>
        <w:br w:type="textWrapping"/>
      </w:r>
      <w:r>
        <w:t>　　4.孕妇禁用。</w:t>
      </w:r>
    </w:p>
    <w:p>
      <w:pPr>
        <w:pStyle w:val="5"/>
        <w:keepNext w:val="0"/>
        <w:keepLines w:val="0"/>
        <w:widowControl/>
        <w:suppressLineNumbers w:val="0"/>
      </w:pPr>
      <w:r>
        <w:t>　　四、【注意事项】项应当包括：</w:t>
      </w:r>
      <w:r>
        <w:br w:type="textWrapping"/>
      </w:r>
      <w:r>
        <w:t>　　1.本品不良反应包括过敏性休克，应在有抢救条件的医疗机构使用，使用者应是具备治疗过敏性休克等严重过敏反应资质或接受过过敏性休克抢救培训的医师，用药后出现过敏反应或其他严重不良反应须立即停药并及时救治。</w:t>
      </w:r>
      <w:r>
        <w:br w:type="textWrapping"/>
      </w:r>
      <w:r>
        <w:t>　　2.胸痛剧烈及持续时间长者，应作心电图及心肌酶学检查，并采取相应的医疗措施。</w:t>
      </w:r>
      <w:r>
        <w:br w:type="textWrapping"/>
      </w:r>
      <w:r>
        <w:t>　　3.严格按照药品说明书规定的功能主治使用，禁止超功能主治用药。</w:t>
      </w:r>
      <w:r>
        <w:br w:type="textWrapping"/>
      </w:r>
      <w:r>
        <w:t>　　4.严格掌握用法用量。按照药品说明书推荐剂量、调配要求使用药品。不可超剂量、过快滴注和长期连续用药。</w:t>
      </w:r>
      <w:r>
        <w:br w:type="textWrapping"/>
      </w:r>
      <w:r>
        <w:t>　　5.用药前和配制后及使用过程中应认真检查本品及滴注液，发现药液出现浑浊、沉淀、变色、结晶等药物性状改变以及瓶身有漏气、裂纹等现象时，均不得使用。</w:t>
      </w:r>
      <w:r>
        <w:br w:type="textWrapping"/>
      </w:r>
      <w:r>
        <w:t>　　6.严禁混合配伍，谨慎联合用药。本品应单独使用，禁忌与其他药品混合配伍使用。如确需要联合使用其他药品时，应谨慎考虑与本品的间隔时间、输液容器的清洗以及药物相互作用等问题。</w:t>
      </w:r>
      <w:r>
        <w:br w:type="textWrapping"/>
      </w:r>
      <w:r>
        <w:t>　　7.本品与pH值低于4.2的溶液使用时，可使药物析出，故不得使用pH值低于4.2的溶液稀释。</w:t>
      </w:r>
      <w:r>
        <w:br w:type="textWrapping"/>
      </w:r>
      <w:r>
        <w:t>　　8.用药前应仔细询问患者情况、用药史和过敏史。过敏体质者、肝肾功能异常患者、凝血机制或血小板功能障碍者、老人、哺乳期妇女、初次使用中药注射剂的患者应慎重使用，并加强监测。</w:t>
      </w:r>
      <w:r>
        <w:br w:type="textWrapping"/>
      </w:r>
      <w:r>
        <w:t>　　9.目前尚无儿童应用本品的系统研究资料，不建议儿童使用。</w:t>
      </w:r>
      <w:r>
        <w:br w:type="textWrapping"/>
      </w:r>
      <w:r>
        <w:t>　　10.静脉滴注时，严格控制滴注速度和用药剂量。建议滴速小于40滴/分，一般控制在15～30滴/分。首次用药，宜选用小剂量，慢速滴注。</w:t>
      </w:r>
      <w:r>
        <w:br w:type="textWrapping"/>
      </w:r>
      <w:r>
        <w:t>　　11.禁止使用静脉推注的方法给药。</w:t>
      </w:r>
      <w:r>
        <w:br w:type="textWrapping"/>
      </w:r>
      <w:r>
        <w:t>　　12.加强用药监护。用药过程中，应密切观察用药反应，特别是开始30分钟。如发现异常，立即停药，采用积极救治措施，救治患者。</w:t>
      </w:r>
      <w:r>
        <w:br w:type="textWrapping"/>
      </w:r>
      <w:r>
        <w:t>　　13.文献显示灯盏花素（主要含野黄芩苷）具有减少血小板计数、抑制血小板聚集、抑制内凝血等作用，为降低出血风险，建议本品与抗凝药或抗血小板药等可能增加出血风险的药物同时使用时应加强监测。</w:t>
      </w:r>
    </w:p>
    <w:p>
      <w:pPr>
        <w:pStyle w:val="2"/>
        <w:keepNext w:val="0"/>
        <w:keepLines w:val="0"/>
        <w:widowControl/>
        <w:suppressLineNumbers w:val="0"/>
      </w:pPr>
      <w:r>
        <w:t xml:space="preserve">食品药品监管总局办公厅关于归脾颗粒等7个品种转换为乙类非处方药并修订非处方药说明书范本的通知 </w:t>
      </w:r>
    </w:p>
    <w:p>
      <w:pPr>
        <w:pStyle w:val="3"/>
        <w:keepNext w:val="0"/>
        <w:keepLines w:val="0"/>
        <w:widowControl/>
        <w:suppressLineNumbers w:val="0"/>
      </w:pPr>
      <w:r>
        <w:t xml:space="preserve">食药监办药化管〔2013〕122号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xml:space="preserve">　　为保障公众用药的可及性，指导公众合理用药，根据国家食品药品监督管理总局监测评价结果，决定将归脾颗粒等7个品种由甲类非处方药转换为乙类非处方药，并对上述7个品种的非处方药说明书范本进行修订（见附件），请通知行政区域内相关药品生产企业做好以下工作： </w:t>
      </w:r>
    </w:p>
    <w:p>
      <w:pPr>
        <w:pStyle w:val="5"/>
        <w:keepNext w:val="0"/>
        <w:keepLines w:val="0"/>
        <w:widowControl/>
        <w:suppressLineNumbers w:val="0"/>
      </w:pPr>
      <w:r>
        <w:t>　　一、在2014年1月18日前，依据《药品注册管理办法》等有关规定提出修订说明书的补充申请报备案。说明书的其他内容应当与原批准内容一致。补充申请备案之日起生产的药品，不得继续使用原药品说明书。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附件：1.归脾颗粒非处方药说明书范本</w:t>
      </w:r>
      <w:r>
        <w:br w:type="textWrapping"/>
      </w:r>
      <w:r>
        <w:t>　　　　　2.归脾丸非处方药说明书范本</w:t>
      </w:r>
      <w:r>
        <w:br w:type="textWrapping"/>
      </w:r>
      <w:r>
        <w:t>　　　　　3.归脾丸（浓缩丸） 非处方药说明书范本</w:t>
      </w:r>
      <w:r>
        <w:br w:type="textWrapping"/>
      </w:r>
      <w:r>
        <w:t>　　　　　4.归脾片非处方药说明书范本</w:t>
      </w:r>
      <w:r>
        <w:br w:type="textWrapping"/>
      </w:r>
      <w:r>
        <w:t>　　　　　5.归脾膏非处方药说明书范本</w:t>
      </w:r>
      <w:r>
        <w:br w:type="textWrapping"/>
      </w:r>
      <w:r>
        <w:t>　　　　　6.归脾合剂非处方药说明书范本</w:t>
      </w:r>
      <w:r>
        <w:br w:type="textWrapping"/>
      </w:r>
      <w:r>
        <w:t>　　　　　7.归脾液非处方药说明书范本</w:t>
      </w:r>
    </w:p>
    <w:p>
      <w:pPr>
        <w:pStyle w:val="5"/>
        <w:keepNext w:val="0"/>
        <w:keepLines w:val="0"/>
        <w:widowControl/>
        <w:suppressLineNumbers w:val="0"/>
      </w:pPr>
      <w:r>
        <w:br w:type="textWrapping"/>
      </w:r>
      <w:r>
        <w:t>　　　　　　　　　　　　　　　　　　　　　　　　　　　　　　　国家食品药品监督管理总局办公厅</w:t>
      </w:r>
      <w:r>
        <w:br w:type="textWrapping"/>
      </w:r>
      <w:r>
        <w:t>　　　　　　　　　　　　　　　　　　　　　　　　　　　　　　　　　　　2013年11月25日</w:t>
      </w:r>
    </w:p>
    <w:p>
      <w:pPr>
        <w:pStyle w:val="2"/>
        <w:keepNext w:val="0"/>
        <w:keepLines w:val="0"/>
        <w:widowControl/>
        <w:suppressLineNumbers w:val="0"/>
      </w:pPr>
      <w:r>
        <w:t xml:space="preserve">食品药品监管总局办公厅关于修订含左旋延胡索乙素药品处方药说明书和非处方药说明书范本的通知 </w:t>
      </w:r>
    </w:p>
    <w:p>
      <w:pPr>
        <w:pStyle w:val="3"/>
        <w:keepNext w:val="0"/>
        <w:keepLines w:val="0"/>
        <w:widowControl/>
        <w:suppressLineNumbers w:val="0"/>
      </w:pPr>
      <w:r>
        <w:t xml:space="preserve">食药监办药化管〔2013〕114号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为保障公众用药安全，根据国家食品药品监督管理总局监测评价结果，决定对含左旋延胡索乙素药品处方药说明书和非处方药说明书范本进行修订（见附件）。请通知行政区域内相关药品生产企业做好以下工作： </w:t>
      </w:r>
    </w:p>
    <w:p>
      <w:pPr>
        <w:pStyle w:val="5"/>
        <w:keepNext w:val="0"/>
        <w:keepLines w:val="0"/>
        <w:widowControl/>
        <w:suppressLineNumbers w:val="0"/>
      </w:pPr>
      <w:r>
        <w:t>　　一、在2013年12月30日前，依据《药品注册管理办法》等有关规定提出修订说明书的补充申请报备案。说明书的其他内容应当与原批准内容一致。补充申请备案之日起生产的药品，不得继续使用原药品说明书。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二、应当将说明书修订的内容及时通知相关医疗机构、药品经营企业等单位。并在补充申请备案后6个月内对已出厂的处方药说明书予以更换。</w:t>
      </w:r>
    </w:p>
    <w:p>
      <w:pPr>
        <w:pStyle w:val="5"/>
        <w:keepNext w:val="0"/>
        <w:keepLines w:val="0"/>
        <w:widowControl/>
        <w:suppressLineNumbers w:val="0"/>
      </w:pPr>
      <w:r>
        <w:t>　　三、药品标签涉及相关内容的，应当一并修订。</w:t>
      </w:r>
      <w:r>
        <w:br w:type="textWrapping"/>
      </w:r>
      <w:r>
        <w:t></w:t>
      </w:r>
    </w:p>
    <w:p>
      <w:pPr>
        <w:pStyle w:val="5"/>
        <w:keepNext w:val="0"/>
        <w:keepLines w:val="0"/>
        <w:widowControl/>
        <w:suppressLineNumbers w:val="0"/>
      </w:pPr>
      <w:r>
        <w:t>　　附件：1.含左旋延胡索乙素药品处方药说明书修订要求</w:t>
      </w:r>
      <w:r>
        <w:br w:type="textWrapping"/>
      </w:r>
      <w:r>
        <w:t>　　　　 2.含左旋延胡索乙素药品非处方药说明书范本（包括：复方枣仁胶囊、罗通定片、盐酸罗通定片、复方维生素U胶囊）</w:t>
      </w:r>
    </w:p>
    <w:p>
      <w:pPr>
        <w:pStyle w:val="5"/>
        <w:keepNext w:val="0"/>
        <w:keepLines w:val="0"/>
        <w:widowControl/>
        <w:suppressLineNumbers w:val="0"/>
      </w:pPr>
      <w:r>
        <w:br w:type="textWrapping"/>
      </w:r>
      <w:r>
        <w:t>　　　　　　　　　　　　　　　　　　　　　　　　　　　　国家食品药品监督管理总局办公厅</w:t>
      </w:r>
      <w:r>
        <w:br w:type="textWrapping"/>
      </w:r>
      <w:r>
        <w:t>　　　　　　　　　　　　　　　　　　　　　　　　　　　　　　　　　2013年11月20日</w:t>
      </w:r>
    </w:p>
    <w:p>
      <w:pPr>
        <w:pStyle w:val="5"/>
        <w:keepNext w:val="0"/>
        <w:keepLines w:val="0"/>
        <w:widowControl/>
        <w:suppressLineNumbers w:val="0"/>
      </w:pPr>
    </w:p>
    <w:p>
      <w:pPr>
        <w:pStyle w:val="5"/>
        <w:keepNext w:val="0"/>
        <w:keepLines w:val="0"/>
        <w:widowControl/>
        <w:suppressLineNumbers w:val="0"/>
      </w:pPr>
      <w:r>
        <w:t>附件1</w:t>
      </w:r>
    </w:p>
    <w:p>
      <w:pPr>
        <w:pStyle w:val="5"/>
        <w:keepNext w:val="0"/>
        <w:keepLines w:val="0"/>
        <w:widowControl/>
        <w:suppressLineNumbers w:val="0"/>
      </w:pPr>
      <w:r>
        <w:t>　　　　　　　　　　　　　　　　　　　　　含左旋延胡索乙素药品处方药说明书修订要求</w:t>
      </w:r>
    </w:p>
    <w:p>
      <w:pPr>
        <w:pStyle w:val="5"/>
        <w:keepNext w:val="0"/>
        <w:keepLines w:val="0"/>
        <w:widowControl/>
        <w:suppressLineNumbers w:val="0"/>
      </w:pPr>
      <w:r>
        <w:t>　　一、［禁忌］项必须含以下内容：</w:t>
      </w:r>
      <w:r>
        <w:br w:type="textWrapping"/>
      </w:r>
      <w:r>
        <w:t>　　1.孕妇及哺乳期妇女禁用。</w:t>
      </w:r>
      <w:r>
        <w:br w:type="textWrapping"/>
      </w:r>
      <w:r>
        <w:t>　　2.锥体外系疾病患者（如震颤、多动、肌张力不全等）禁用。</w:t>
      </w:r>
    </w:p>
    <w:p>
      <w:pPr>
        <w:pStyle w:val="5"/>
        <w:keepNext w:val="0"/>
        <w:keepLines w:val="0"/>
        <w:widowControl/>
        <w:suppressLineNumbers w:val="0"/>
      </w:pPr>
      <w:r>
        <w:t>　　二、［注意事项］ 项修订要求：</w:t>
      </w:r>
      <w:r>
        <w:br w:type="textWrapping"/>
      </w:r>
      <w:r>
        <w:t>　　1.复方制剂中增加“本品含左旋延胡索乙素（又称罗通定、左旋四氢帕马丁）或本品含罗通定（又称左旋延胡索乙素、左旋四氢帕马丁）。肝病患者慎用。”单方制剂中增加“罗通定，又称左旋四氢帕马丁、左旋延胡索乙素。肝病患者慎用。” 但如原说明书已有儿童、老年患者禁用内容的仍应保留。</w:t>
      </w:r>
      <w:r>
        <w:br w:type="textWrapping"/>
      </w:r>
      <w:r>
        <w:t>　　2.必须含“儿童、老年患者慎用”。但如原说明书已有儿童、老年患者禁用内容的仍应保留。</w:t>
      </w:r>
      <w:r>
        <w:br w:type="textWrapping"/>
      </w:r>
      <w:r>
        <w:t>　　3.必须含“驾驶机、车、船、从事高空作业、机械作业及操作精密仪器者工作期间慎用”。</w:t>
      </w:r>
      <w:r>
        <w:br w:type="textWrapping"/>
      </w:r>
      <w:r>
        <w:t>　　4.在所有口服制剂中增加“严格按用法用量服用，本品不宜长期服用。”在非口服制剂中增加“本品应严格按用法用量使用，不宜长期使用。”</w:t>
      </w:r>
    </w:p>
    <w:p>
      <w:pPr>
        <w:pStyle w:val="5"/>
        <w:keepNext w:val="0"/>
        <w:keepLines w:val="0"/>
        <w:widowControl/>
        <w:suppressLineNumbers w:val="0"/>
      </w:pPr>
      <w:r>
        <w:t>　　三、［不良反应］ 项必须含以下内容：偶见恶心、眩晕、乏力、头晕、呕吐、皮疹、头痛、心悸、口干、胸闷、呼吸困难。剂量过大可致嗜睡与锥体外系症状。</w:t>
      </w:r>
    </w:p>
    <w:p>
      <w:pPr>
        <w:pStyle w:val="5"/>
        <w:keepNext w:val="0"/>
        <w:keepLines w:val="0"/>
        <w:widowControl/>
        <w:suppressLineNumbers w:val="0"/>
      </w:pPr>
      <w:r>
        <w:t>　　四、［药物相互作用］项必须含以下内容：与其他中枢神经系统抑制药（如一些镇静安眠药）同服，可引起嗜睡，严重者可致呼吸抑制。</w:t>
      </w:r>
    </w:p>
    <w:p>
      <w:pPr>
        <w:pStyle w:val="5"/>
        <w:keepNext w:val="0"/>
        <w:keepLines w:val="0"/>
        <w:widowControl/>
        <w:suppressLineNumbers w:val="0"/>
      </w:pPr>
    </w:p>
    <w:p>
      <w:pPr>
        <w:pStyle w:val="2"/>
        <w:keepNext w:val="0"/>
        <w:keepLines w:val="0"/>
        <w:widowControl/>
        <w:suppressLineNumbers w:val="0"/>
      </w:pPr>
      <w:r>
        <w:t xml:space="preserve">食品药品监管总局办公厅关于修订消炎利胆片说明书的通知 </w:t>
      </w:r>
    </w:p>
    <w:p>
      <w:pPr>
        <w:pStyle w:val="3"/>
        <w:keepNext w:val="0"/>
        <w:keepLines w:val="0"/>
        <w:widowControl/>
        <w:suppressLineNumbers w:val="0"/>
      </w:pPr>
      <w:r>
        <w:t xml:space="preserve">食药监办药化管〔2013〕110号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为保障公众用药安全，根据国家食品药品监督管理总局监测评价结果，决定对消炎利胆片说明书【不良反应】、【注意事项】项进行修订（具体内容见附件）。请通知行政区域内相关药品生产企业做好以下工作：</w:t>
      </w:r>
    </w:p>
    <w:p>
      <w:pPr>
        <w:pStyle w:val="5"/>
        <w:keepNext w:val="0"/>
        <w:keepLines w:val="0"/>
        <w:widowControl/>
        <w:suppressLineNumbers w:val="0"/>
      </w:pPr>
      <w:r>
        <w:t>　　一、在2014年1月15日前，依据《药品注册管理办法》等有关规定提出修订说明书【不良反应】、【注意事项】项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二、应当将说明书修订的内容及时通知相关医疗机构、药品经营企业等单位，并在补充申请备案后6个月内对已出厂的药品说明书予以调整。</w:t>
      </w:r>
    </w:p>
    <w:p>
      <w:pPr>
        <w:pStyle w:val="5"/>
        <w:keepNext w:val="0"/>
        <w:keepLines w:val="0"/>
        <w:widowControl/>
        <w:suppressLineNumbers w:val="0"/>
      </w:pPr>
      <w:r>
        <w:t>　　三、药品标签涉及相关内容的，应当一并修订。</w:t>
      </w:r>
      <w:r>
        <w:br w:type="textWrapping"/>
      </w:r>
      <w:r>
        <w:br w:type="textWrapping"/>
      </w:r>
      <w:r>
        <w:br w:type="textWrapping"/>
      </w:r>
      <w:r>
        <w:t>　　附件：消炎利胆片说明书修订要求</w:t>
      </w:r>
    </w:p>
    <w:p>
      <w:pPr>
        <w:pStyle w:val="5"/>
        <w:keepNext w:val="0"/>
        <w:keepLines w:val="0"/>
        <w:widowControl/>
        <w:suppressLineNumbers w:val="0"/>
      </w:pPr>
      <w:r>
        <w:br w:type="textWrapping"/>
      </w:r>
      <w:r>
        <w:t>　　　　　　　　　　　　　　　　　　　　　　　　国家食品药品监督管理总局办公厅</w:t>
      </w:r>
      <w:r>
        <w:br w:type="textWrapping"/>
      </w:r>
      <w:r>
        <w:t>　　　　　　　　　　　　　　　　　　　　　　　　　　　　2013年11月12日</w:t>
      </w:r>
    </w:p>
    <w:p>
      <w:pPr>
        <w:pStyle w:val="5"/>
        <w:keepNext w:val="0"/>
        <w:keepLines w:val="0"/>
        <w:widowControl/>
        <w:suppressLineNumbers w:val="0"/>
      </w:pPr>
      <w:r>
        <w:br w:type="textWrapping"/>
      </w:r>
      <w:r>
        <w:t>附件</w:t>
      </w:r>
    </w:p>
    <w:p>
      <w:pPr>
        <w:pStyle w:val="5"/>
        <w:keepNext w:val="0"/>
        <w:keepLines w:val="0"/>
        <w:widowControl/>
        <w:suppressLineNumbers w:val="0"/>
        <w:jc w:val="center"/>
      </w:pPr>
      <w:r>
        <w:t>消炎利胆片说明书修订要求</w:t>
      </w:r>
    </w:p>
    <w:p>
      <w:pPr>
        <w:pStyle w:val="5"/>
        <w:keepNext w:val="0"/>
        <w:keepLines w:val="0"/>
        <w:widowControl/>
        <w:suppressLineNumbers w:val="0"/>
      </w:pPr>
      <w:r>
        <w:t>　　一、【不良反应】项应当包括：</w:t>
      </w:r>
      <w:r>
        <w:br w:type="textWrapping"/>
      </w:r>
      <w:r>
        <w:t>　　恶心、呕吐、腹痛、腹泻、皮疹、头晕、头痛、乏力、过敏样反应、过敏性休克、全身抽搐、失眠、心悸、呼吸困难等。</w:t>
      </w:r>
      <w:r>
        <w:br w:type="textWrapping"/>
      </w:r>
      <w:r>
        <w:br w:type="textWrapping"/>
      </w:r>
      <w:r>
        <w:t>　　二、【禁忌】项应当包括：</w:t>
      </w:r>
      <w:r>
        <w:br w:type="textWrapping"/>
      </w:r>
      <w:r>
        <w:t>　　对本品过敏者禁用。</w:t>
      </w:r>
      <w:r>
        <w:br w:type="textWrapping"/>
      </w:r>
      <w:r>
        <w:br w:type="textWrapping"/>
      </w:r>
      <w:r>
        <w:t>　　三、【注意事项】项应当包括：</w:t>
      </w:r>
      <w:r>
        <w:br w:type="textWrapping"/>
      </w:r>
      <w:r>
        <w:t>　　1.非肝胆湿热证患者，如脾胃虚寒证等不宜使用。</w:t>
      </w:r>
      <w:r>
        <w:br w:type="textWrapping"/>
      </w:r>
      <w:r>
        <w:t>　　2.过敏体质者慎用。</w:t>
      </w:r>
      <w:r>
        <w:br w:type="textWrapping"/>
      </w:r>
      <w:r>
        <w:t>　　3.肝肾功能不全者慎用，如使用应定期监测肝肾功能。</w:t>
      </w:r>
      <w:r>
        <w:br w:type="textWrapping"/>
      </w:r>
      <w:r>
        <w:t>　　4.合并胆道梗阻时不宜使用。</w:t>
      </w:r>
      <w:r>
        <w:br w:type="textWrapping"/>
      </w:r>
      <w:r>
        <w:t>　　5.使用过程中应密切观察病情变化，如发热、黄疸、上腹痛等症加重时应及时请外科诊治。</w:t>
      </w:r>
      <w:r>
        <w:br w:type="textWrapping"/>
      </w:r>
      <w:r>
        <w:t>　　6.本品中苦木有小毒，不宜久服。</w:t>
      </w:r>
      <w:r>
        <w:br w:type="textWrapping"/>
      </w:r>
      <w:r>
        <w:t>　　7.本品疗程建议不超过2周。</w:t>
      </w:r>
      <w:r>
        <w:br w:type="textWrapping"/>
      </w:r>
      <w:r>
        <w:t>　　8.服药期间饮食宜清淡，忌食油腻及辛辣食物，并戒酒。</w:t>
      </w:r>
      <w:r>
        <w:br w:type="textWrapping"/>
      </w:r>
      <w:r>
        <w:t>　　9.孕妇慎用。</w:t>
      </w:r>
    </w:p>
    <w:p>
      <w:pPr>
        <w:pStyle w:val="2"/>
        <w:keepNext w:val="0"/>
        <w:keepLines w:val="0"/>
        <w:widowControl/>
        <w:suppressLineNumbers w:val="0"/>
      </w:pPr>
      <w:r>
        <w:t xml:space="preserve">食品药品监管总局办公厅关于修订含毒性中药饮片中成药品种说明书的通知 </w:t>
      </w:r>
    </w:p>
    <w:p>
      <w:pPr>
        <w:pStyle w:val="3"/>
        <w:keepNext w:val="0"/>
        <w:keepLines w:val="0"/>
        <w:widowControl/>
        <w:suppressLineNumbers w:val="0"/>
      </w:pPr>
      <w:r>
        <w:t xml:space="preserve">食药监办药化管〔2013〕107号 </w:t>
      </w: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为保障公众用药安全，根据国家食品药品监督管理总局监测评价结果，现就含毒性中药饮片中成药说明书修订有关事项通知如下：</w:t>
      </w:r>
    </w:p>
    <w:p>
      <w:pPr>
        <w:pStyle w:val="5"/>
        <w:keepNext w:val="0"/>
        <w:keepLines w:val="0"/>
        <w:widowControl/>
        <w:suppressLineNumbers w:val="0"/>
      </w:pPr>
      <w:r>
        <w:t>　　一、凡处方中含有《医疗用毒性药品管理办法》(国务院令第23号)中收载的28种毒性药材制成的中药饮片(含有毒性的炮制品)的中成药品种，相关药品生产企业应在其说明书【成份】项下标明该毒性中药饮片名称，并在相应位置增加警示语：“本品含XXX”。</w:t>
      </w:r>
      <w:r>
        <w:br w:type="textWrapping"/>
      </w:r>
      <w:r>
        <w:t>　　处方中含有其他已被证明具有毒性、易导致严重不良反应的中药饮片的中成药品种，相关药品生产企业也应按照上述要求修订说明书。</w:t>
      </w:r>
    </w:p>
    <w:p>
      <w:pPr>
        <w:pStyle w:val="5"/>
        <w:keepNext w:val="0"/>
        <w:keepLines w:val="0"/>
        <w:widowControl/>
        <w:suppressLineNumbers w:val="0"/>
      </w:pPr>
      <w:r>
        <w:t>　　二、相关药品生产企业应主动跟踪药品临床应用安全性情况，根据不良反应监测数据及文献报道的相关安全性信息，按规定及时补充完善说明书【注意事项】等安全性内容。</w:t>
      </w:r>
    </w:p>
    <w:p>
      <w:pPr>
        <w:pStyle w:val="5"/>
        <w:keepNext w:val="0"/>
        <w:keepLines w:val="0"/>
        <w:widowControl/>
        <w:suppressLineNumbers w:val="0"/>
      </w:pPr>
      <w:r>
        <w:t>　　三、涉及国家秘密技术的中成药品种应按照上述要求修订说明书。</w:t>
      </w:r>
    </w:p>
    <w:p>
      <w:pPr>
        <w:pStyle w:val="5"/>
        <w:keepNext w:val="0"/>
        <w:keepLines w:val="0"/>
        <w:widowControl/>
        <w:suppressLineNumbers w:val="0"/>
      </w:pPr>
      <w:r>
        <w:t>　　四、相关药品生产企业应于2013年12月31日前，按上述要求，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五、相关药品生产企业应当将说明书修订的内容及时通知相关医疗机构、药品经营企业等单位，并在补充申请备案后6个月内对已出厂的说明书予以更换。</w:t>
      </w:r>
    </w:p>
    <w:p>
      <w:pPr>
        <w:pStyle w:val="5"/>
        <w:keepNext w:val="0"/>
        <w:keepLines w:val="0"/>
        <w:widowControl/>
        <w:suppressLineNumbers w:val="0"/>
      </w:pPr>
      <w:r>
        <w:t>　　六、相关品种的标签涉及修订内容的，应当一并修订。</w:t>
      </w:r>
    </w:p>
    <w:p>
      <w:pPr>
        <w:pStyle w:val="5"/>
        <w:keepNext w:val="0"/>
        <w:keepLines w:val="0"/>
        <w:widowControl/>
        <w:suppressLineNumbers w:val="0"/>
      </w:pPr>
      <w:r>
        <w:br w:type="textWrapping"/>
      </w:r>
      <w:r>
        <w:t>　　　　　　　　　　　　　　　　　　　　　　　　国家食品药品监督管理总局办公厅</w:t>
      </w:r>
      <w:r>
        <w:br w:type="textWrapping"/>
      </w:r>
      <w:r>
        <w:t>　　　　　　　　　　　　　　　　　　　　　　　　　　　2013年11月4日</w:t>
      </w:r>
    </w:p>
    <w:p>
      <w:pPr>
        <w:pStyle w:val="2"/>
        <w:keepNext w:val="0"/>
        <w:keepLines w:val="0"/>
        <w:widowControl/>
        <w:suppressLineNumbers w:val="0"/>
      </w:pPr>
      <w:r>
        <w:t xml:space="preserve">食品药品监管总局办公厅关于修订舒血宁注射液说明书的通知 </w:t>
      </w:r>
    </w:p>
    <w:p>
      <w:pPr>
        <w:pStyle w:val="3"/>
        <w:keepNext w:val="0"/>
        <w:keepLines w:val="0"/>
        <w:widowControl/>
        <w:suppressLineNumbers w:val="0"/>
      </w:pPr>
      <w:r>
        <w:t xml:space="preserve">食药监办药化管〔2013〕106号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为保障公众用药安全，根据国家食品药品监督管理总局监测评价结果，决定对舒血宁注射液的说明书进行修订（具体内容见附件）。请通知行政区域内相关药品生产企业做好以下工作：</w:t>
      </w:r>
    </w:p>
    <w:p>
      <w:pPr>
        <w:pStyle w:val="5"/>
        <w:keepNext w:val="0"/>
        <w:keepLines w:val="0"/>
        <w:widowControl/>
        <w:suppressLineNumbers w:val="0"/>
      </w:pPr>
      <w:r>
        <w:t>　　一、在2013年12月31日前，依据《药品注册管理办法》等有关规定提出修订说明书的补充申请报备案。说明书的其他内容应当与原批准内容一致。补充申请备案之日起生产的药品，不得继续使用原药品说明书。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二、应当将说明书修订的内容及时通知相关医疗机构、药品经营企业等单位，并在补充申请备案后6个月内对已出厂的药品说明书予以更换。</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附件：舒血宁注射液说明书修订要求</w:t>
      </w:r>
    </w:p>
    <w:p>
      <w:pPr>
        <w:pStyle w:val="5"/>
        <w:keepNext w:val="0"/>
        <w:keepLines w:val="0"/>
        <w:widowControl/>
        <w:suppressLineNumbers w:val="0"/>
      </w:pPr>
      <w:r>
        <w:br w:type="textWrapping"/>
      </w:r>
      <w:r>
        <w:t>　　　　　　　　　　　　　　　　　　　　　　　　国家食品药品监督管理总局办公厅</w:t>
      </w:r>
      <w:r>
        <w:br w:type="textWrapping"/>
      </w:r>
      <w:r>
        <w:t>　　　　　　　　　　　　　　　　　　　　　　　　　　　2013年11月4日</w:t>
      </w:r>
    </w:p>
    <w:p>
      <w:pPr>
        <w:pStyle w:val="5"/>
        <w:keepNext w:val="0"/>
        <w:keepLines w:val="0"/>
        <w:widowControl/>
        <w:suppressLineNumbers w:val="0"/>
      </w:pPr>
      <w:r>
        <w:t>　　</w:t>
      </w:r>
    </w:p>
    <w:p>
      <w:pPr>
        <w:pStyle w:val="5"/>
        <w:keepNext w:val="0"/>
        <w:keepLines w:val="0"/>
        <w:widowControl/>
        <w:suppressLineNumbers w:val="0"/>
      </w:pPr>
      <w:r>
        <w:t>附件</w:t>
      </w:r>
    </w:p>
    <w:p>
      <w:pPr>
        <w:pStyle w:val="5"/>
        <w:keepNext w:val="0"/>
        <w:keepLines w:val="0"/>
        <w:widowControl/>
        <w:suppressLineNumbers w:val="0"/>
        <w:jc w:val="center"/>
      </w:pPr>
      <w:r>
        <w:t>舒血宁注射液说明书修订要求</w:t>
      </w:r>
    </w:p>
    <w:p>
      <w:pPr>
        <w:pStyle w:val="5"/>
        <w:keepNext w:val="0"/>
        <w:keepLines w:val="0"/>
        <w:widowControl/>
        <w:suppressLineNumbers w:val="0"/>
      </w:pPr>
      <w:r>
        <w:t>　　一、应增加警示语，内容如下：</w:t>
      </w:r>
      <w:r>
        <w:br w:type="textWrapping"/>
      </w:r>
      <w:r>
        <w:t>　　警示语：</w:t>
      </w:r>
      <w:r>
        <w:br w:type="textWrapping"/>
      </w:r>
      <w:r>
        <w:t>　　本品不良反应包括过敏性休克，应在有抢救条件的医疗机构使用，使用者应是具备治疗过敏性休克等严重过敏反应资质或接受过过敏性休克抢救培训的医师，用药后出现过敏反应或其他严重不良反应须立即停药并及时救治。</w:t>
      </w:r>
    </w:p>
    <w:p>
      <w:pPr>
        <w:pStyle w:val="5"/>
        <w:keepNext w:val="0"/>
        <w:keepLines w:val="0"/>
        <w:widowControl/>
        <w:suppressLineNumbers w:val="0"/>
      </w:pPr>
      <w:r>
        <w:t>　　二、【不良反应】项应当包括：</w:t>
      </w:r>
      <w:r>
        <w:br w:type="textWrapping"/>
      </w:r>
      <w:r>
        <w:t>　　1.过敏反应：潮红、皮疹、瘙痒、荨麻疹、过敏性皮炎、血管神经性水肿、喉头水肿、呼吸困难、哮喘、憋气、心悸、紫绀、血压下降、过敏性休克等。</w:t>
      </w:r>
      <w:r>
        <w:br w:type="textWrapping"/>
      </w:r>
      <w:r>
        <w:t>　　2.全身性损害：寒战、高热、发热、疼痛、多汗、过敏性紫癜、昏迷等。</w:t>
      </w:r>
      <w:r>
        <w:br w:type="textWrapping"/>
      </w:r>
      <w:r>
        <w:t>　　3.呼吸系统：呼吸急促、咳嗽等。</w:t>
      </w:r>
      <w:r>
        <w:br w:type="textWrapping"/>
      </w:r>
      <w:r>
        <w:t>　　4.心脑血管系统：心悸、胸闷、心率加快、血压升高等。与其他抗血小板或抗凝药合用时，有颅内出血的病例报告。</w:t>
      </w:r>
      <w:r>
        <w:br w:type="textWrapping"/>
      </w:r>
      <w:r>
        <w:t>　　5.消化系统：口干、食欲减退、恶心、呕吐、胃肠道不适、腹胀、腹痛、腹泻、便秘，肝脏生化指标异常（如转氨酶上升）等，有消化道出血病例报告。</w:t>
      </w:r>
      <w:r>
        <w:br w:type="textWrapping"/>
      </w:r>
      <w:r>
        <w:t>　　6.皮肤及其附件：皮下出血点及瘀斑等。</w:t>
      </w:r>
      <w:r>
        <w:br w:type="textWrapping"/>
      </w:r>
      <w:r>
        <w:t>　　7.精神及神经系统：头晕、头痛、抽搐、震颤、失眠等。</w:t>
      </w:r>
      <w:r>
        <w:br w:type="textWrapping"/>
      </w:r>
      <w:r>
        <w:t>　　8.其他：静脉炎、眼内出血、血尿等。</w:t>
      </w:r>
    </w:p>
    <w:p>
      <w:pPr>
        <w:pStyle w:val="5"/>
        <w:keepNext w:val="0"/>
        <w:keepLines w:val="0"/>
        <w:widowControl/>
        <w:suppressLineNumbers w:val="0"/>
      </w:pPr>
      <w:r>
        <w:t>　　三、【禁忌】项应当包括：</w:t>
      </w:r>
      <w:r>
        <w:br w:type="textWrapping"/>
      </w:r>
      <w:r>
        <w:t>　　1.对本品或含有银杏叶（银杏叶提取物）制剂及成份中所列辅料过敏或严重不良反应病史者禁用。</w:t>
      </w:r>
      <w:r>
        <w:br w:type="textWrapping"/>
      </w:r>
      <w:r>
        <w:t>　　2.新生儿、婴幼儿禁用。</w:t>
      </w:r>
    </w:p>
    <w:p>
      <w:pPr>
        <w:pStyle w:val="5"/>
        <w:keepNext w:val="0"/>
        <w:keepLines w:val="0"/>
        <w:widowControl/>
        <w:suppressLineNumbers w:val="0"/>
      </w:pPr>
      <w:r>
        <w:t>　　四、【注意事项】项应当包括：</w:t>
      </w:r>
      <w:r>
        <w:br w:type="textWrapping"/>
      </w:r>
      <w:r>
        <w:t>　　1.本品不良反应包括过敏性休克，应在有抢救条件的医疗机构使用，用药后出现过敏反应或其他严重不良反应须立即停药并及时救治。</w:t>
      </w:r>
      <w:r>
        <w:br w:type="textWrapping"/>
      </w:r>
      <w:r>
        <w:t>　　2.严格按照药品说明书规定的功能主治使用，禁止超功能主治用药。</w:t>
      </w:r>
      <w:r>
        <w:br w:type="textWrapping"/>
      </w:r>
      <w:r>
        <w:t>　　3.严格掌握用法用量。按照药品说明书推荐剂量使用药品。不超剂量和长期连续用药。</w:t>
      </w:r>
      <w:r>
        <w:br w:type="textWrapping"/>
      </w:r>
      <w:r>
        <w:t>　　4.本品保存不当可能影响产品质量，应避免受冻和高温。用药前和配制后应认真检查本品及滴注液，发现药液出现浑浊、沉淀、变色、结晶等药物性状改变以及瓶身有漏气、裂纹等现象时，均不得使用。</w:t>
      </w:r>
      <w:r>
        <w:br w:type="textWrapping"/>
      </w:r>
      <w:r>
        <w:t>　　5.严禁混合配伍，谨慎联合用药。本品应单独使用，禁忌与其他药品混合配伍使用。如确需要联合使用其他药品时，应谨慎考虑与本品的间隔时间、输液容器的清洗以及药物相互作用等问题。</w:t>
      </w:r>
      <w:r>
        <w:br w:type="textWrapping"/>
      </w:r>
      <w:r>
        <w:t>　　6.到目前为止，已确认本品不能与氨茶碱、阿昔洛韦、注射用奥美拉唑钠配伍使用。</w:t>
      </w:r>
      <w:r>
        <w:br w:type="textWrapping"/>
      </w:r>
      <w:r>
        <w:t>　　7.用药前应仔细询问患者情况、用药史和过敏史。过敏体质者、心力衰竭者、严重心脏疾患者、肝肾功能异常患者、凝血机制或血小板功能障碍者、有出血倾向者、初次使用中药注射剂的患者应慎重使用，如确需使用请遵医嘱，并加强监测。</w:t>
      </w:r>
      <w:r>
        <w:br w:type="textWrapping"/>
      </w:r>
      <w:r>
        <w:t>　　8.不建议孕妇使用此药。目前尚无儿童应用本品的系统研究资料，不建议儿童使用。老人、哺乳期妇女应慎重使用，如确需使用，应遵医嘱。特殊人群用药应加强监测。</w:t>
      </w:r>
      <w:r>
        <w:br w:type="textWrapping"/>
      </w:r>
      <w:r>
        <w:t>　　9.药品与稀释液配药后，应坚持即配即用，不宜长时间放置。静脉滴注时，必须稀释以后使用。严格控制滴注速度和用药剂量。建议滴速小于40滴/分，一般控制在15～30滴/分。首次用药，宜选用小剂量，慢速滴注。〖JP2〗用药过程中，应密切观察用药反应，特别是开始30分钟。发现异常，立即停药，采用积极救治措施，救治患者。</w:t>
      </w:r>
      <w:r>
        <w:br w:type="textWrapping"/>
      </w:r>
      <w:r>
        <w:t>　　10.禁止使用静脉推注的方法给药。</w:t>
      </w:r>
      <w:r>
        <w:br w:type="textWrapping"/>
      </w:r>
      <w:r>
        <w:t>　　11.监测数据和文献显示，银杏叶/银杏叶提取物制剂可引起出血不良反应，建议凝血机制或血小板功能障碍者、有出血倾向者慎用；本品与抗凝药或抗血小板药等可能增加出血风险的药物同时使用时应加强监测。</w:t>
      </w:r>
      <w:r>
        <w:br w:type="textWrapping"/>
      </w:r>
      <w:r>
        <w:t>　　12.监测数据显示，有与本品有关的肝功能异常病例报告，建议在临床使用过程中加强肝功能监测。</w:t>
      </w:r>
    </w:p>
    <w:p>
      <w:pPr>
        <w:pStyle w:val="5"/>
        <w:keepNext w:val="0"/>
        <w:keepLines w:val="0"/>
        <w:widowControl/>
        <w:suppressLineNumbers w:val="0"/>
      </w:pPr>
      <w:r>
        <w:t> </w:t>
      </w:r>
    </w:p>
    <w:p>
      <w:pPr>
        <w:pStyle w:val="2"/>
        <w:keepNext w:val="0"/>
        <w:keepLines w:val="0"/>
        <w:widowControl/>
        <w:suppressLineNumbers w:val="0"/>
      </w:pPr>
      <w:r>
        <w:t xml:space="preserve">食品药品监管总局办公厅关于修订养血生发胶囊等6个含何首乌中药口服制剂说明书的通知 </w:t>
      </w:r>
    </w:p>
    <w:p>
      <w:pPr>
        <w:pStyle w:val="3"/>
        <w:keepNext w:val="0"/>
        <w:keepLines w:val="0"/>
        <w:widowControl/>
        <w:suppressLineNumbers w:val="0"/>
      </w:pPr>
      <w:r>
        <w:t xml:space="preserve">食药监办药化管〔2013〕98号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将养血生发胶囊、首乌丸、首乌片、首乌延寿片及首乌延寿颗粒等5个含何首乌的非处方药品种转为处方药管理，并对上述5个品种及白蚀丸的说明书进行修订（见附件）。请通知行政区域内相关药品生产企业做好以下工作：</w:t>
      </w:r>
    </w:p>
    <w:p>
      <w:pPr>
        <w:pStyle w:val="5"/>
        <w:keepNext w:val="0"/>
        <w:keepLines w:val="0"/>
        <w:widowControl/>
        <w:suppressLineNumbers w:val="0"/>
      </w:pPr>
      <w:r>
        <w:t>　　一、在2013年12月30日前，依据《药品注册管理办法》等有关规定提出修订说明书的补充申请报备案。说明书的其他内容应当与原批准内容一致。补充申请批准之日起生产的药品，不得继续使用原药品说明书。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二、应当将说明书修订的内容及时通知相关医疗机构、药品经营企业等单位，并在补充申请批准后6个月内对已出厂的药品说明书予以更换。</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附件：1.养血生发胶囊说明书修订要求</w:t>
      </w:r>
      <w:r>
        <w:br w:type="textWrapping"/>
      </w:r>
      <w:r>
        <w:t>　　　　　2.首乌丸说明书修订要求</w:t>
      </w:r>
      <w:r>
        <w:br w:type="textWrapping"/>
      </w:r>
      <w:r>
        <w:t>　　　　　3.首乌片说明书修订要求</w:t>
      </w:r>
      <w:r>
        <w:br w:type="textWrapping"/>
      </w:r>
      <w:r>
        <w:t>　　　　　4.首乌延寿片说明书修订要求</w:t>
      </w:r>
      <w:r>
        <w:br w:type="textWrapping"/>
      </w:r>
      <w:r>
        <w:t>　　　　　5.首乌延寿颗粒说明书修订要求</w:t>
      </w:r>
      <w:r>
        <w:br w:type="textWrapping"/>
      </w:r>
      <w:r>
        <w:t>　　　　　6.白蚀丸说明书修订要求</w:t>
      </w:r>
    </w:p>
    <w:p>
      <w:pPr>
        <w:pStyle w:val="5"/>
        <w:keepNext w:val="0"/>
        <w:keepLines w:val="0"/>
        <w:widowControl/>
        <w:suppressLineNumbers w:val="0"/>
      </w:pPr>
      <w:r>
        <w:br w:type="textWrapping"/>
      </w:r>
      <w:r>
        <w:t>　　　　　　　　　　　　　　　　　　　　　　　　国家食品药品监督管理总局办公厅</w:t>
      </w:r>
      <w:r>
        <w:br w:type="textWrapping"/>
      </w:r>
      <w:r>
        <w:t>　　　　　　　　　　　　　　　　　　　　　　　　　　　　2013年10月23日</w:t>
      </w:r>
    </w:p>
    <w:p>
      <w:pPr>
        <w:pStyle w:val="5"/>
        <w:keepNext w:val="0"/>
        <w:keepLines w:val="0"/>
        <w:widowControl/>
        <w:suppressLineNumbers w:val="0"/>
      </w:pPr>
      <w:r>
        <w:br w:type="textWrapping"/>
      </w:r>
      <w:r>
        <w:t>附件1</w:t>
      </w:r>
      <w:r>
        <w:br w:type="textWrapping"/>
      </w:r>
      <w:r>
        <w:t>　　　　　　　　　　　　　 养血生发胶囊说明书修订要求</w:t>
      </w:r>
    </w:p>
    <w:p>
      <w:pPr>
        <w:pStyle w:val="5"/>
        <w:keepNext w:val="0"/>
        <w:keepLines w:val="0"/>
        <w:widowControl/>
        <w:suppressLineNumbers w:val="0"/>
      </w:pPr>
      <w:r>
        <w:t>　　一、【不良反应】项应当包括：</w:t>
      </w:r>
      <w:r>
        <w:br w:type="textWrapping"/>
      </w:r>
      <w:r>
        <w:t>　　1.消化系统：恶心、呕吐、厌食、食欲不振、口干、口苦、腹痛、腹泻、腹胀、胃痛、胃胀、胃不适、反酸、胃灼热感、便秘、尿黄、目黄、皮肤黄染等表现，转氨酶升高等肝生化指标异常。</w:t>
      </w:r>
      <w:r>
        <w:br w:type="textWrapping"/>
      </w:r>
      <w:r>
        <w:t>　　2.皮肤及其附件：皮疹、瘙痒、面红。</w:t>
      </w:r>
      <w:r>
        <w:br w:type="textWrapping"/>
      </w:r>
      <w:r>
        <w:t>　　3.全身性：乏力、发热。</w:t>
      </w:r>
      <w:r>
        <w:br w:type="textWrapping"/>
      </w:r>
      <w:r>
        <w:t>　　4.心血管系统：胸闷、血压升高、潮红、心悸。</w:t>
      </w:r>
      <w:r>
        <w:br w:type="textWrapping"/>
      </w:r>
      <w:r>
        <w:t>　　5.精神神经系统：头晕、头痛、失眠。</w:t>
      </w:r>
    </w:p>
    <w:p>
      <w:pPr>
        <w:pStyle w:val="5"/>
        <w:keepNext w:val="0"/>
        <w:keepLines w:val="0"/>
        <w:widowControl/>
        <w:suppressLineNumbers w:val="0"/>
      </w:pPr>
      <w:r>
        <w:t>　　二、【禁忌】项应当包括：</w:t>
      </w:r>
      <w:r>
        <w:br w:type="textWrapping"/>
      </w:r>
      <w:r>
        <w:t>　　1.肝功能不全者禁用。</w:t>
      </w:r>
      <w:r>
        <w:br w:type="textWrapping"/>
      </w:r>
      <w:r>
        <w:t>　　2.孕妇禁用。</w:t>
      </w:r>
      <w:r>
        <w:br w:type="textWrapping"/>
      </w:r>
      <w:r>
        <w:t>　　3.已知有本品或组方药物肝损伤个人史的患者不宜使用。</w:t>
      </w:r>
    </w:p>
    <w:p>
      <w:pPr>
        <w:pStyle w:val="5"/>
        <w:keepNext w:val="0"/>
        <w:keepLines w:val="0"/>
        <w:widowControl/>
        <w:suppressLineNumbers w:val="0"/>
      </w:pPr>
      <w:r>
        <w:t>　　三、【注意事项】项应当包括：</w:t>
      </w:r>
      <w:r>
        <w:br w:type="textWrapping"/>
      </w:r>
      <w:r>
        <w:t>　　1.服药期间应注意监测肝生化指标，如发现肝生化指标异常或出现全身乏力、食欲不振、厌油、恶心、尿黄、目黄、皮肤黄染等可能与肝损伤有关的临床表现时，或原有肝生化检查异常、肝损伤临床症状加重时，应立即停药并就医。</w:t>
      </w:r>
      <w:r>
        <w:br w:type="textWrapping"/>
      </w:r>
      <w:r>
        <w:t>　　2.严格按用法用量服用，不超剂量、长期连续服用。</w:t>
      </w:r>
      <w:r>
        <w:br w:type="textWrapping"/>
      </w:r>
      <w:r>
        <w:t>　　3.老年人及肝生化指标异常、有肝病史者慎用。</w:t>
      </w:r>
      <w:r>
        <w:br w:type="textWrapping"/>
      </w:r>
      <w:r>
        <w:t>　　4.哺乳妇女服药期间应选择停止哺乳或停止使用本品。</w:t>
      </w:r>
      <w:r>
        <w:br w:type="textWrapping"/>
      </w:r>
      <w:r>
        <w:t>　　5.目前尚无系统的儿童用药安全性研究资料，儿童应慎用。</w:t>
      </w:r>
      <w:r>
        <w:br w:type="textWrapping"/>
      </w:r>
      <w:r>
        <w:t>　　6.已知有本品或其组方药物肝损伤家族史的患者慎用。</w:t>
      </w:r>
      <w:r>
        <w:br w:type="textWrapping"/>
      </w:r>
      <w:r>
        <w:t>　　7.应避免与其他有肝毒性的药物联合使用。</w:t>
      </w:r>
    </w:p>
    <w:p>
      <w:pPr>
        <w:pStyle w:val="2"/>
        <w:keepNext w:val="0"/>
        <w:keepLines w:val="0"/>
        <w:widowControl/>
        <w:suppressLineNumbers w:val="0"/>
      </w:pPr>
      <w:r>
        <w:t xml:space="preserve">食品药品监管总局办公厅关于修订别嘌醇片说明书的通知 </w:t>
      </w:r>
    </w:p>
    <w:p>
      <w:pPr>
        <w:pStyle w:val="3"/>
        <w:keepNext w:val="0"/>
        <w:keepLines w:val="0"/>
        <w:widowControl/>
        <w:suppressLineNumbers w:val="0"/>
      </w:pPr>
      <w:r>
        <w:t xml:space="preserve">食药监办药化管〔2013〕86号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为保障公众用药安全，根据国家食品药品监督管理总局监测评价结果，决定对别嘌醇片说明书进行修订（见附件）。请通知行政区域内相关药品生产企业做好以下工作：</w:t>
      </w:r>
    </w:p>
    <w:p>
      <w:pPr>
        <w:pStyle w:val="5"/>
        <w:keepNext w:val="0"/>
        <w:keepLines w:val="0"/>
        <w:widowControl/>
        <w:suppressLineNumbers w:val="0"/>
      </w:pPr>
      <w:r>
        <w:t>　　一、在2013年11月30日前，依据《药品注册管理办法》等有关规定提出修订说明书的补充申请报备案。说明书的其他内容应当与原批准内容一致。补充申请批准之日起生产的药品，不得继续使用原药品说明书。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附件：别嘌醇片说明书</w:t>
      </w:r>
    </w:p>
    <w:p>
      <w:pPr>
        <w:pStyle w:val="5"/>
        <w:keepNext w:val="0"/>
        <w:keepLines w:val="0"/>
        <w:widowControl/>
        <w:suppressLineNumbers w:val="0"/>
      </w:pPr>
      <w:r>
        <w:br w:type="textWrapping"/>
      </w:r>
      <w:r>
        <w:t>　　　　　　　　　　　　　　　　　　　　　　　　国家食品药品监督管理总局办公厅</w:t>
      </w:r>
      <w:r>
        <w:br w:type="textWrapping"/>
      </w:r>
      <w:r>
        <w:t>　　　　　　　　　　　　　　　　　　　　　　　　　　　　2013年10月16日</w:t>
      </w:r>
    </w:p>
    <w:p>
      <w:pPr>
        <w:pStyle w:val="2"/>
        <w:keepNext w:val="0"/>
        <w:keepLines w:val="0"/>
        <w:widowControl/>
        <w:suppressLineNumbers w:val="0"/>
      </w:pPr>
      <w:r>
        <w:t xml:space="preserve">食品药品监管总局办公厅关于修订非诺贝特胶囊说明书的通知 </w:t>
      </w:r>
    </w:p>
    <w:p>
      <w:pPr>
        <w:pStyle w:val="3"/>
        <w:keepNext w:val="0"/>
        <w:keepLines w:val="0"/>
        <w:widowControl/>
        <w:suppressLineNumbers w:val="0"/>
      </w:pPr>
      <w:r>
        <w:t xml:space="preserve">食药监办药化管〔2013〕91号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为保障公众用药安全，根据国家食品药品监督管理总局监测评价结果，决定对非诺贝特胶囊说明书进行修订（见附件）。请通知行政区域内相关药品生产企业做好以下工作：</w:t>
      </w:r>
    </w:p>
    <w:p>
      <w:pPr>
        <w:pStyle w:val="5"/>
        <w:keepNext w:val="0"/>
        <w:keepLines w:val="0"/>
        <w:widowControl/>
        <w:suppressLineNumbers w:val="0"/>
      </w:pPr>
      <w:r>
        <w:t>　　一、在2013年12月15日前，依据《药品注册管理办法》等有关规定提出修订说明书的补充申请报备案。说明书的其他内容应当与原批准内容一致。补充申请批准之日起生产的药品，不得继续使用原药品说明书。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附件：非诺贝特胶囊说明书</w:t>
      </w:r>
    </w:p>
    <w:p>
      <w:pPr>
        <w:pStyle w:val="5"/>
        <w:keepNext w:val="0"/>
        <w:keepLines w:val="0"/>
        <w:widowControl/>
        <w:suppressLineNumbers w:val="0"/>
      </w:pPr>
      <w:r>
        <w:br w:type="textWrapping"/>
      </w:r>
      <w:r>
        <w:t>　　　　　　　　　　　　　　　　　　　　　　　　国家食品药品监督管理总局办公厅</w:t>
      </w:r>
      <w:r>
        <w:br w:type="textWrapping"/>
      </w:r>
      <w:r>
        <w:t>　　　　　　　　　　　　　　　　　　　　　　　　　　　　2013年10月16日</w:t>
      </w:r>
    </w:p>
    <w:p>
      <w:pPr>
        <w:pStyle w:val="2"/>
        <w:keepNext w:val="0"/>
        <w:keepLines w:val="0"/>
        <w:widowControl/>
        <w:suppressLineNumbers w:val="0"/>
      </w:pPr>
      <w:r>
        <w:t xml:space="preserve">食品药品监管总局办公厅关于修订他汀类药品说明书的通知 </w:t>
      </w:r>
    </w:p>
    <w:p>
      <w:pPr>
        <w:pStyle w:val="3"/>
        <w:keepNext w:val="0"/>
        <w:keepLines w:val="0"/>
        <w:widowControl/>
        <w:suppressLineNumbers w:val="0"/>
      </w:pPr>
      <w:r>
        <w:t xml:space="preserve">食药监办药化管〔2013〕90号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为保障公众用药安全，根据国家食品药品监督管理总局监测评价结果，决定对他汀类药品说明书【不良反应】、【药物相互作用】项进行修订（见附件）。请通知行政区域内相关药品生产企业做好以下工作：</w:t>
      </w:r>
    </w:p>
    <w:p>
      <w:pPr>
        <w:pStyle w:val="5"/>
        <w:keepNext w:val="0"/>
        <w:keepLines w:val="0"/>
        <w:widowControl/>
        <w:suppressLineNumbers w:val="0"/>
      </w:pPr>
      <w:r>
        <w:t>　　一、在2013年12月15日前，依据《药品注册管理办法》等有关规定提出修订说明书【不良反应】、【药物相互作用】项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附件：他汀类药品说明书修订要求</w:t>
      </w:r>
    </w:p>
    <w:p>
      <w:pPr>
        <w:pStyle w:val="5"/>
        <w:keepNext w:val="0"/>
        <w:keepLines w:val="0"/>
        <w:widowControl/>
        <w:suppressLineNumbers w:val="0"/>
      </w:pPr>
      <w:r>
        <w:br w:type="textWrapping"/>
      </w:r>
      <w:r>
        <w:t>　　　　　　　　　　　　　　　　　　　　　　　　国家食品药品监督管理总局办公厅</w:t>
      </w:r>
      <w:r>
        <w:br w:type="textWrapping"/>
      </w:r>
      <w:r>
        <w:t>　　　　　　　　　　　　　　　　　　　　　　　　　　　　　2013年10月16日</w:t>
      </w:r>
    </w:p>
    <w:p>
      <w:pPr>
        <w:pStyle w:val="5"/>
        <w:keepNext w:val="0"/>
        <w:keepLines w:val="0"/>
        <w:widowControl/>
        <w:suppressLineNumbers w:val="0"/>
      </w:pPr>
      <w:r>
        <w:t>附件</w:t>
      </w:r>
      <w:r>
        <w:br w:type="textWrapping"/>
      </w:r>
      <w:r>
        <w:t>　　　　　　　　　　　　　　他汀类药品说明书修订要求</w:t>
      </w:r>
    </w:p>
    <w:p>
      <w:pPr>
        <w:pStyle w:val="5"/>
        <w:keepNext w:val="0"/>
        <w:keepLines w:val="0"/>
        <w:widowControl/>
        <w:suppressLineNumbers w:val="0"/>
      </w:pPr>
      <w:r>
        <w:t>　　一、在【不良反应】项下适当位置增加以下内容：</w:t>
      </w:r>
      <w:r>
        <w:br w:type="textWrapping"/>
      </w:r>
      <w:r>
        <w:t>　　1.他汀类药品的上市后监测中有高血糖反应、糖耐量异常、糖化血红蛋白水平升高、新发糖尿病、血糖控制恶化的报告，部分他汀类药品亦有低血糖反应的报告。</w:t>
      </w:r>
      <w:r>
        <w:br w:type="textWrapping"/>
      </w:r>
      <w:r>
        <w:t>　　2.上市后经验：他汀类药品的国外上市后监测中有罕见的认知障碍的报道，表现为记忆力丧失、记忆力下降、思维混乱等，多为非严重、可逆性反应，一般停药后即可恢复。</w:t>
      </w:r>
    </w:p>
    <w:p>
      <w:pPr>
        <w:pStyle w:val="5"/>
        <w:keepNext w:val="0"/>
        <w:keepLines w:val="0"/>
        <w:widowControl/>
        <w:suppressLineNumbers w:val="0"/>
      </w:pPr>
      <w:r>
        <w:t>　　二、【药物相互作用】项的修订要求</w:t>
      </w:r>
      <w:r>
        <w:br w:type="textWrapping"/>
      </w:r>
      <w:r>
        <w:t>　　药品生产企业应主动对本企业药品说明书中药物相互作用部分的内容进行审查，参照《警惕他汀类药品血糖异常不良反应及与HIV蛋白酶抑制剂的相互作用》（《药品不良反应信息通报》2012年11月第51期）以及国内外相关研究和说明书情况，对【药物相互作用】项进行补充或修订，必要时开展相关研究工作。</w:t>
      </w:r>
      <w:r>
        <w:br w:type="textWrapping"/>
      </w:r>
      <w:r>
        <w:t>　　与他汀类可能产生相互作用的药物包括：HIV蛋白酶抑制剂（如洛匹那韦、达芦那韦、利托那韦）、唑类抗真菌药（如伊曲康唑、酮康唑）、大环内酯类抗感染药（如红霉素、克拉霉素、泰利霉素）、贝特类调脂药（如吉非贝特、苯扎贝特）、烟酸、奈法唑酮、环孢素、胺碘酮、地尔硫卓、夫地西酸等。</w:t>
      </w:r>
    </w:p>
    <w:p>
      <w:pPr>
        <w:pStyle w:val="5"/>
        <w:keepNext w:val="0"/>
        <w:keepLines w:val="0"/>
        <w:widowControl/>
        <w:suppressLineNumbers w:val="0"/>
      </w:pPr>
      <w:r>
        <w:t>抄送：中国食品药品检定研究院、国家药典委员会、药品审评中心、药品评价中心、信息中心。</w:t>
      </w:r>
    </w:p>
    <w:p>
      <w:pPr>
        <w:pStyle w:val="2"/>
        <w:keepNext w:val="0"/>
        <w:keepLines w:val="0"/>
        <w:widowControl/>
        <w:suppressLineNumbers w:val="0"/>
      </w:pPr>
      <w:r>
        <w:t xml:space="preserve">食品药品监管总局办公厅关于修订阿奇霉素说明书的通知 </w:t>
      </w:r>
    </w:p>
    <w:p>
      <w:pPr>
        <w:pStyle w:val="3"/>
        <w:keepNext w:val="0"/>
        <w:keepLines w:val="0"/>
        <w:widowControl/>
        <w:suppressLineNumbers w:val="0"/>
      </w:pPr>
      <w:r>
        <w:t xml:space="preserve">食药监办药化管〔2013〕89号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阿奇霉素说明书【不良反应】、【禁忌】、【注意事项】、【药物相互作用】等项进行修订（见附件）。请通知行政区域内相关药品生产企业做好以下工作：</w:t>
      </w:r>
    </w:p>
    <w:p>
      <w:pPr>
        <w:pStyle w:val="5"/>
        <w:keepNext w:val="0"/>
        <w:keepLines w:val="0"/>
        <w:widowControl/>
        <w:suppressLineNumbers w:val="0"/>
      </w:pPr>
      <w:r>
        <w:t>　　一、在2013年12月15日前，依据《药品注册管理办法》等有关规定提出修订说明书【不良反应】、【禁忌】、【注意事项】、【药物相互作用】等内容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r>
        <w:br w:type="textWrapping"/>
      </w:r>
      <w:r>
        <w:t>　　三、药品标签涉及相关内容的，应当一并修订。</w:t>
      </w:r>
    </w:p>
    <w:p>
      <w:pPr>
        <w:pStyle w:val="5"/>
        <w:keepNext w:val="0"/>
        <w:keepLines w:val="0"/>
        <w:widowControl/>
        <w:suppressLineNumbers w:val="0"/>
      </w:pPr>
      <w:r>
        <w:br w:type="textWrapping"/>
      </w:r>
      <w:r>
        <w:t>　　附件：阿奇霉素说明书修订要求</w:t>
      </w:r>
    </w:p>
    <w:p>
      <w:pPr>
        <w:pStyle w:val="5"/>
        <w:keepNext w:val="0"/>
        <w:keepLines w:val="0"/>
        <w:widowControl/>
        <w:suppressLineNumbers w:val="0"/>
      </w:pPr>
      <w:r>
        <w:br w:type="textWrapping"/>
      </w:r>
      <w:r>
        <w:t>　　　　　　　　　　　　　　　　　　　　　　　　国家食品药品监督管理总局办公厅</w:t>
      </w:r>
      <w:r>
        <w:br w:type="textWrapping"/>
      </w:r>
      <w:r>
        <w:t>　　　　　　　　　　　　　　　　　　　　　　　　　　　　2013年10月16日</w:t>
      </w:r>
    </w:p>
    <w:p>
      <w:pPr>
        <w:pStyle w:val="2"/>
        <w:keepNext w:val="0"/>
        <w:keepLines w:val="0"/>
        <w:widowControl/>
        <w:suppressLineNumbers w:val="0"/>
      </w:pPr>
      <w:r>
        <w:t xml:space="preserve">食品药品监管总局办公厅关于修订替硝唑口服片剂和胶囊剂说明书的通知 </w:t>
      </w:r>
    </w:p>
    <w:p>
      <w:pPr>
        <w:pStyle w:val="3"/>
        <w:keepNext w:val="0"/>
        <w:keepLines w:val="0"/>
        <w:widowControl/>
        <w:suppressLineNumbers w:val="0"/>
      </w:pPr>
      <w:r>
        <w:t xml:space="preserve">食药监办药化管〔2013〕87号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为保障公众用药安全，根据国家食品药品监督管理总局监测评价结果，决定对替硝唑口服片剂和胶囊剂说明书进行修订（见附件）。请通知行政区域内相关药品生产企业做好以下工作：</w:t>
      </w:r>
    </w:p>
    <w:p>
      <w:pPr>
        <w:pStyle w:val="5"/>
        <w:keepNext w:val="0"/>
        <w:keepLines w:val="0"/>
        <w:widowControl/>
        <w:suppressLineNumbers w:val="0"/>
      </w:pPr>
      <w:r>
        <w:t>　　一、在2013年12月15日前，依据《药品注册管理办法》等有关规定提出修订说明书的补充申请报备案。说明书的其他内容应当与原批准内容一致。补充申请批准之日起生产的药品，不得继续使用原药品说明书。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附件：替硝唑口服片剂和胶囊剂说明书</w:t>
      </w:r>
    </w:p>
    <w:p>
      <w:pPr>
        <w:pStyle w:val="5"/>
        <w:keepNext w:val="0"/>
        <w:keepLines w:val="0"/>
        <w:widowControl/>
        <w:suppressLineNumbers w:val="0"/>
      </w:pPr>
      <w:r>
        <w:br w:type="textWrapping"/>
      </w:r>
      <w:r>
        <w:t>　　　　　　　　　　　　　　　　　　　　　　　　国家食品药品监督管理总局办公厅</w:t>
      </w:r>
      <w:r>
        <w:br w:type="textWrapping"/>
      </w:r>
      <w:r>
        <w:t>　　　　　　　　　　　　　　　　　　　　　　　　　　　　2013年10月16日</w:t>
      </w:r>
    </w:p>
    <w:p>
      <w:pPr>
        <w:pStyle w:val="2"/>
        <w:keepNext w:val="0"/>
        <w:keepLines w:val="0"/>
        <w:widowControl/>
        <w:suppressLineNumbers w:val="0"/>
      </w:pPr>
      <w:r>
        <w:t xml:space="preserve">食品药品监管总局办公厅关于修订双氯芬酸二乙胺乳胶剂非处方药说明书范本的通知 </w:t>
      </w:r>
    </w:p>
    <w:p>
      <w:pPr>
        <w:pStyle w:val="3"/>
        <w:keepNext w:val="0"/>
        <w:keepLines w:val="0"/>
        <w:widowControl/>
        <w:suppressLineNumbers w:val="0"/>
      </w:pPr>
      <w:r>
        <w:t xml:space="preserve">食药监办药化管〔2013〕93号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为保障公众用药安全，根据国家食品药品监督管理总局监测评价结果，决定对双氯芬酸二乙胺乳胶剂非处方药说明书范本进行修订（见附件）。请通知行政区域内相关药品生产企业做好以下工作：</w:t>
      </w:r>
    </w:p>
    <w:p>
      <w:pPr>
        <w:pStyle w:val="5"/>
        <w:keepNext w:val="0"/>
        <w:keepLines w:val="0"/>
        <w:widowControl/>
        <w:suppressLineNumbers w:val="0"/>
      </w:pPr>
      <w:r>
        <w:t>　　一、在2013年11月30日前，依据《药品注册管理办法》等有关规定提出修订说明书的补充申请报备案。说明书的其他内容应当与原批准内容一致。补充申请批准之日起生产的药品，不得继续使用原药品说明书。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附件：双氯芬酸二乙胺乳胶剂非处方药说明书范本</w:t>
      </w:r>
    </w:p>
    <w:p>
      <w:pPr>
        <w:pStyle w:val="5"/>
        <w:keepNext w:val="0"/>
        <w:keepLines w:val="0"/>
        <w:widowControl/>
        <w:suppressLineNumbers w:val="0"/>
      </w:pPr>
      <w:r>
        <w:br w:type="textWrapping"/>
      </w:r>
      <w:r>
        <w:t>　　　　　　　　　　　　　　　　　　　　　　　　国家食品药品监督管理总局办公厅</w:t>
      </w:r>
      <w:r>
        <w:br w:type="textWrapping"/>
      </w:r>
      <w:r>
        <w:t>　　　　　　　　　　　　　　　　　　　　　　　　　　　　2013年10月16日</w:t>
      </w:r>
    </w:p>
    <w:p>
      <w:pPr>
        <w:pStyle w:val="2"/>
        <w:keepNext w:val="0"/>
        <w:keepLines w:val="0"/>
        <w:widowControl/>
        <w:suppressLineNumbers w:val="0"/>
      </w:pPr>
      <w:r>
        <w:t xml:space="preserve">食品药品监管总局办公厅关于修订莫匹罗星软膏非处方药说明书范本的通知 </w:t>
      </w:r>
    </w:p>
    <w:p>
      <w:pPr>
        <w:pStyle w:val="3"/>
        <w:keepNext w:val="0"/>
        <w:keepLines w:val="0"/>
        <w:widowControl/>
        <w:suppressLineNumbers w:val="0"/>
      </w:pPr>
      <w:r>
        <w:t xml:space="preserve">食药监办药化管〔2013〕92号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为保障公众用药安全，根据国家食品药品监督管理总局监测评价结果，决定对莫匹罗星软膏非处方药说明书范本进行修订（见附件）。请通知行政区域内相关药品生产企业做好以下工作：</w:t>
      </w:r>
    </w:p>
    <w:p>
      <w:pPr>
        <w:pStyle w:val="5"/>
        <w:keepNext w:val="0"/>
        <w:keepLines w:val="0"/>
        <w:widowControl/>
        <w:suppressLineNumbers w:val="0"/>
      </w:pPr>
      <w:r>
        <w:t>　　一、在2013年11月30日前，依据《药品注册管理办法》等有关规定提出修订说明书的补充申请报备案。说明书的其他内容应当与原批准内容一致。补充申请批准之日起生产的药品，不得继续使用原药品说明书。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附件：莫匹罗星软膏非处方药说明书范本</w:t>
      </w:r>
    </w:p>
    <w:p>
      <w:pPr>
        <w:pStyle w:val="5"/>
        <w:keepNext w:val="0"/>
        <w:keepLines w:val="0"/>
        <w:widowControl/>
        <w:suppressLineNumbers w:val="0"/>
      </w:pPr>
      <w:r>
        <w:br w:type="textWrapping"/>
      </w:r>
      <w:r>
        <w:t>　　　　　　　　　　　　　　　　　　　　　　　　国家食品药品监督管理总局办公厅</w:t>
      </w:r>
      <w:r>
        <w:br w:type="textWrapping"/>
      </w:r>
      <w:r>
        <w:t>　　　　　　　　　　　　　　　　　　　　　　　　　　　　2013年10月16日</w:t>
      </w:r>
    </w:p>
    <w:p>
      <w:pPr>
        <w:pStyle w:val="2"/>
        <w:keepNext w:val="0"/>
        <w:keepLines w:val="0"/>
        <w:widowControl/>
        <w:suppressLineNumbers w:val="0"/>
      </w:pPr>
      <w:r>
        <w:t xml:space="preserve">食品药品监管总局办公厅关于修订注射用血凝酶说明书的通知 </w:t>
      </w:r>
    </w:p>
    <w:p>
      <w:pPr>
        <w:pStyle w:val="3"/>
        <w:keepNext w:val="0"/>
        <w:keepLines w:val="0"/>
        <w:widowControl/>
        <w:suppressLineNumbers w:val="0"/>
      </w:pPr>
      <w:r>
        <w:t xml:space="preserve">食药监办药化管〔2013〕88号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w:t>
      </w:r>
    </w:p>
    <w:p>
      <w:pPr>
        <w:pStyle w:val="5"/>
        <w:keepNext w:val="0"/>
        <w:keepLines w:val="0"/>
        <w:widowControl/>
        <w:suppressLineNumbers w:val="0"/>
      </w:pPr>
      <w:r>
        <w:t>　　为保障公众用药安全，根据国家食品药品监督管理总局监测评价结果，决定对注射用血凝酶说明书【药理毒理】、【禁忌】、【注意事项】、【不良反应】项进行修订（见附件）。请通知行政区域内相关药品生产企业做好以下工作：</w:t>
      </w:r>
    </w:p>
    <w:p>
      <w:pPr>
        <w:pStyle w:val="5"/>
        <w:keepNext w:val="0"/>
        <w:keepLines w:val="0"/>
        <w:widowControl/>
        <w:suppressLineNumbers w:val="0"/>
      </w:pPr>
      <w:r>
        <w:t>　　一、在2013年11月30日前，依据《药品注册管理办法》等有关规定提出修订说明书【药理毒理】、【禁忌】、【注意事项】、【不良反应】项的补充申请报备案。说明书的其他内容应当与原批准内容一致。补充申请批准之日起生产的药品，不得继续使用原药品说明书。</w:t>
      </w:r>
    </w:p>
    <w:p>
      <w:pPr>
        <w:pStyle w:val="5"/>
        <w:keepNext w:val="0"/>
        <w:keepLines w:val="0"/>
        <w:widowControl/>
        <w:suppressLineNumbers w:val="0"/>
      </w:pPr>
      <w:r>
        <w:t>　　二、应当将说明书修订的内容及时通知相关医疗机构、药品经营企业等单位，并在补充申请批准后6个月内对已出厂的药品说明书予以调整。</w:t>
      </w:r>
    </w:p>
    <w:p>
      <w:pPr>
        <w:pStyle w:val="5"/>
        <w:keepNext w:val="0"/>
        <w:keepLines w:val="0"/>
        <w:widowControl/>
        <w:suppressLineNumbers w:val="0"/>
      </w:pPr>
      <w:r>
        <w:t>　　三、药品标签涉及相关内容的，应当一并修订。</w:t>
      </w:r>
    </w:p>
    <w:p>
      <w:pPr>
        <w:pStyle w:val="5"/>
        <w:keepNext w:val="0"/>
        <w:keepLines w:val="0"/>
        <w:widowControl/>
        <w:suppressLineNumbers w:val="0"/>
      </w:pPr>
      <w:r>
        <w:br w:type="textWrapping"/>
      </w:r>
      <w:r>
        <w:t>　　附件：注射用血凝酶说明书修订要求</w:t>
      </w:r>
    </w:p>
    <w:p>
      <w:pPr>
        <w:pStyle w:val="5"/>
        <w:keepNext w:val="0"/>
        <w:keepLines w:val="0"/>
        <w:widowControl/>
        <w:suppressLineNumbers w:val="0"/>
      </w:pPr>
      <w:r>
        <w:br w:type="textWrapping"/>
      </w:r>
      <w:r>
        <w:t>　　　　　　　　　　　　　　　　　　　　　　　　国家食品药品监督管理总局办公厅</w:t>
      </w:r>
      <w:r>
        <w:br w:type="textWrapping"/>
      </w:r>
      <w:r>
        <w:t>　　　　　　　　　　　　　　　　　　　　　　　　　　　　2013年10月16日</w:t>
      </w:r>
    </w:p>
    <w:p>
      <w:pPr>
        <w:pStyle w:val="2"/>
        <w:keepNext w:val="0"/>
        <w:keepLines w:val="0"/>
        <w:widowControl/>
        <w:suppressLineNumbers w:val="0"/>
      </w:pPr>
      <w:r>
        <w:t xml:space="preserve">国家食品药品监督管理总局办公厅关于修订多烯磷脂酰胆碱胶囊非处方药说明书范本的通知 </w:t>
      </w:r>
    </w:p>
    <w:p>
      <w:pPr>
        <w:pStyle w:val="3"/>
        <w:keepNext w:val="0"/>
        <w:keepLines w:val="0"/>
        <w:widowControl/>
        <w:suppressLineNumbers w:val="0"/>
      </w:pPr>
      <w:r>
        <w:t xml:space="preserve">食药监办〔2013〕12号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北京市药品监督管理局：</w:t>
      </w:r>
    </w:p>
    <w:p>
      <w:pPr>
        <w:pStyle w:val="5"/>
        <w:keepNext w:val="0"/>
        <w:keepLines w:val="0"/>
        <w:widowControl/>
        <w:suppressLineNumbers w:val="0"/>
      </w:pPr>
      <w:r>
        <w:t>　　根据国家食品药品监督管理局药品评价中心论证结果，为保证公众用药安全，决定对多烯磷脂酰胆碱胶囊非处方药说明书范本进行修订。现将有关事项通知如下：</w:t>
      </w:r>
    </w:p>
    <w:p>
      <w:pPr>
        <w:pStyle w:val="5"/>
        <w:keepNext w:val="0"/>
        <w:keepLines w:val="0"/>
        <w:widowControl/>
        <w:suppressLineNumbers w:val="0"/>
      </w:pPr>
      <w:r>
        <w:t>　　一、修订要求为：［注意事项］第3项由“使用本品时，必须同时避免有害物质（如酒精等）的摄入，以预防出现更严重的损害”修订为“使用本品时，应避免对肝脏有害物质（如酒精等）的摄入，以防止有害物质对肝脏的损害”。说明书范本的其他内容不变。</w:t>
      </w:r>
    </w:p>
    <w:p>
      <w:pPr>
        <w:pStyle w:val="5"/>
        <w:keepNext w:val="0"/>
        <w:keepLines w:val="0"/>
        <w:widowControl/>
        <w:suppressLineNumbers w:val="0"/>
      </w:pPr>
      <w:r>
        <w:t>　　二、请通知行政区域内药品生产企业做好相关工作：</w:t>
      </w:r>
      <w:r>
        <w:br w:type="textWrapping"/>
      </w:r>
      <w:r>
        <w:t>　　（一）药品生产企业应在通知发布后30日内修订说明书，并按照有关规定提出补充申请报备案。自补充申请批准之日起生产的药品，不得继续使用原药品说明书。</w:t>
      </w:r>
      <w:r>
        <w:br w:type="textWrapping"/>
      </w:r>
      <w:r>
        <w:t>　　（二）药品生产企业应当将修订的内容及时通知相关医疗机构、药品经营企业等单位，并在补充申请批准后6个月内对已出厂的药品说明书予以更换。</w:t>
      </w:r>
      <w:r>
        <w:br w:type="textWrapping"/>
      </w:r>
      <w:r>
        <w:t>　　（三）药品标签涉及相关内容的，应当一并修订。</w:t>
      </w:r>
    </w:p>
    <w:p>
      <w:pPr>
        <w:pStyle w:val="5"/>
        <w:keepNext w:val="0"/>
        <w:keepLines w:val="0"/>
        <w:widowControl/>
        <w:suppressLineNumbers w:val="0"/>
      </w:pPr>
      <w:r>
        <w:br w:type="textWrapping"/>
      </w:r>
      <w:r>
        <w:t>　　　　　　　　　　　　　　　　　　　　　　　　国家食品药品监督管理总局办公厅</w:t>
      </w:r>
      <w:r>
        <w:br w:type="textWrapping"/>
      </w:r>
      <w:r>
        <w:t>　　　　　　　　　　　　　　　　　　　　　　　　　　　　2013年4月26日</w:t>
      </w:r>
    </w:p>
    <w:p>
      <w:pPr>
        <w:pStyle w:val="2"/>
        <w:keepNext w:val="0"/>
        <w:keepLines w:val="0"/>
        <w:widowControl/>
        <w:suppressLineNumbers w:val="0"/>
      </w:pPr>
      <w:r>
        <w:t xml:space="preserve">国家食品药品监督管理总局关于修订黄芪注射液说明书的公告（第4号） </w:t>
      </w:r>
    </w:p>
    <w:p>
      <w:pPr>
        <w:pStyle w:val="5"/>
        <w:keepNext w:val="0"/>
        <w:keepLines w:val="0"/>
        <w:widowControl/>
        <w:suppressLineNumbers w:val="0"/>
        <w:jc w:val="center"/>
      </w:pPr>
      <w:r>
        <w:rPr>
          <w:rStyle w:val="8"/>
          <w:color w:val="CC0000"/>
          <w:sz w:val="48"/>
          <w:szCs w:val="48"/>
        </w:rPr>
        <w:t>国家食品药品监督管理总局</w:t>
      </w:r>
      <w:r>
        <w:rPr>
          <w:rStyle w:val="8"/>
          <w:color w:val="CC0000"/>
          <w:sz w:val="48"/>
          <w:szCs w:val="48"/>
        </w:rPr>
        <w:br w:type="textWrapping"/>
      </w:r>
      <w:r>
        <w:rPr>
          <w:rStyle w:val="8"/>
          <w:color w:val="CC0000"/>
          <w:sz w:val="48"/>
          <w:szCs w:val="48"/>
        </w:rPr>
        <w:br w:type="textWrapping"/>
      </w:r>
      <w:r>
        <w:rPr>
          <w:rStyle w:val="8"/>
          <w:color w:val="CC0000"/>
          <w:sz w:val="48"/>
          <w:szCs w:val="48"/>
        </w:rPr>
        <w:t>公　　告</w:t>
      </w:r>
      <w:r>
        <w:rPr>
          <w:color w:val="CC0000"/>
          <w:sz w:val="48"/>
          <w:szCs w:val="48"/>
        </w:rPr>
        <w:br w:type="textWrapping"/>
      </w:r>
      <w:r>
        <w:br w:type="textWrapping"/>
      </w:r>
      <w:r>
        <w:t>2013年　第4号</w:t>
      </w:r>
    </w:p>
    <w:p>
      <w:pPr>
        <w:pStyle w:val="5"/>
        <w:keepNext w:val="0"/>
        <w:keepLines w:val="0"/>
        <w:widowControl/>
        <w:suppressLineNumbers w:val="0"/>
        <w:jc w:val="center"/>
      </w:pPr>
      <w:r>
        <w:br w:type="textWrapping"/>
      </w:r>
      <w:r>
        <w:rPr>
          <w:rStyle w:val="8"/>
          <w:sz w:val="24"/>
          <w:szCs w:val="24"/>
        </w:rPr>
        <w:t>关于修订黄芪注射液说明书的公告</w:t>
      </w:r>
    </w:p>
    <w:p>
      <w:pPr>
        <w:pStyle w:val="5"/>
        <w:keepNext w:val="0"/>
        <w:keepLines w:val="0"/>
        <w:widowControl/>
        <w:suppressLineNumbers w:val="0"/>
      </w:pPr>
      <w:r>
        <w:t>　　根据不良反应评估结果，为进一步保障公众安全用药，国家食品药品监督管理总局决定对黄芪注射液的说明书进行修订。现将有关事项公告如下：</w:t>
      </w:r>
    </w:p>
    <w:p>
      <w:pPr>
        <w:pStyle w:val="5"/>
        <w:keepNext w:val="0"/>
        <w:keepLines w:val="0"/>
        <w:widowControl/>
        <w:suppressLineNumbers w:val="0"/>
      </w:pPr>
      <w:r>
        <w:t>　　一、药品生产企业应按照黄芪注射液说明书修订要求对所生产黄芪注射液说明书、标签等相关内容进行修订（具体修订要求见《国家食品药品监督管理总局关于修订黄芪注射液说明书的通知》（食药监办﹝2013﹞8号），并对新增不良反应发生机制开展深入研究，采取有效措施做好黄芪注射液的使用和安全性问题的宣传和培训，促进医生、患者的合理用药。</w:t>
      </w:r>
    </w:p>
    <w:p>
      <w:pPr>
        <w:pStyle w:val="5"/>
        <w:keepNext w:val="0"/>
        <w:keepLines w:val="0"/>
        <w:widowControl/>
        <w:suppressLineNumbers w:val="0"/>
      </w:pPr>
      <w:r>
        <w:t>　　二、临床医师应仔细阅读黄芪注射液说明书的新修订内容，在选择用药时，应根据新修订说明书进行充分的效益/风险分析（详见附件）。用药过程中密切监测患者的肝功能及患者的临床表现，对本品或含有黄芪制剂有过敏或严重不良反应病史者，对含有聚山梨酯-80类过敏者，孕妇、婴儿，有热象者，表实邪盛、气滞湿阻、食积内停、阴虚阳亢、痈疽初起或溃后热毒尚盛等证以及“心肝热盛，脾胃湿热”者禁用；1岁以上儿童、哺乳期妇女、老人、肾功能异常患者等特殊人群和初次使用中药注射剂的患者应慎用。</w:t>
      </w:r>
    </w:p>
    <w:p>
      <w:pPr>
        <w:pStyle w:val="5"/>
        <w:keepNext w:val="0"/>
        <w:keepLines w:val="0"/>
        <w:widowControl/>
        <w:suppressLineNumbers w:val="0"/>
      </w:pPr>
      <w:r>
        <w:t>　　三、患者在可能使用黄芪注射液前，应仔细阅读黄芪注射液说明书的新修订内容。本品为处方药，应严格遵医嘱用药。</w:t>
      </w:r>
    </w:p>
    <w:p>
      <w:pPr>
        <w:pStyle w:val="5"/>
        <w:keepNext w:val="0"/>
        <w:keepLines w:val="0"/>
        <w:widowControl/>
        <w:suppressLineNumbers w:val="0"/>
      </w:pPr>
      <w:r>
        <w:br w:type="textWrapping"/>
      </w:r>
      <w:r>
        <w:t>　　附件：黄芪注射液说明书修订要求</w:t>
      </w:r>
    </w:p>
    <w:p>
      <w:pPr>
        <w:pStyle w:val="5"/>
        <w:keepNext w:val="0"/>
        <w:keepLines w:val="0"/>
        <w:widowControl/>
        <w:suppressLineNumbers w:val="0"/>
      </w:pPr>
      <w:r>
        <w:br w:type="textWrapping"/>
      </w:r>
      <w:r>
        <w:t>　　　　　　　　　　　　　　　　　　　　　　　　　　　国家食品药品监督管理总局</w:t>
      </w:r>
      <w:r>
        <w:br w:type="textWrapping"/>
      </w:r>
      <w:r>
        <w:t>　　　　　　　　　　　　　　　　　　　　　　　　　　　　　　2013年4月15日</w:t>
      </w:r>
    </w:p>
    <w:p>
      <w:pPr>
        <w:pStyle w:val="5"/>
        <w:keepNext w:val="0"/>
        <w:keepLines w:val="0"/>
        <w:widowControl/>
        <w:suppressLineNumbers w:val="0"/>
      </w:pPr>
      <w:r>
        <w:t>附件</w:t>
      </w:r>
      <w:r>
        <w:br w:type="textWrapping"/>
      </w:r>
      <w:r>
        <w:t>　　　　　　　　　　　　　　黄芪注射液说明书修订要求</w:t>
      </w:r>
    </w:p>
    <w:p>
      <w:pPr>
        <w:pStyle w:val="5"/>
        <w:keepNext w:val="0"/>
        <w:keepLines w:val="0"/>
        <w:widowControl/>
        <w:suppressLineNumbers w:val="0"/>
      </w:pPr>
      <w:r>
        <w:t>　　一、增加警示语，内容如下：</w:t>
      </w:r>
      <w:r>
        <w:br w:type="textWrapping"/>
      </w:r>
      <w:r>
        <w:t>　　警示语：本品不良反应包括过敏性休克，应在有抢救条件的医疗机构使用，用药后出现过敏反应或其他严重不良反应须立即停药并及时救治。</w:t>
      </w:r>
    </w:p>
    <w:p>
      <w:pPr>
        <w:pStyle w:val="5"/>
        <w:keepNext w:val="0"/>
        <w:keepLines w:val="0"/>
        <w:widowControl/>
        <w:suppressLineNumbers w:val="0"/>
      </w:pPr>
      <w:r>
        <w:t>　　二、【不良反应】项应当包括：</w:t>
      </w:r>
      <w:r>
        <w:br w:type="textWrapping"/>
      </w:r>
      <w:r>
        <w:t>　　1.全身性损害：过敏样反应、过敏性休克、寒战、发热、面色苍白等。</w:t>
      </w:r>
      <w:r>
        <w:br w:type="textWrapping"/>
      </w:r>
      <w:r>
        <w:t>　　2.呼吸系统：呼吸困难、紫绀、哮喘、咳嗽。</w:t>
      </w:r>
      <w:r>
        <w:br w:type="textWrapping"/>
      </w:r>
      <w:r>
        <w:t>　　3.心血管系统：心悸、胸闷。</w:t>
      </w:r>
      <w:r>
        <w:br w:type="textWrapping"/>
      </w:r>
      <w:r>
        <w:t>　　4.消化系统：恶心、呕吐。</w:t>
      </w:r>
      <w:r>
        <w:br w:type="textWrapping"/>
      </w:r>
      <w:r>
        <w:t>　　5.皮肤及其附件：多汗、皮疹、瘙痒。</w:t>
      </w:r>
      <w:r>
        <w:br w:type="textWrapping"/>
      </w:r>
      <w:r>
        <w:t>　　6.神经系统：头晕、头痛。</w:t>
      </w:r>
    </w:p>
    <w:p>
      <w:pPr>
        <w:pStyle w:val="5"/>
        <w:keepNext w:val="0"/>
        <w:keepLines w:val="0"/>
        <w:widowControl/>
        <w:suppressLineNumbers w:val="0"/>
      </w:pPr>
      <w:r>
        <w:t>　　三、【禁忌】项应当包括：</w:t>
      </w:r>
      <w:r>
        <w:br w:type="textWrapping"/>
      </w:r>
      <w:r>
        <w:t>　　1.对本品或含有黄芪制剂有过敏或严重不良反应病史者禁用。</w:t>
      </w:r>
      <w:r>
        <w:br w:type="textWrapping"/>
      </w:r>
      <w:r>
        <w:t>　　2.本品含有聚山梨酯-80，对含有聚山梨酯-80类过敏者禁用。</w:t>
      </w:r>
      <w:r>
        <w:br w:type="textWrapping"/>
      </w:r>
      <w:r>
        <w:t>　　3.孕妇及婴儿禁用。</w:t>
      </w:r>
      <w:r>
        <w:br w:type="textWrapping"/>
      </w:r>
      <w:r>
        <w:t>　　4.本品为温养之品，有热象者，表实邪盛、气滞湿阻、食积内停、阴虚阳亢、痈疽初起或溃后热毒尚盛等证以及“心肝热盛，脾胃湿热”者禁用。</w:t>
      </w:r>
    </w:p>
    <w:p>
      <w:pPr>
        <w:pStyle w:val="5"/>
        <w:keepNext w:val="0"/>
        <w:keepLines w:val="0"/>
        <w:widowControl/>
        <w:suppressLineNumbers w:val="0"/>
      </w:pPr>
      <w:r>
        <w:t>　　四、【注意事项】项应当包括：</w:t>
      </w:r>
      <w:r>
        <w:br w:type="textWrapping"/>
      </w:r>
      <w:r>
        <w:t>　　1.本品不良反应包括过敏性休克，应在有抢救条件的医疗机构使用，用药后出现过敏反应或其他严重不良反应须立即停药并及时救治。</w:t>
      </w:r>
      <w:r>
        <w:br w:type="textWrapping"/>
      </w:r>
      <w:r>
        <w:t>　　2.严格按照药品说明书规定的功能主治使用，禁止超功能主治用药。</w:t>
      </w:r>
      <w:r>
        <w:br w:type="textWrapping"/>
      </w:r>
      <w:r>
        <w:t>　　3.严格掌握用法用量，按照药品说明书推荐剂量使用药品，不可超剂量和长期连续用药。</w:t>
      </w:r>
      <w:r>
        <w:br w:type="textWrapping"/>
      </w:r>
      <w:r>
        <w:t>　　4.用药前应仔细询问患者用药史和过敏史，过敏体质者慎用；各种低血压患者慎用；患呼吸系统疾病者慎用。</w:t>
      </w:r>
      <w:r>
        <w:br w:type="textWrapping"/>
      </w:r>
      <w:r>
        <w:t>　　5.用药前应认真检查药品以及配制后的滴注液，发现药液出现浑浊、沉淀、变色、结晶等药物性状改变以及瓶身细微破裂者，均不得使用。</w:t>
      </w:r>
      <w:r>
        <w:br w:type="textWrapping"/>
      </w:r>
      <w:r>
        <w:t>　　6.药品与稀释液配药后，应坚持即配即用，不宜长时间放置。</w:t>
      </w:r>
      <w:r>
        <w:br w:type="textWrapping"/>
      </w:r>
      <w:r>
        <w:t>　　7.严禁混合配伍，谨慎联合用药。中药注射液应单独使用，禁忌与其他药品混合配伍使用。谨慎联合用药，如确需要联合使用其他药品时，应谨慎考虑与中药注射剂的间隔时间以及药物相互作用等问题。</w:t>
      </w:r>
      <w:r>
        <w:br w:type="textWrapping"/>
      </w:r>
      <w:r>
        <w:t>　　8.目前尚无儿童及哺乳期妇女应用本品的系统研究资料，1岁以上儿童及哺乳期妇女应慎重使用。</w:t>
      </w:r>
      <w:r>
        <w:br w:type="textWrapping"/>
      </w:r>
      <w:r>
        <w:t>　　9.对老人、肾功能异常患者等特殊人群和初次使用中药注射剂的患者应慎重使用，加强监测。对长期使用的在每疗程间要有一定的时间间隔。</w:t>
      </w:r>
      <w:r>
        <w:br w:type="textWrapping"/>
      </w:r>
      <w:r>
        <w:t>　　10.监测数据提示，有与本品有关的肝功能异常个案病例报告，建议在临床使用过程中加强肝功能监测。</w:t>
      </w:r>
      <w:r>
        <w:br w:type="textWrapping"/>
      </w:r>
      <w:r>
        <w:t>　　11.加强用药监护。用药过程中应缓慢滴注，同时密切观察用药反应，特别是开始30分钟，如发现异常，应立即停药，采取积极措施救治患者。</w:t>
      </w:r>
    </w:p>
    <w:p>
      <w:pPr>
        <w:pStyle w:val="2"/>
        <w:keepNext w:val="0"/>
        <w:keepLines w:val="0"/>
        <w:widowControl/>
        <w:suppressLineNumbers w:val="0"/>
      </w:pPr>
      <w:r>
        <w:t xml:space="preserve">国家食品药品监督管理总局办公厅关于修订黄芪注射液说明书的通知 </w:t>
      </w:r>
    </w:p>
    <w:p>
      <w:pPr>
        <w:pStyle w:val="3"/>
        <w:keepNext w:val="0"/>
        <w:keepLines w:val="0"/>
        <w:widowControl/>
        <w:suppressLineNumbers w:val="0"/>
      </w:pPr>
      <w:r>
        <w:t xml:space="preserve">食药监办〔2013〕8号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根据药品不良反应评估结果，为控制药品使用风险，决定对黄芪注射液的说明书进行修订。现将有关事项通知如下：</w:t>
      </w:r>
    </w:p>
    <w:p>
      <w:pPr>
        <w:pStyle w:val="5"/>
        <w:keepNext w:val="0"/>
        <w:keepLines w:val="0"/>
        <w:widowControl/>
        <w:suppressLineNumbers w:val="0"/>
      </w:pPr>
      <w:r>
        <w:t>　　一、黄芪注射液说明书按照修订要求进行修订（见附件）。说明书的其他内容应当与原批准内容一致。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在2013年5月23日前修订说明书，按照有关规定进行备案。自补充申请批准之日起出厂的药品，不得继续使用原药品说明书。药品生产企业应当主动跟踪药品临床应用的安全性情况，按规定收集不良反应并及时报告。</w:t>
      </w:r>
      <w:r>
        <w:br w:type="textWrapping"/>
      </w:r>
      <w:r>
        <w:t>　　（二）药品生产企业应当将修订的内容及时通知相关医疗机构、药品经营企业等单位，并在2013年11月23日前对已出厂的药品说明书予以更换。因未及时更换说明书而引起的不良后果，由药品生产企业负责。</w:t>
      </w:r>
      <w:r>
        <w:br w:type="textWrapping"/>
      </w:r>
      <w:r>
        <w:t>　　（三）药品标签涉及相关内容的，应当一并修订。</w:t>
      </w:r>
    </w:p>
    <w:p>
      <w:pPr>
        <w:pStyle w:val="5"/>
        <w:keepNext w:val="0"/>
        <w:keepLines w:val="0"/>
        <w:widowControl/>
        <w:suppressLineNumbers w:val="0"/>
      </w:pPr>
      <w:r>
        <w:br w:type="textWrapping"/>
      </w:r>
      <w:r>
        <w:t>　　附件：黄芪注射液说明书修订要求</w:t>
      </w:r>
    </w:p>
    <w:p>
      <w:pPr>
        <w:pStyle w:val="5"/>
        <w:keepNext w:val="0"/>
        <w:keepLines w:val="0"/>
        <w:widowControl/>
        <w:suppressLineNumbers w:val="0"/>
      </w:pPr>
      <w:r>
        <w:br w:type="textWrapping"/>
      </w:r>
      <w:r>
        <w:t>　　　　　　　　　　　　　　　　　　　　　　　　国家食品药品监督管理总局办公厅</w:t>
      </w:r>
      <w:r>
        <w:br w:type="textWrapping"/>
      </w:r>
      <w:r>
        <w:t>　　　　　　　　　　　　　　　　　　　　　　　　　　　　2013年4月16日</w:t>
      </w:r>
    </w:p>
    <w:p>
      <w:pPr>
        <w:pStyle w:val="5"/>
        <w:keepNext w:val="0"/>
        <w:keepLines w:val="0"/>
        <w:widowControl/>
        <w:suppressLineNumbers w:val="0"/>
      </w:pPr>
      <w:r>
        <w:br w:type="textWrapping"/>
      </w:r>
      <w:r>
        <w:t>附件</w:t>
      </w:r>
      <w:r>
        <w:br w:type="textWrapping"/>
      </w:r>
      <w:r>
        <w:t>　　　　　　　　　　　　　　黄芪注射液说明书修订要求</w:t>
      </w:r>
    </w:p>
    <w:p>
      <w:pPr>
        <w:pStyle w:val="5"/>
        <w:keepNext w:val="0"/>
        <w:keepLines w:val="0"/>
        <w:widowControl/>
        <w:suppressLineNumbers w:val="0"/>
      </w:pPr>
      <w:r>
        <w:t>　　一、增加警示语，内容如下：</w:t>
      </w:r>
      <w:r>
        <w:br w:type="textWrapping"/>
      </w:r>
      <w:r>
        <w:t>　　警示语：本品不良反应包括过敏性休克，应在有抢救条件的医疗机构使用，用药后出现过敏反应或其他严重不良反应须立即停药并及时救治。</w:t>
      </w:r>
    </w:p>
    <w:p>
      <w:pPr>
        <w:pStyle w:val="5"/>
        <w:keepNext w:val="0"/>
        <w:keepLines w:val="0"/>
        <w:widowControl/>
        <w:suppressLineNumbers w:val="0"/>
      </w:pPr>
      <w:r>
        <w:t>　　二、【不良反应】项应当包括：</w:t>
      </w:r>
      <w:r>
        <w:br w:type="textWrapping"/>
      </w:r>
      <w:r>
        <w:t>　　1.全身性损害：过敏样反应、过敏性休克、寒战、发热、面色苍白等。</w:t>
      </w:r>
      <w:r>
        <w:br w:type="textWrapping"/>
      </w:r>
      <w:r>
        <w:t>　　2.呼吸系统：呼吸困难、紫绀、哮喘、咳嗽。</w:t>
      </w:r>
      <w:r>
        <w:br w:type="textWrapping"/>
      </w:r>
      <w:r>
        <w:t>　　3.心血管系统：心悸、胸闷。</w:t>
      </w:r>
      <w:r>
        <w:br w:type="textWrapping"/>
      </w:r>
      <w:r>
        <w:t>　　4.消化系统：恶心、呕吐。</w:t>
      </w:r>
      <w:r>
        <w:br w:type="textWrapping"/>
      </w:r>
      <w:r>
        <w:t>　　5.皮肤及其附件：多汗、皮疹、瘙痒。</w:t>
      </w:r>
      <w:r>
        <w:br w:type="textWrapping"/>
      </w:r>
      <w:r>
        <w:t>　　6.神经系统：头晕、头痛。</w:t>
      </w:r>
    </w:p>
    <w:p>
      <w:pPr>
        <w:pStyle w:val="5"/>
        <w:keepNext w:val="0"/>
        <w:keepLines w:val="0"/>
        <w:widowControl/>
        <w:suppressLineNumbers w:val="0"/>
      </w:pPr>
      <w:r>
        <w:t>　　三、【禁忌】项应当包括：</w:t>
      </w:r>
      <w:r>
        <w:br w:type="textWrapping"/>
      </w:r>
      <w:r>
        <w:t>　　1.对本品或含有黄芪制剂有过敏或严重不良反应病史者禁用。</w:t>
      </w:r>
      <w:r>
        <w:br w:type="textWrapping"/>
      </w:r>
      <w:r>
        <w:t>　　2.本品含有聚山梨酯-80，对含有聚山梨酯-80类过敏者禁用。</w:t>
      </w:r>
      <w:r>
        <w:br w:type="textWrapping"/>
      </w:r>
      <w:r>
        <w:t>　　3.孕妇及婴儿禁用。</w:t>
      </w:r>
      <w:r>
        <w:br w:type="textWrapping"/>
      </w:r>
      <w:r>
        <w:t>　　4.本品为温养之品，有热象者，表实邪盛、气滞湿阻、食积内停、阴虚阳亢、痈疽初起或溃后热毒尚盛等证以及“心肝热盛，脾胃湿热”者禁用。</w:t>
      </w:r>
    </w:p>
    <w:p>
      <w:pPr>
        <w:pStyle w:val="5"/>
        <w:keepNext w:val="0"/>
        <w:keepLines w:val="0"/>
        <w:widowControl/>
        <w:suppressLineNumbers w:val="0"/>
      </w:pPr>
      <w:r>
        <w:t>　　四、【注意事项】项应当包括：</w:t>
      </w:r>
      <w:r>
        <w:br w:type="textWrapping"/>
      </w:r>
      <w:r>
        <w:t>　　1.本品不良反应包括过敏性休克，应在有抢救条件的医疗机构使用，用药后出现过敏反应或其他严重不良反应须立即停药并及时救治。</w:t>
      </w:r>
      <w:r>
        <w:br w:type="textWrapping"/>
      </w:r>
      <w:r>
        <w:t>　　2.严格按照药品说明书规定的功能主治使用，禁止超功能主治用药。</w:t>
      </w:r>
      <w:r>
        <w:br w:type="textWrapping"/>
      </w:r>
      <w:r>
        <w:t>　　3.严格掌握用法用量，按照药品说明书推荐剂量使用药品，不可超剂量和长期连续用药。</w:t>
      </w:r>
      <w:r>
        <w:br w:type="textWrapping"/>
      </w:r>
      <w:r>
        <w:t>　　4.用药前应仔细询问患者用药史和过敏史，过敏体质者慎用；各种低血压患者慎用；患呼吸系统疾病者慎用。</w:t>
      </w:r>
      <w:r>
        <w:br w:type="textWrapping"/>
      </w:r>
      <w:r>
        <w:t>　　5.用药前应认真检查药品以及配制后的滴注液，发现药液出现浑浊、沉淀、变色、结晶等药物性状改变以及瓶身细微破裂者，均不得使用。</w:t>
      </w:r>
      <w:r>
        <w:br w:type="textWrapping"/>
      </w:r>
      <w:r>
        <w:t>　　6.药品与稀释液配药后，应坚持即配即用，不宜长时间放置。</w:t>
      </w:r>
      <w:r>
        <w:br w:type="textWrapping"/>
      </w:r>
      <w:r>
        <w:t>　　7.严禁混合配伍，谨慎联合用药。中药注射液应单独使用，禁忌与其他药品混合配伍使用。谨慎联合用药，如确需要联合使用其他药品时，应谨慎考虑与中药注射剂的间隔时间以及药物相互作用等问题。</w:t>
      </w:r>
      <w:r>
        <w:br w:type="textWrapping"/>
      </w:r>
      <w:r>
        <w:t>　　8.目前尚无儿童及哺乳期妇女应用本品的系统研究资料，1岁以上儿童及哺乳期妇女应慎重使用。</w:t>
      </w:r>
      <w:r>
        <w:br w:type="textWrapping"/>
      </w:r>
      <w:r>
        <w:t>　　9.对老人、肾功能异常患者等特殊人群和初次使用中药注射剂的患者应慎重使用，加强监测。对长期使用的在每疗程间要有一定的时间间隔。</w:t>
      </w:r>
      <w:r>
        <w:br w:type="textWrapping"/>
      </w:r>
      <w:r>
        <w:t>　　10.监测数据提示，有与本品有关的肝功能异常个案病例报告，建议在临床使用过程中加强肝功能监测。</w:t>
      </w:r>
      <w:r>
        <w:br w:type="textWrapping"/>
      </w:r>
      <w:r>
        <w:t>　　11.加强用药监护。用药过程中应缓慢滴注，同时密切观察用药反应，特别是开始30分钟，如发现异常，应立即停药，采取积极措施救治患者。</w:t>
      </w:r>
    </w:p>
    <w:p>
      <w:pPr>
        <w:pStyle w:val="2"/>
        <w:keepNext w:val="0"/>
        <w:keepLines w:val="0"/>
        <w:widowControl/>
        <w:suppressLineNumbers w:val="0"/>
      </w:pPr>
      <w:r>
        <w:t xml:space="preserve">国家食品药品监督管理局关于修订复方青黛丸（浓缩丸、片、胶囊）说明书的公告 </w:t>
      </w:r>
    </w:p>
    <w:p>
      <w:pPr>
        <w:pStyle w:val="5"/>
        <w:keepNext w:val="0"/>
        <w:keepLines w:val="0"/>
        <w:widowControl/>
        <w:suppressLineNumbers w:val="0"/>
        <w:jc w:val="center"/>
      </w:pPr>
      <w:r>
        <w:rPr>
          <w:rStyle w:val="8"/>
          <w:color w:val="CC0000"/>
          <w:sz w:val="48"/>
          <w:szCs w:val="48"/>
        </w:rPr>
        <w:t>国家食品药品监督管理局</w:t>
      </w:r>
      <w:r>
        <w:rPr>
          <w:rStyle w:val="8"/>
          <w:color w:val="CC0000"/>
          <w:sz w:val="48"/>
          <w:szCs w:val="48"/>
        </w:rPr>
        <w:br w:type="textWrapping"/>
      </w:r>
      <w:r>
        <w:rPr>
          <w:rStyle w:val="8"/>
          <w:color w:val="CC0000"/>
          <w:sz w:val="48"/>
          <w:szCs w:val="48"/>
        </w:rPr>
        <w:br w:type="textWrapping"/>
      </w:r>
      <w:r>
        <w:rPr>
          <w:rStyle w:val="8"/>
          <w:color w:val="CC0000"/>
          <w:sz w:val="48"/>
          <w:szCs w:val="48"/>
        </w:rPr>
        <w:t>通　　告</w:t>
      </w:r>
      <w:r>
        <w:rPr>
          <w:color w:val="CC0000"/>
          <w:sz w:val="48"/>
          <w:szCs w:val="48"/>
        </w:rPr>
        <w:br w:type="textWrapping"/>
      </w:r>
      <w:r>
        <w:br w:type="textWrapping"/>
      </w:r>
      <w:r>
        <w:t>2013年　第21号</w:t>
      </w:r>
    </w:p>
    <w:p>
      <w:pPr>
        <w:pStyle w:val="5"/>
        <w:keepNext w:val="0"/>
        <w:keepLines w:val="0"/>
        <w:widowControl/>
        <w:suppressLineNumbers w:val="0"/>
        <w:jc w:val="center"/>
      </w:pPr>
      <w:r>
        <w:br w:type="textWrapping"/>
      </w:r>
      <w:r>
        <w:rPr>
          <w:rStyle w:val="8"/>
          <w:sz w:val="24"/>
          <w:szCs w:val="24"/>
        </w:rPr>
        <w:t>关于修订复方青黛丸（浓缩丸、片、胶囊）</w:t>
      </w:r>
      <w:r>
        <w:rPr>
          <w:rStyle w:val="8"/>
          <w:sz w:val="24"/>
          <w:szCs w:val="24"/>
        </w:rPr>
        <w:br w:type="textWrapping"/>
      </w:r>
      <w:r>
        <w:rPr>
          <w:rStyle w:val="8"/>
          <w:sz w:val="24"/>
          <w:szCs w:val="24"/>
        </w:rPr>
        <w:t>说明书的公告</w:t>
      </w:r>
    </w:p>
    <w:p>
      <w:pPr>
        <w:pStyle w:val="5"/>
        <w:keepNext w:val="0"/>
        <w:keepLines w:val="0"/>
        <w:widowControl/>
        <w:suppressLineNumbers w:val="0"/>
      </w:pPr>
      <w:r>
        <w:t>　　根据不良反应评估结果，为进一步保障公众安全用药，国家食品药品监督管理局决定对复方青黛丸（浓缩丸、片、胶囊）的说明书进行修订。现将有关事项公告如下：</w:t>
      </w:r>
    </w:p>
    <w:p>
      <w:pPr>
        <w:pStyle w:val="5"/>
        <w:keepNext w:val="0"/>
        <w:keepLines w:val="0"/>
        <w:widowControl/>
        <w:suppressLineNumbers w:val="0"/>
      </w:pPr>
      <w:r>
        <w:t>　　一、药品生产企业应按照复方青黛丸（浓缩丸、片、胶囊）说明书修订要求对所生产复方青黛丸（浓缩丸、片、胶囊）说明书、标签等相关内容进行修订（具体修订要求见《国家食品药品监督管理局关于修订复方青黛丸（浓缩丸、片、胶囊）说明书的通知》（国食药监注﹝2013﹞51号），并对新增不良反应发生机制开展深入研究，采取有效措施做好复方青黛丸（浓缩丸、片、胶囊）的使用和安全性问题的宣传和培训，促进医生、患者的合理用药。</w:t>
      </w:r>
    </w:p>
    <w:p>
      <w:pPr>
        <w:pStyle w:val="5"/>
        <w:keepNext w:val="0"/>
        <w:keepLines w:val="0"/>
        <w:widowControl/>
        <w:suppressLineNumbers w:val="0"/>
      </w:pPr>
      <w:r>
        <w:t>　　二、临床医师应仔细阅读复方青黛丸（浓缩丸、片、胶囊）说明书的新修订内容，在选择用药时，应根据新修订说明书进行充分的效益/风险分析（详见附件）。用药过程中密切监测患者的肝脏生化指标、血象及患者的临床表现，对本品过敏者、孕妇、肝脏生化指标异常、消化性溃疡及白细胞低者禁用，脾胃虚寒、胃肠不适及体质虚弱者慎用。本品用于儿童及哺乳期妇女的安全性及有效性尚不明确，建议慎用。</w:t>
      </w:r>
    </w:p>
    <w:p>
      <w:pPr>
        <w:pStyle w:val="5"/>
        <w:keepNext w:val="0"/>
        <w:keepLines w:val="0"/>
        <w:widowControl/>
        <w:suppressLineNumbers w:val="0"/>
      </w:pPr>
      <w:r>
        <w:t>　　三、患者在可能使用复方青黛丸（浓缩丸、片、胶囊）前，应仔细阅读复方青黛丸（浓缩丸、片、胶囊）说明书的新修订内容。本品为处方药，应严格遵医嘱用药。</w:t>
      </w:r>
    </w:p>
    <w:p>
      <w:pPr>
        <w:pStyle w:val="5"/>
        <w:keepNext w:val="0"/>
        <w:keepLines w:val="0"/>
        <w:widowControl/>
        <w:suppressLineNumbers w:val="0"/>
      </w:pPr>
      <w:r>
        <w:br w:type="textWrapping"/>
      </w:r>
      <w:r>
        <w:t>　　附件：复方青黛丸（浓缩丸、片、胶囊）说明书修订要求</w:t>
      </w:r>
    </w:p>
    <w:p>
      <w:pPr>
        <w:pStyle w:val="5"/>
        <w:keepNext w:val="0"/>
        <w:keepLines w:val="0"/>
        <w:widowControl/>
        <w:suppressLineNumbers w:val="0"/>
      </w:pPr>
      <w:r>
        <w:br w:type="textWrapping"/>
      </w:r>
      <w:r>
        <w:t>　　　　　　　　　　　　　　　　　　　　　　　　　　　　国家食品药品监督管理局</w:t>
      </w:r>
      <w:r>
        <w:br w:type="textWrapping"/>
      </w:r>
      <w:r>
        <w:t>　　　　　　　　　　　　　　　　　　　　　　　　　　　　　　2013年3月20日</w:t>
      </w:r>
    </w:p>
    <w:p>
      <w:pPr>
        <w:pStyle w:val="5"/>
        <w:keepNext w:val="0"/>
        <w:keepLines w:val="0"/>
        <w:widowControl/>
        <w:suppressLineNumbers w:val="0"/>
      </w:pPr>
      <w:r>
        <w:t>附件</w:t>
      </w:r>
      <w:r>
        <w:br w:type="textWrapping"/>
      </w:r>
      <w:r>
        <w:t>　　　　　　　　　　　　 复方青黛丸（浓缩丸、片、胶囊）</w:t>
      </w:r>
      <w:r>
        <w:br w:type="textWrapping"/>
      </w:r>
      <w:r>
        <w:t>　　　　　　　　　　　　　　　　 说明书修订要求</w:t>
      </w:r>
    </w:p>
    <w:p>
      <w:pPr>
        <w:pStyle w:val="5"/>
        <w:keepNext w:val="0"/>
        <w:keepLines w:val="0"/>
        <w:widowControl/>
        <w:suppressLineNumbers w:val="0"/>
      </w:pPr>
      <w:r>
        <w:t>　　</w:t>
      </w:r>
      <w:r>
        <w:rPr>
          <w:rStyle w:val="8"/>
        </w:rPr>
        <w:t>一、【不良反应】项应当包括：</w:t>
      </w:r>
      <w:r>
        <w:rPr>
          <w:rStyle w:val="8"/>
        </w:rPr>
        <w:br w:type="textWrapping"/>
      </w:r>
      <w:r>
        <w:t>　　1.消化系统：主要为腹泻、腹痛、恶心、呕吐、食欲亢进、肝脏生化指标异常、药物性肝损害，严重者可出现消化道出血。</w:t>
      </w:r>
      <w:r>
        <w:br w:type="textWrapping"/>
      </w:r>
      <w:r>
        <w:t>　　2.皮肤及其附件：皮疹、瘙痒，有剥脱性皮炎的个案病例报告。</w:t>
      </w:r>
      <w:r>
        <w:br w:type="textWrapping"/>
      </w:r>
      <w:r>
        <w:t>　　3.血液系统：白细胞减少。 </w:t>
      </w:r>
      <w:r>
        <w:br w:type="textWrapping"/>
      </w:r>
      <w:r>
        <w:t>　　4.神经系统：头晕、头痛等。</w:t>
      </w:r>
    </w:p>
    <w:p>
      <w:pPr>
        <w:pStyle w:val="5"/>
        <w:keepNext w:val="0"/>
        <w:keepLines w:val="0"/>
        <w:widowControl/>
        <w:suppressLineNumbers w:val="0"/>
      </w:pPr>
      <w:r>
        <w:t>　　</w:t>
      </w:r>
      <w:r>
        <w:rPr>
          <w:rStyle w:val="8"/>
        </w:rPr>
        <w:t>二、【禁忌】项应当包括：</w:t>
      </w:r>
      <w:r>
        <w:rPr>
          <w:rStyle w:val="8"/>
        </w:rPr>
        <w:br w:type="textWrapping"/>
      </w:r>
      <w:r>
        <w:t>　　1.对本品过敏者禁用。</w:t>
      </w:r>
      <w:r>
        <w:br w:type="textWrapping"/>
      </w:r>
      <w:r>
        <w:t>　　2.孕妇禁用。</w:t>
      </w:r>
      <w:r>
        <w:br w:type="textWrapping"/>
      </w:r>
      <w:r>
        <w:t>　　3.肝脏生化指标异常、消化性溃疡、白细胞低者禁用。</w:t>
      </w:r>
    </w:p>
    <w:p>
      <w:pPr>
        <w:pStyle w:val="5"/>
        <w:keepNext w:val="0"/>
        <w:keepLines w:val="0"/>
        <w:widowControl/>
        <w:suppressLineNumbers w:val="0"/>
      </w:pPr>
      <w:r>
        <w:t>　　</w:t>
      </w:r>
      <w:r>
        <w:rPr>
          <w:rStyle w:val="8"/>
        </w:rPr>
        <w:t>三、【注意事项】项应当包括：</w:t>
      </w:r>
      <w:r>
        <w:rPr>
          <w:rStyle w:val="8"/>
        </w:rPr>
        <w:br w:type="textWrapping"/>
      </w:r>
      <w:r>
        <w:t>　　1.本品药性偏寒，脾胃虚寒、胃肠不适及体质虚弱者慎用。</w:t>
      </w:r>
      <w:r>
        <w:br w:type="textWrapping"/>
      </w:r>
      <w:r>
        <w:t>　　2.服药期间忌烟、酒及辛辣、油腻食物。</w:t>
      </w:r>
      <w:r>
        <w:br w:type="textWrapping"/>
      </w:r>
      <w:r>
        <w:t>　　3.目前尚无儿童及哺乳期妇女应用本品的研究资料，故应慎用。</w:t>
      </w:r>
      <w:r>
        <w:br w:type="textWrapping"/>
      </w:r>
      <w:r>
        <w:t>　　4.用药期间注意监测肝生化指标、血象及患者临床表现，若出现肝脏生化指标异常、白细胞减少、便血及严重腹痛、腹泻等，应立即停药，及时就医。</w:t>
      </w:r>
    </w:p>
    <w:p>
      <w:pPr>
        <w:pStyle w:val="2"/>
        <w:keepNext w:val="0"/>
        <w:keepLines w:val="0"/>
        <w:widowControl/>
        <w:suppressLineNumbers w:val="0"/>
      </w:pPr>
      <w:r>
        <w:t xml:space="preserve">国家食品药品监督管理局关于修订珍菊降压片说明书的公告 </w:t>
      </w:r>
    </w:p>
    <w:p>
      <w:pPr>
        <w:pStyle w:val="5"/>
        <w:keepNext w:val="0"/>
        <w:keepLines w:val="0"/>
        <w:widowControl/>
        <w:suppressLineNumbers w:val="0"/>
        <w:jc w:val="center"/>
      </w:pPr>
      <w:r>
        <w:rPr>
          <w:rStyle w:val="8"/>
          <w:color w:val="CC0000"/>
          <w:sz w:val="48"/>
          <w:szCs w:val="48"/>
        </w:rPr>
        <w:t>国家食品药品监督管理局</w:t>
      </w:r>
      <w:r>
        <w:rPr>
          <w:rStyle w:val="8"/>
          <w:color w:val="CC0000"/>
          <w:sz w:val="48"/>
          <w:szCs w:val="48"/>
        </w:rPr>
        <w:br w:type="textWrapping"/>
      </w:r>
      <w:r>
        <w:rPr>
          <w:rStyle w:val="8"/>
          <w:color w:val="CC0000"/>
          <w:sz w:val="48"/>
          <w:szCs w:val="48"/>
        </w:rPr>
        <w:br w:type="textWrapping"/>
      </w:r>
      <w:r>
        <w:rPr>
          <w:rStyle w:val="8"/>
          <w:color w:val="CC0000"/>
          <w:sz w:val="48"/>
          <w:szCs w:val="48"/>
        </w:rPr>
        <w:t>通　　告</w:t>
      </w:r>
      <w:r>
        <w:rPr>
          <w:color w:val="CC0000"/>
          <w:sz w:val="48"/>
          <w:szCs w:val="48"/>
        </w:rPr>
        <w:br w:type="textWrapping"/>
      </w:r>
      <w:r>
        <w:br w:type="textWrapping"/>
      </w:r>
      <w:r>
        <w:t>2013年　第20号</w:t>
      </w:r>
    </w:p>
    <w:p>
      <w:pPr>
        <w:pStyle w:val="5"/>
        <w:keepNext w:val="0"/>
        <w:keepLines w:val="0"/>
        <w:widowControl/>
        <w:suppressLineNumbers w:val="0"/>
        <w:jc w:val="center"/>
      </w:pPr>
      <w:r>
        <w:br w:type="textWrapping"/>
      </w:r>
      <w:r>
        <w:rPr>
          <w:rStyle w:val="8"/>
          <w:sz w:val="24"/>
          <w:szCs w:val="24"/>
        </w:rPr>
        <w:t>关于修订珍菊降压片说明书的公告</w:t>
      </w:r>
    </w:p>
    <w:p>
      <w:pPr>
        <w:pStyle w:val="5"/>
        <w:keepNext w:val="0"/>
        <w:keepLines w:val="0"/>
        <w:widowControl/>
        <w:suppressLineNumbers w:val="0"/>
      </w:pPr>
      <w:r>
        <w:t>　　根据不良反应评估结果，为进一步保障公众安全用药，国家食品药品监督管理局决定对珍菊降压片的说明书进行修订。现将有关事项公告如下：</w:t>
      </w:r>
    </w:p>
    <w:p>
      <w:pPr>
        <w:pStyle w:val="5"/>
        <w:keepNext w:val="0"/>
        <w:keepLines w:val="0"/>
        <w:widowControl/>
        <w:suppressLineNumbers w:val="0"/>
      </w:pPr>
      <w:r>
        <w:t>　　一、药品生产企业应按照珍菊降压片说明书修订要求对所生产珍菊降压片说明书、标签等相关内容进行修订（具体修订要求见《国家食品药品监督管理局关于修订珍菊降压片说明书的通知》（国食药监注﹝2013﹞50号），并对新增不良反应发生机制开展深入研究，采取有效措施做好珍菊降压片的使用和安全性问题的宣传和培训，促进医生、患者的合理用药。</w:t>
      </w:r>
    </w:p>
    <w:p>
      <w:pPr>
        <w:pStyle w:val="5"/>
        <w:keepNext w:val="0"/>
        <w:keepLines w:val="0"/>
        <w:widowControl/>
        <w:suppressLineNumbers w:val="0"/>
      </w:pPr>
      <w:r>
        <w:t>　　二、临床医师应仔细阅读珍菊降压片说明书的新修订内容，在选择用药时，应根据新修订说明书进行充分的效益/风险分析（详见附件）。用药过程中密切监测患者血压、肝肾功能和电解质，对本品中成份或磺胺类药物过敏者、孕妇及哺乳期妇女禁用，肝、肾功能异常、脑血管病、冠状动脉供血不足、近期心肌梗死、雷诺病、窦房结或房室传导功能低下、血栓闭塞性脉管炎、胰腺炎、红斑狼疮、胃酸缺乏等患者慎用，运动员慎用。本品用于儿童的安全性及有效性尚不明确，建议慎用。</w:t>
      </w:r>
    </w:p>
    <w:p>
      <w:pPr>
        <w:pStyle w:val="5"/>
        <w:keepNext w:val="0"/>
        <w:keepLines w:val="0"/>
        <w:widowControl/>
        <w:suppressLineNumbers w:val="0"/>
      </w:pPr>
      <w:r>
        <w:t>　　三、患者在可能使用珍菊降压片前，应仔细阅读珍菊降压片说明书的新修订内容。本品为处方药，应严格遵医嘱用药。</w:t>
      </w:r>
    </w:p>
    <w:p>
      <w:pPr>
        <w:pStyle w:val="5"/>
        <w:keepNext w:val="0"/>
        <w:keepLines w:val="0"/>
        <w:widowControl/>
        <w:suppressLineNumbers w:val="0"/>
      </w:pPr>
      <w:r>
        <w:br w:type="textWrapping"/>
      </w:r>
      <w:r>
        <w:t>　　附件：珍菊降压片说明书修订要求</w:t>
      </w:r>
    </w:p>
    <w:p>
      <w:pPr>
        <w:pStyle w:val="5"/>
        <w:keepNext w:val="0"/>
        <w:keepLines w:val="0"/>
        <w:widowControl/>
        <w:suppressLineNumbers w:val="0"/>
      </w:pPr>
      <w:r>
        <w:br w:type="textWrapping"/>
      </w:r>
      <w:r>
        <w:t>　　　　　　　　　　　　　　　　　　　　　　　　　　　　国家食品药品监督管理局</w:t>
      </w:r>
      <w:r>
        <w:br w:type="textWrapping"/>
      </w:r>
      <w:r>
        <w:t>　　　　　　　　　　　　　　　　　　　　　　　　　　　　　　2012年3月20日</w:t>
      </w:r>
      <w:r>
        <w:br w:type="textWrapping"/>
      </w:r>
      <w:r>
        <w:br w:type="textWrapping"/>
      </w:r>
      <w:r>
        <w:br w:type="textWrapping"/>
      </w:r>
      <w:r>
        <w:t>附件</w:t>
      </w:r>
      <w:r>
        <w:br w:type="textWrapping"/>
      </w:r>
      <w:r>
        <w:t>　　　　　　　　　　　　　　　珍菊降压片说明书修订要求</w:t>
      </w:r>
    </w:p>
    <w:p>
      <w:pPr>
        <w:pStyle w:val="5"/>
        <w:keepNext w:val="0"/>
        <w:keepLines w:val="0"/>
        <w:widowControl/>
        <w:suppressLineNumbers w:val="0"/>
      </w:pPr>
      <w:r>
        <w:t>　　一、增加警示语，内容如下：</w:t>
      </w:r>
      <w:r>
        <w:br w:type="textWrapping"/>
      </w:r>
      <w:r>
        <w:t>　　警示语：本品为中西药复方制剂，含有盐酸克乐定、氢氯噻嗪、芦丁等化药成份，请仔细阅读说明书并在医师指导下使用。停药时需在医生指导下，在2～4天期间逐渐减少剂量，避免出现血压急剧升高等盐酸可乐定撤药反应。</w:t>
      </w:r>
    </w:p>
    <w:p>
      <w:pPr>
        <w:pStyle w:val="5"/>
        <w:keepNext w:val="0"/>
        <w:keepLines w:val="0"/>
        <w:widowControl/>
        <w:suppressLineNumbers w:val="0"/>
      </w:pPr>
      <w:r>
        <w:t>　　二、【不良反应】项应当包括：</w:t>
      </w:r>
      <w:r>
        <w:br w:type="textWrapping"/>
      </w:r>
      <w:r>
        <w:t>　　1.消化系统：恶心、呕吐、厌食、腹痛、腹泻或便秘、黄疸、肝功能异常、药物性肝炎、胆囊炎等。</w:t>
      </w:r>
      <w:r>
        <w:br w:type="textWrapping"/>
      </w:r>
      <w:r>
        <w:t>　　2.精神及神经系统：头晕、头痛、失眠、嗜睡、抑郁、精神紧张、焦虑、烦躁不安、暂时性精神狂乱及其他行为变化、多梦或恶梦、幻视幻听等。</w:t>
      </w:r>
      <w:r>
        <w:br w:type="textWrapping"/>
      </w:r>
      <w:r>
        <w:t>　　3.皮肤及其附件：皮疹、皮炎、瘙痒、多汗、血管神经性水肿、脱发等，严重者可出现剥脱性皮炎。</w:t>
      </w:r>
      <w:r>
        <w:br w:type="textWrapping"/>
      </w:r>
      <w:r>
        <w:t>　　4.全身性：口干、乏力、过敏样反应、水肿、发热、疼痛、可乐定撤药反应、体重增加、酒精过敏等。</w:t>
      </w:r>
      <w:r>
        <w:br w:type="textWrapping"/>
      </w:r>
      <w:r>
        <w:t>　　5.代谢和营养：低钾血症、低钠血症、高尿酸血症、血糖升高、血清肌酸磷酸激酶浓度升高、低氯性碱中毒或低氯低钾性碱中毒等。</w:t>
      </w:r>
      <w:r>
        <w:br w:type="textWrapping"/>
      </w:r>
      <w:r>
        <w:t>　　6.泌尿系统：尿频、尿急、排尿困难、尿潴留、夜尿增多、血尿、肾功能异常等。</w:t>
      </w:r>
      <w:r>
        <w:br w:type="textWrapping"/>
      </w:r>
      <w:r>
        <w:t>　　7.呼吸系统：咳嗽、憋气、呼吸困难等。</w:t>
      </w:r>
      <w:r>
        <w:br w:type="textWrapping"/>
      </w:r>
      <w:r>
        <w:t>　　8.心血管系统：体位性低血压、血压过低、晕厥、胸闷、心悸、心动过速、心动过缓、心电图异常（如：窦房结阻滞、交界性心动过缓、房室传导阻滞等）、心力衰竭等。</w:t>
      </w:r>
      <w:r>
        <w:br w:type="textWrapping"/>
      </w:r>
      <w:r>
        <w:t>　　9.血液系统：紫癜、牙龈出血、白细胞减少、血小板减少、Coombs试验弱阳性。</w:t>
      </w:r>
      <w:r>
        <w:br w:type="textWrapping"/>
      </w:r>
      <w:r>
        <w:t>　　10.生殖系统：男性性功能降低、男性乳腺发育。</w:t>
      </w:r>
      <w:r>
        <w:br w:type="textWrapping"/>
      </w:r>
      <w:r>
        <w:t>　　11.骨骼肌肉系统：肌肉或关节疼痛、下肢痉挛。</w:t>
      </w:r>
      <w:r>
        <w:br w:type="textWrapping"/>
      </w:r>
      <w:r>
        <w:t>　　12.视觉：眼睛干燥、眼睛灼痛、视力模糊和色觉障碍。</w:t>
      </w:r>
      <w:r>
        <w:br w:type="textWrapping"/>
      </w:r>
      <w:r>
        <w:t>　　13.其他：胰腺炎、腮腺炎、光敏感等。</w:t>
      </w:r>
    </w:p>
    <w:p>
      <w:pPr>
        <w:pStyle w:val="5"/>
        <w:keepNext w:val="0"/>
        <w:keepLines w:val="0"/>
        <w:widowControl/>
        <w:suppressLineNumbers w:val="0"/>
      </w:pPr>
      <w:r>
        <w:t>　　三、【禁忌】项应当包括：</w:t>
      </w:r>
      <w:r>
        <w:br w:type="textWrapping"/>
      </w:r>
      <w:r>
        <w:t>　　1.对本品过敏者禁用。</w:t>
      </w:r>
      <w:r>
        <w:br w:type="textWrapping"/>
      </w:r>
      <w:r>
        <w:t>　　2.对组方中成份或磺胺类药物过敏者禁用。</w:t>
      </w:r>
      <w:r>
        <w:br w:type="textWrapping"/>
      </w:r>
      <w:r>
        <w:t>　　3.孕妇及哺乳期妇女禁用。</w:t>
      </w:r>
    </w:p>
    <w:p>
      <w:pPr>
        <w:pStyle w:val="5"/>
        <w:keepNext w:val="0"/>
        <w:keepLines w:val="0"/>
        <w:widowControl/>
        <w:suppressLineNumbers w:val="0"/>
      </w:pPr>
      <w:r>
        <w:t>　　四、【注意事项】项应当包括：</w:t>
      </w:r>
      <w:r>
        <w:br w:type="textWrapping"/>
      </w:r>
      <w:r>
        <w:t>　　1.本品不宜作为高血压治疗首选药物。</w:t>
      </w:r>
      <w:r>
        <w:br w:type="textWrapping"/>
      </w:r>
      <w:r>
        <w:t>　　2.注意用药剂量：本品每片含盐酸可乐定0.03mg、氢氯噻嗪5mg、芦丁20mg。与含有以上成份的药品联合使用时，应分别计算各药品中相同组分的用量，以避免药物过量。</w:t>
      </w:r>
      <w:r>
        <w:br w:type="textWrapping"/>
      </w:r>
      <w:r>
        <w:t>　　3.防止撤药反应：停用本品时应在2～4天缓慢减量，以避免本品组分盐酸可乐定的撤药反应。与β-受体阻滞剂合用后停药可增加盐酸可乐定的撤药反应，如果已与β-受体阻滞剂合用，应先停用β-受体阻滞剂，再停用盐酸可乐定。应避免与β-受体阻滞剂序贯给药，因会引起或加重盐酸可乐定的撤药反应。</w:t>
      </w:r>
      <w:r>
        <w:br w:type="textWrapping"/>
      </w:r>
      <w:r>
        <w:t>　　4.监测血压：治疗高血压应尽量个体化用药，调整用药剂量或联合应用其他降压药物时应监测血压变化。</w:t>
      </w:r>
      <w:r>
        <w:br w:type="textWrapping"/>
      </w:r>
      <w:r>
        <w:t>　　5.避免交叉过敏：本品组分氢氯噻嗪与磺胺类药物、呋塞米、布美他尼、碳酸酐酶抑制剂等有交叉过敏反应。</w:t>
      </w:r>
      <w:r>
        <w:br w:type="textWrapping"/>
      </w:r>
      <w:r>
        <w:t>　　6.本品可能导致低钾血症、低钠血症、高钙血症、低氯性碱中毒、低氯低钾性碱中毒，引起糖耐量降低、血糖升高、高尿酸血症，使用本品可能使已有的水、电解质及代谢紊乱加重或恶化。</w:t>
      </w:r>
      <w:r>
        <w:br w:type="textWrapping"/>
      </w:r>
      <w:r>
        <w:t>　　7.肝、肾功能异常者慎用，如必需使用时应严密监测肝肾功能及水、电解质平衡。</w:t>
      </w:r>
      <w:r>
        <w:br w:type="textWrapping"/>
      </w:r>
      <w:r>
        <w:t>　　8.脑血管病、冠状动脉供血不足、近期心肌梗死、雷诺病、窦房结或房室传导功能低下、血栓闭塞性脉管炎患者慎用。</w:t>
      </w:r>
      <w:r>
        <w:br w:type="textWrapping"/>
      </w:r>
      <w:r>
        <w:t>　　9.胰腺炎、红斑狼疮患者慎用，本品可加重病情或诱发活动；本品可能引起特发性急性近视和继发性闭角型青光眼。如有以上异常情况应尽快停药，对症治疗。</w:t>
      </w:r>
      <w:r>
        <w:br w:type="textWrapping"/>
      </w:r>
      <w:r>
        <w:t>　　10.胃酸缺乏者及运动员慎用。</w:t>
      </w:r>
      <w:r>
        <w:br w:type="textWrapping"/>
      </w:r>
      <w:r>
        <w:t>　　11.本品可干扰甲状旁腺功能测试，可使Coombs试验弱阳性、尿儿茶酚胺和香草杏仁酸（VMA）排出减少。</w:t>
      </w:r>
      <w:r>
        <w:br w:type="textWrapping"/>
      </w:r>
      <w:r>
        <w:t>　　12.服药期间应尽量避免从事驾驶或机器操作等工作。</w:t>
      </w:r>
      <w:r>
        <w:br w:type="textWrapping"/>
      </w:r>
      <w:r>
        <w:t>　　13.服药期间应忌烟、酒及辛辣、油腻食物。</w:t>
      </w:r>
    </w:p>
    <w:p>
      <w:pPr>
        <w:pStyle w:val="5"/>
        <w:keepNext w:val="0"/>
        <w:keepLines w:val="0"/>
        <w:widowControl/>
        <w:suppressLineNumbers w:val="0"/>
      </w:pPr>
      <w:r>
        <w:t>　　五、特殊人群用药项应当包括：</w:t>
      </w:r>
      <w:r>
        <w:br w:type="textWrapping"/>
      </w:r>
      <w:r>
        <w:t>　　【孕妇及哺乳期妇女用药】孕妇及哺乳期妇女禁用。</w:t>
      </w:r>
      <w:r>
        <w:br w:type="textWrapping"/>
      </w:r>
      <w:r>
        <w:t>　　【儿童用药】本品用于儿童的安全性及有效性尚不明确。慎用于有黄疸的婴儿，因本品组分氢氯噻嗪可使血胆红素升高。</w:t>
      </w:r>
      <w:r>
        <w:br w:type="textWrapping"/>
      </w:r>
      <w:r>
        <w:t>　　【老年用药】老年人服用本品较易发生低血压、电解质紊乱和肾功能损害。</w:t>
      </w:r>
    </w:p>
    <w:p>
      <w:pPr>
        <w:pStyle w:val="5"/>
        <w:keepNext w:val="0"/>
        <w:keepLines w:val="0"/>
        <w:widowControl/>
        <w:suppressLineNumbers w:val="0"/>
      </w:pPr>
      <w:r>
        <w:t>　　六、【药品相互作用】项应当包括：</w:t>
      </w:r>
      <w:r>
        <w:br w:type="textWrapping"/>
      </w:r>
      <w:r>
        <w:t>　　本品含有盐酸可乐定、氢氯噻嗪和芦丁3种化药成份及野菊花膏粉、珍珠层粉2种中药成份，合并用药时应注意并用药品与本品各组分之间可能的药物相互作用。</w:t>
      </w:r>
      <w:r>
        <w:br w:type="textWrapping"/>
      </w:r>
      <w:r>
        <w:t>与氢氯噻嗪的相互作用</w:t>
      </w:r>
      <w:r>
        <w:br w:type="textWrapping"/>
      </w:r>
      <w:r>
        <w:t>　　（1）肾上腺皮质激素、促肾上腺皮质激素、雌激素、两性霉素B（静脉用药）能降低氢氯噻嗪的利尿作用，导致电解质紊乱、尤其是低钾血症的发生增加。</w:t>
      </w:r>
      <w:r>
        <w:br w:type="textWrapping"/>
      </w:r>
      <w:r>
        <w:t>　　（2）非甾体类消炎镇痛药尤其是吲哚美辛，能降低氢氯噻嗪的利尿作用，与前者抑制前列腺素合成有关。</w:t>
      </w:r>
      <w:r>
        <w:br w:type="textWrapping"/>
      </w:r>
      <w:r>
        <w:t>　　（3）与拟交感胺类药物合用，利尿作用减弱。</w:t>
      </w:r>
      <w:r>
        <w:br w:type="textWrapping"/>
      </w:r>
      <w:r>
        <w:t>　　（4）考来烯胺（消胆胺）能减少胃肠道对氢氯噻嗪的吸收，故应在口服考来烯胺1小时前或4小时后服用本药。</w:t>
      </w:r>
      <w:r>
        <w:br w:type="textWrapping"/>
      </w:r>
      <w:r>
        <w:t>　　（5）与多巴胺合用时，利尿作用加强。</w:t>
      </w:r>
      <w:r>
        <w:br w:type="textWrapping"/>
      </w:r>
      <w:r>
        <w:t>　　（6）与其他降压药合用时，降压作用加强。</w:t>
      </w:r>
      <w:r>
        <w:br w:type="textWrapping"/>
      </w:r>
      <w:r>
        <w:t>　　（7）与治疗痛风药合用时，后者应调整剂量。</w:t>
      </w:r>
      <w:r>
        <w:br w:type="textWrapping"/>
      </w:r>
      <w:r>
        <w:t>　　（8）使抗凝药作用减弱，主要是由于利尿后机体血浆容量下降，血中凝血因子水平升高，加上利尿使肝脏血液供应改善，合成凝血因子增多。</w:t>
      </w:r>
      <w:r>
        <w:br w:type="textWrapping"/>
      </w:r>
      <w:r>
        <w:t>　　（9）降低降糖药的作用。</w:t>
      </w:r>
      <w:r>
        <w:br w:type="textWrapping"/>
      </w:r>
      <w:r>
        <w:t>　　（10）与洋地黄类药物、胺碘酮等合用时，应注意低钾血症引起的副作用。</w:t>
      </w:r>
      <w:r>
        <w:br w:type="textWrapping"/>
      </w:r>
      <w:r>
        <w:t>　　（11）与锂制剂合用，可增加锂的肾毒性，因氢氯噻嗪可减少肾脏对锂的清除。</w:t>
      </w:r>
      <w:r>
        <w:br w:type="textWrapping"/>
      </w:r>
      <w:r>
        <w:t>　　（12）增强非去极化肌松药的作用，与血钾下降有关。</w:t>
      </w:r>
      <w:r>
        <w:br w:type="textWrapping"/>
      </w:r>
      <w:r>
        <w:t>　　（13）与碳酸氢钠合用，发生低氯性碱中毒机会增加。</w:t>
      </w:r>
      <w:r>
        <w:br w:type="textWrapping"/>
      </w:r>
      <w:r>
        <w:t>　　2.与盐酸可乐定的相互作用</w:t>
      </w:r>
      <w:r>
        <w:br w:type="textWrapping"/>
      </w:r>
      <w:r>
        <w:t>　　（1）与乙醇、巴比妥类或镇静药等中枢神经抑制药合用，可加强中枢抑制作用。</w:t>
      </w:r>
      <w:r>
        <w:br w:type="textWrapping"/>
      </w:r>
      <w:r>
        <w:t>　　（2）与其他降压药合用可加强降压作用。</w:t>
      </w:r>
      <w:r>
        <w:br w:type="textWrapping"/>
      </w:r>
      <w:r>
        <w:t>　　（3）如与β-受体阻滞剂合用后停药，可增加可乐定的撤药反应，故宜先停用β-受体阻滞剂，再停用可乐定。</w:t>
      </w:r>
      <w:r>
        <w:br w:type="textWrapping"/>
      </w:r>
      <w:r>
        <w:t>　　（4）与三环类抗抑郁药合用，减弱可乐定的降压作用，可乐定须加量。</w:t>
      </w:r>
      <w:r>
        <w:br w:type="textWrapping"/>
      </w:r>
      <w:r>
        <w:t>　　（5）与非甾体类抗炎药合用，减弱可乐定的降压作用。</w:t>
      </w:r>
      <w:r>
        <w:br w:type="textWrapping"/>
      </w:r>
      <w:r>
        <w:t>　　3.与野菊花的相互作用</w:t>
      </w:r>
      <w:r>
        <w:br w:type="textWrapping"/>
      </w:r>
      <w:r>
        <w:t>　　不宜在服药期间同时服用温补性中药。</w:t>
      </w:r>
    </w:p>
    <w:p>
      <w:pPr>
        <w:pStyle w:val="2"/>
        <w:keepNext w:val="0"/>
        <w:keepLines w:val="0"/>
        <w:widowControl/>
        <w:suppressLineNumbers w:val="0"/>
      </w:pPr>
      <w:r>
        <w:t xml:space="preserve">国家食品药品监督管理局关于修订珍菊降压片说明书的通知 </w:t>
      </w:r>
    </w:p>
    <w:p>
      <w:pPr>
        <w:pStyle w:val="3"/>
        <w:keepNext w:val="0"/>
        <w:keepLines w:val="0"/>
        <w:widowControl/>
        <w:suppressLineNumbers w:val="0"/>
      </w:pPr>
      <w:r>
        <w:t xml:space="preserve">国食药监注[2013]50号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根据药品不良反应评估结果，为控制药品使用风险，决定对珍菊降压片的说明书进行修订。现将有关事项通知如下：</w:t>
      </w:r>
    </w:p>
    <w:p>
      <w:pPr>
        <w:pStyle w:val="5"/>
        <w:keepNext w:val="0"/>
        <w:keepLines w:val="0"/>
        <w:widowControl/>
        <w:suppressLineNumbers w:val="0"/>
      </w:pPr>
      <w:r>
        <w:t>　　一、珍菊降压片说明书按照修订要求进行修订（见附件）。说明书的其他内容应当与原批准内容一致。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在2013年4月28日前修订说明书，按照有关规定进行备案。自补充申请批准之日起出厂的药品，不得继续使用原药品说明书。药品生产企业应当主动跟踪药品临床应用的安全性情况，按规定收集不良反应并及时报告。</w:t>
      </w:r>
      <w:r>
        <w:br w:type="textWrapping"/>
      </w:r>
      <w:r>
        <w:t>　　（二）药品生产企业应当将修订的内容及时通知相关医疗机构、药品经营企业等单位，并在2013年10月28日前对已出厂的药品说明书予以更换。因未及时更换说明书而引起的不良后果，由药品生产企业负责。</w:t>
      </w:r>
      <w:r>
        <w:br w:type="textWrapping"/>
      </w:r>
      <w:r>
        <w:t>　　（三）药品标签涉及相关内容的，应当一并修订。</w:t>
      </w:r>
    </w:p>
    <w:p>
      <w:pPr>
        <w:pStyle w:val="5"/>
        <w:keepNext w:val="0"/>
        <w:keepLines w:val="0"/>
        <w:widowControl/>
        <w:suppressLineNumbers w:val="0"/>
      </w:pPr>
      <w:r>
        <w:br w:type="textWrapping"/>
      </w:r>
      <w:r>
        <w:t>　　附件：珍菊降压片说明书修订要求</w:t>
      </w:r>
    </w:p>
    <w:p>
      <w:pPr>
        <w:pStyle w:val="5"/>
        <w:keepNext w:val="0"/>
        <w:keepLines w:val="0"/>
        <w:widowControl/>
        <w:suppressLineNumbers w:val="0"/>
      </w:pPr>
      <w:r>
        <w:br w:type="textWrapping"/>
      </w:r>
      <w:r>
        <w:t>　　　　　　　　　　　　　　　　　　　　　　　　　　　　国家食品药品监督管理局</w:t>
      </w:r>
      <w:r>
        <w:br w:type="textWrapping"/>
      </w:r>
      <w:r>
        <w:t>　　　　　　　　　　　　　　　　　　　　　　　　　　　　　　2013年3月20日</w:t>
      </w:r>
      <w:r>
        <w:br w:type="textWrapping"/>
      </w:r>
      <w:r>
        <w:br w:type="textWrapping"/>
      </w:r>
      <w:r>
        <w:t>附件</w:t>
      </w:r>
      <w:r>
        <w:br w:type="textWrapping"/>
      </w:r>
      <w:r>
        <w:t>　　　　　　　　　　　　　　　</w:t>
      </w:r>
      <w:r>
        <w:rPr>
          <w:rStyle w:val="8"/>
        </w:rPr>
        <w:t>珍菊降压片说明书修订要求</w:t>
      </w:r>
    </w:p>
    <w:p>
      <w:pPr>
        <w:pStyle w:val="5"/>
        <w:keepNext w:val="0"/>
        <w:keepLines w:val="0"/>
        <w:widowControl/>
        <w:suppressLineNumbers w:val="0"/>
      </w:pPr>
      <w:r>
        <w:t>　　</w:t>
      </w:r>
      <w:r>
        <w:rPr>
          <w:rStyle w:val="8"/>
        </w:rPr>
        <w:t>一、增加警示语，内容如下：</w:t>
      </w:r>
      <w:r>
        <w:rPr>
          <w:rStyle w:val="8"/>
        </w:rPr>
        <w:br w:type="textWrapping"/>
      </w:r>
      <w:r>
        <w:rPr>
          <w:rStyle w:val="8"/>
        </w:rPr>
        <w:t>　　警示语：本品为中西药复方制剂，含有盐酸克乐定、氢氯噻嗪、芦丁等化药成份，请仔细阅读说明书并在医师指导下使用。停药时需在医生指导下，在2～4天期间逐渐减少剂量，避免出现血压急剧升高等盐酸可乐定撤药反应。</w:t>
      </w:r>
    </w:p>
    <w:p>
      <w:pPr>
        <w:pStyle w:val="5"/>
        <w:keepNext w:val="0"/>
        <w:keepLines w:val="0"/>
        <w:widowControl/>
        <w:suppressLineNumbers w:val="0"/>
      </w:pPr>
      <w:r>
        <w:rPr>
          <w:rStyle w:val="8"/>
        </w:rPr>
        <w:t>　　二、【不良反应】项应当包括：</w:t>
      </w:r>
      <w:r>
        <w:rPr>
          <w:rStyle w:val="8"/>
        </w:rPr>
        <w:br w:type="textWrapping"/>
      </w:r>
      <w:r>
        <w:t>　　1.消化系统：恶心、呕吐、厌食、腹痛、腹泻或便秘、黄疸、肝功能异常、药物性肝炎、胆囊炎等。</w:t>
      </w:r>
      <w:r>
        <w:br w:type="textWrapping"/>
      </w:r>
      <w:r>
        <w:t>　　2.精神及神经系统：头晕、头痛、失眠、嗜睡、抑郁、精神紧张、焦虑、烦躁不安、暂时性精神狂乱及其他行为变化、多梦或恶梦、幻视幻听等。</w:t>
      </w:r>
      <w:r>
        <w:br w:type="textWrapping"/>
      </w:r>
      <w:r>
        <w:t>　　3.皮肤及其附件：皮疹、皮炎、瘙痒、多汗、血管神经性水肿、脱发等，严重者可出现剥脱性皮炎。</w:t>
      </w:r>
      <w:r>
        <w:br w:type="textWrapping"/>
      </w:r>
      <w:r>
        <w:t>　　4.全身性：口干、乏力、过敏样反应、水肿、发热、疼痛、可乐定撤药反应、体重增加、酒精过敏等。</w:t>
      </w:r>
      <w:r>
        <w:br w:type="textWrapping"/>
      </w:r>
      <w:r>
        <w:t>　　5.代谢和营养：低钾血症、低钠血症、高尿酸血症、血糖升高、血清肌酸磷酸激酶浓度升高、低氯性碱中毒或低氯低钾性碱中毒等。</w:t>
      </w:r>
      <w:r>
        <w:br w:type="textWrapping"/>
      </w:r>
      <w:r>
        <w:t>　　6.泌尿系统：尿频、尿急、排尿困难、尿潴留、夜尿增多、血尿、肾功能异常等。</w:t>
      </w:r>
      <w:r>
        <w:br w:type="textWrapping"/>
      </w:r>
      <w:r>
        <w:t>　　7.呼吸系统：咳嗽、憋气、呼吸困难等。</w:t>
      </w:r>
      <w:r>
        <w:br w:type="textWrapping"/>
      </w:r>
      <w:r>
        <w:t>　　8.心血管系统：体位性低血压、血压过低、晕厥、胸闷、心悸、心动过速、心动过缓、心电图异常（如：窦房结阻滞、交界性心动过缓、房室传导阻滞等）、心力衰竭等。</w:t>
      </w:r>
      <w:r>
        <w:br w:type="textWrapping"/>
      </w:r>
      <w:r>
        <w:t>　　9.血液系统：紫癜、牙龈出血、白细胞减少、血小板减少、Coombs试验弱阳性。</w:t>
      </w:r>
      <w:r>
        <w:br w:type="textWrapping"/>
      </w:r>
      <w:r>
        <w:t>　　10.生殖系统：男性性功能降低、男性乳腺发育。</w:t>
      </w:r>
      <w:r>
        <w:br w:type="textWrapping"/>
      </w:r>
      <w:r>
        <w:t>　　11.骨骼肌肉系统：肌肉或关节疼痛、下肢痉挛。</w:t>
      </w:r>
      <w:r>
        <w:br w:type="textWrapping"/>
      </w:r>
      <w:r>
        <w:t>　　12.视觉：眼睛干燥、眼睛灼痛、视力模糊和色觉障碍。</w:t>
      </w:r>
      <w:r>
        <w:br w:type="textWrapping"/>
      </w:r>
      <w:r>
        <w:t>　　13.其他：胰腺炎、腮腺炎、光敏感等。</w:t>
      </w:r>
    </w:p>
    <w:p>
      <w:pPr>
        <w:pStyle w:val="5"/>
        <w:keepNext w:val="0"/>
        <w:keepLines w:val="0"/>
        <w:widowControl/>
        <w:suppressLineNumbers w:val="0"/>
      </w:pPr>
      <w:r>
        <w:t>　　</w:t>
      </w:r>
      <w:r>
        <w:rPr>
          <w:rStyle w:val="8"/>
        </w:rPr>
        <w:t>三、【禁忌】项应当包括：</w:t>
      </w:r>
      <w:r>
        <w:rPr>
          <w:rStyle w:val="8"/>
        </w:rPr>
        <w:br w:type="textWrapping"/>
      </w:r>
      <w:r>
        <w:t>　　1.对本品过敏者禁用。</w:t>
      </w:r>
      <w:r>
        <w:br w:type="textWrapping"/>
      </w:r>
      <w:r>
        <w:t>　　2.对组方中成份或磺胺类药物过敏者禁用。</w:t>
      </w:r>
      <w:r>
        <w:br w:type="textWrapping"/>
      </w:r>
      <w:r>
        <w:t>　　3.孕妇及哺乳期妇女禁用。</w:t>
      </w:r>
    </w:p>
    <w:p>
      <w:pPr>
        <w:pStyle w:val="5"/>
        <w:keepNext w:val="0"/>
        <w:keepLines w:val="0"/>
        <w:widowControl/>
        <w:suppressLineNumbers w:val="0"/>
      </w:pPr>
      <w:r>
        <w:t>　　</w:t>
      </w:r>
      <w:r>
        <w:rPr>
          <w:rStyle w:val="8"/>
        </w:rPr>
        <w:t>四、【注意事项】项应当包括：</w:t>
      </w:r>
      <w:r>
        <w:rPr>
          <w:rStyle w:val="8"/>
        </w:rPr>
        <w:br w:type="textWrapping"/>
      </w:r>
      <w:r>
        <w:t>　　1.本品不宜作为高血压治疗首选药物。</w:t>
      </w:r>
      <w:r>
        <w:br w:type="textWrapping"/>
      </w:r>
      <w:r>
        <w:t>　　2.注意用药剂量：本品每片含盐酸可乐定0.03mg、氢氯噻嗪5mg、芦丁20mg。与含有以上成份的药品联合使用时，应分别计算各药品中相同组分的用量，以避免药物过量。</w:t>
      </w:r>
      <w:r>
        <w:br w:type="textWrapping"/>
      </w:r>
      <w:r>
        <w:t>　　3.防止撤药反应：停用本品时应在2～4天缓慢减量，以避免本品组份盐酸可乐定的撤药反应。与β-受体阻滞剂合用后停药可增加盐酸可乐定的撤药反应，如果已与β-受体阻滞剂合用，应先停用β-受体阻滞剂，再停用盐酸可乐定。应避免与β-受体阻滞剂序贯给药，因会引起或加重盐酸可乐定的撤药反应。</w:t>
      </w:r>
      <w:r>
        <w:br w:type="textWrapping"/>
      </w:r>
      <w:r>
        <w:t>　　4.监测血压：治疗高血压应尽量个体化用药，调整用药剂量或联合应用其他降压药物时应监测血压变化。</w:t>
      </w:r>
      <w:r>
        <w:br w:type="textWrapping"/>
      </w:r>
      <w:r>
        <w:t>　　5.避免交叉过敏：本品组份氢氯噻嗪与磺胺类药物、呋塞米、布美他尼、碳酸酐酶抑制剂等有交叉过敏反应。</w:t>
      </w:r>
      <w:r>
        <w:br w:type="textWrapping"/>
      </w:r>
      <w:r>
        <w:t>　　6.本品可能导致低钾血症、低钠血症、高钙血症、低氯性碱中毒、低氯低钾性碱中毒，引起糖耐量降低、血糖升高、高尿酸血症，使用本品可能使已有的水、电解质及代谢紊乱加重或恶化。</w:t>
      </w:r>
      <w:r>
        <w:br w:type="textWrapping"/>
      </w:r>
      <w:r>
        <w:t>　　7.肝、肾功能异常者慎用，如必需使用时应严密监测肝肾功能及水、电解质平衡。</w:t>
      </w:r>
      <w:r>
        <w:br w:type="textWrapping"/>
      </w:r>
      <w:r>
        <w:t>　　8.脑血管病、冠状动脉供血不足、近期心肌梗死、雷诺病、窦房结或房室传导功能低下、血栓闭塞性脉管炎患者慎用。</w:t>
      </w:r>
      <w:r>
        <w:br w:type="textWrapping"/>
      </w:r>
      <w:r>
        <w:t>　　9.胰腺炎、红斑狼疮患者慎用，本品可加重病情或诱发活动；本品可能引起特发性急性近视和继发性闭角型青光眼。如有以上异常情况应尽快停药，对症治疗。</w:t>
      </w:r>
      <w:r>
        <w:br w:type="textWrapping"/>
      </w:r>
      <w:r>
        <w:t>　　10.胃酸缺乏者及运动员慎用。</w:t>
      </w:r>
      <w:r>
        <w:br w:type="textWrapping"/>
      </w:r>
      <w:r>
        <w:t>　　11.本品可干扰甲状旁腺功能测试，可使Coombs试验弱阳性、尿儿茶酚胺和香草杏仁酸（VMA）排出减少。</w:t>
      </w:r>
      <w:r>
        <w:br w:type="textWrapping"/>
      </w:r>
      <w:r>
        <w:t>　　12.服药期间应尽量避免从事驾驶或机器操作等工作。</w:t>
      </w:r>
      <w:r>
        <w:br w:type="textWrapping"/>
      </w:r>
      <w:r>
        <w:t>　　13.服药期间应忌烟、酒及辛辣、油腻食物。</w:t>
      </w:r>
    </w:p>
    <w:p>
      <w:pPr>
        <w:pStyle w:val="5"/>
        <w:keepNext w:val="0"/>
        <w:keepLines w:val="0"/>
        <w:widowControl/>
        <w:suppressLineNumbers w:val="0"/>
      </w:pPr>
      <w:r>
        <w:t>　　</w:t>
      </w:r>
      <w:r>
        <w:rPr>
          <w:rStyle w:val="8"/>
        </w:rPr>
        <w:t>五、特殊人群用药项应当包括：</w:t>
      </w:r>
      <w:r>
        <w:rPr>
          <w:rStyle w:val="8"/>
        </w:rPr>
        <w:br w:type="textWrapping"/>
      </w:r>
      <w:r>
        <w:t>　　【孕妇及哺乳期妇女用药】孕妇及哺乳期妇女禁用。</w:t>
      </w:r>
      <w:r>
        <w:br w:type="textWrapping"/>
      </w:r>
      <w:r>
        <w:t>　　【儿童用药】本品用于儿童的安全性及有效性尚不明确。慎用于有黄疸的婴儿，因本品组份氢氯噻嗪可使血胆红素升高。</w:t>
      </w:r>
      <w:r>
        <w:br w:type="textWrapping"/>
      </w:r>
      <w:r>
        <w:t>　　【老年用药】老年人服用本品较易发生低血压、电解质紊乱和肾功能损害。</w:t>
      </w:r>
    </w:p>
    <w:p>
      <w:pPr>
        <w:pStyle w:val="5"/>
        <w:keepNext w:val="0"/>
        <w:keepLines w:val="0"/>
        <w:widowControl/>
        <w:suppressLineNumbers w:val="0"/>
      </w:pPr>
      <w:r>
        <w:t>　　</w:t>
      </w:r>
      <w:r>
        <w:rPr>
          <w:rStyle w:val="8"/>
        </w:rPr>
        <w:t>六、【药品相互作用】项应当包括：</w:t>
      </w:r>
      <w:r>
        <w:rPr>
          <w:rStyle w:val="8"/>
        </w:rPr>
        <w:br w:type="textWrapping"/>
      </w:r>
      <w:r>
        <w:t>　　本品含有盐酸可乐定、氢氯噻嗪和芦丁3种化药成份及野菊花膏粉、珍珠层粉2种中药成份，合并用药时应注意并用药品与本品各组份之间可能的药物相互作用。</w:t>
      </w:r>
      <w:r>
        <w:br w:type="textWrapping"/>
      </w:r>
      <w:r>
        <w:t>与氢氯噻嗪的相互作用</w:t>
      </w:r>
      <w:r>
        <w:br w:type="textWrapping"/>
      </w:r>
      <w:r>
        <w:t>　　（1）肾上腺皮质激素、促肾上腺皮质激素、雌激素、两性霉素B（静脉用药）能降低氢氯噻嗪的利尿作用，导致电解质紊乱、尤其是低钾血症的发生增加。</w:t>
      </w:r>
      <w:r>
        <w:br w:type="textWrapping"/>
      </w:r>
      <w:r>
        <w:t>　　（2）非甾体类消炎镇痛药尤其是吲哚美辛，能降低氢氯噻嗪的利尿作用，与前者抑制前列腺素合成有关。</w:t>
      </w:r>
      <w:r>
        <w:br w:type="textWrapping"/>
      </w:r>
      <w:r>
        <w:t>　　（3）与拟交感胺类药物合用，利尿作用减弱。</w:t>
      </w:r>
      <w:r>
        <w:br w:type="textWrapping"/>
      </w:r>
      <w:r>
        <w:t>　　（4）考来烯胺（消胆胺）能减少胃肠道对氢氯噻嗪的吸收，故应在口服考来烯胺1小时前或4小时后服用本药。</w:t>
      </w:r>
      <w:r>
        <w:br w:type="textWrapping"/>
      </w:r>
      <w:r>
        <w:t>　　（5）与多巴胺合用时，利尿作用加强。</w:t>
      </w:r>
      <w:r>
        <w:br w:type="textWrapping"/>
      </w:r>
      <w:r>
        <w:t>　　（6）与其他降压药合用时，降压作用加强。</w:t>
      </w:r>
      <w:r>
        <w:br w:type="textWrapping"/>
      </w:r>
      <w:r>
        <w:t>　　（7）与治疗痛风药合用时，后者应调整剂量。</w:t>
      </w:r>
      <w:r>
        <w:br w:type="textWrapping"/>
      </w:r>
      <w:r>
        <w:t>　　（8）使抗凝药作用减弱，主要是由于利尿后机体血浆容量下降，血中凝血因子水平升高，加上利尿使肝脏血液供应改善，合成凝血因子增多。</w:t>
      </w:r>
      <w:r>
        <w:br w:type="textWrapping"/>
      </w:r>
      <w:r>
        <w:t>　　（9）降低降糖药的作用。</w:t>
      </w:r>
      <w:r>
        <w:br w:type="textWrapping"/>
      </w:r>
      <w:r>
        <w:t>　　（10）与洋地黄类药物、胺碘酮等合用时，应注意低钾血症引起的副作用。</w:t>
      </w:r>
      <w:r>
        <w:br w:type="textWrapping"/>
      </w:r>
      <w:r>
        <w:t>　　（11）与锂制剂合用，可增加锂的肾毒性，因氢氯噻嗪可减少肾脏对锂的清除。</w:t>
      </w:r>
      <w:r>
        <w:br w:type="textWrapping"/>
      </w:r>
      <w:r>
        <w:t>　　（12）增强非去极化肌松药的作用，与血钾下降有关。</w:t>
      </w:r>
      <w:r>
        <w:br w:type="textWrapping"/>
      </w:r>
      <w:r>
        <w:t>　　（13）与碳酸氢钠合用，发生低氯性碱中毒机会增加。</w:t>
      </w:r>
      <w:r>
        <w:br w:type="textWrapping"/>
      </w:r>
      <w:r>
        <w:t>　　2.与盐酸可乐定的相互作用</w:t>
      </w:r>
      <w:r>
        <w:br w:type="textWrapping"/>
      </w:r>
      <w:r>
        <w:t>　　（1）与乙醇、巴比妥类或镇静药等中枢神经抑制药合用，可加强中枢抑制作用。</w:t>
      </w:r>
      <w:r>
        <w:br w:type="textWrapping"/>
      </w:r>
      <w:r>
        <w:t>　　（2）与其他降压药合用可加强降压作用。</w:t>
      </w:r>
      <w:r>
        <w:br w:type="textWrapping"/>
      </w:r>
      <w:r>
        <w:t>　　（3）如与β-受体阻滞剂合用后停药，可增加可乐定的撤药反应，故宜先停用β-受体阻滞剂，再停用可乐定。</w:t>
      </w:r>
      <w:r>
        <w:br w:type="textWrapping"/>
      </w:r>
      <w:r>
        <w:t>　　（4）与三环类抗抑郁药合用，减弱可乐定的降压作用，可乐定须加量。</w:t>
      </w:r>
      <w:r>
        <w:br w:type="textWrapping"/>
      </w:r>
      <w:r>
        <w:t>　　（5）与非甾体类抗炎药合用，减弱可乐定的降压作用。</w:t>
      </w:r>
      <w:r>
        <w:br w:type="textWrapping"/>
      </w:r>
      <w:r>
        <w:t>　　3.与野菊花的相互作用</w:t>
      </w:r>
      <w:r>
        <w:br w:type="textWrapping"/>
      </w:r>
      <w:r>
        <w:t>　　不宜在服药期间同时服用温补性中药。</w:t>
      </w:r>
    </w:p>
    <w:p>
      <w:pPr>
        <w:pStyle w:val="2"/>
        <w:keepNext w:val="0"/>
        <w:keepLines w:val="0"/>
        <w:widowControl/>
        <w:suppressLineNumbers w:val="0"/>
      </w:pPr>
      <w:r>
        <w:t xml:space="preserve">国家食品药品监督管理局关于修订复方青黛丸（浓缩丸、片、胶囊）说明书的通知 </w:t>
      </w:r>
    </w:p>
    <w:p>
      <w:pPr>
        <w:pStyle w:val="3"/>
        <w:keepNext w:val="0"/>
        <w:keepLines w:val="0"/>
        <w:widowControl/>
        <w:suppressLineNumbers w:val="0"/>
      </w:pPr>
      <w:r>
        <w:t xml:space="preserve">国食药监注[2013]51号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根据药品不良反应评估结果，为控制药品使用风险，决定对复方青黛丸（浓缩丸、片、胶囊）的说明书进行修订。现将有关事项通知如下：</w:t>
      </w:r>
    </w:p>
    <w:p>
      <w:pPr>
        <w:pStyle w:val="5"/>
        <w:keepNext w:val="0"/>
        <w:keepLines w:val="0"/>
        <w:widowControl/>
        <w:suppressLineNumbers w:val="0"/>
      </w:pPr>
      <w:r>
        <w:t>　　一、复方青黛丸（浓缩丸、片、胶囊）说明书按照修订要求进行修订（见附件）。说明书的其他内容应当与原批准内容一致。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在2013年4月28日前修订说明书，按照有关规定进行备案。自补充申请批准之日起出厂的药品，不得继续使用原药品说明书。药品生产企业应当主动跟踪药品临床应用的安全性情况，按规定收集不良反应并及时报告。</w:t>
      </w:r>
      <w:r>
        <w:br w:type="textWrapping"/>
      </w:r>
      <w:r>
        <w:t>　　（二）药品生产企业应当将修订的内容及时通知相关医疗机构、药品经营企业等单位，并在2013年10月28日前对已出厂的药品说明书予以更换。因未及时更换说明书而引起的不良后果，由药品生产企业负责。</w:t>
      </w:r>
      <w:r>
        <w:br w:type="textWrapping"/>
      </w:r>
      <w:r>
        <w:t>　　（三）药品标签涉及相关内容的，应当一并修订。</w:t>
      </w:r>
    </w:p>
    <w:p>
      <w:pPr>
        <w:pStyle w:val="5"/>
        <w:keepNext w:val="0"/>
        <w:keepLines w:val="0"/>
        <w:widowControl/>
        <w:suppressLineNumbers w:val="0"/>
      </w:pPr>
      <w:r>
        <w:br w:type="textWrapping"/>
      </w:r>
      <w:r>
        <w:t>　　附件：复方青黛丸（浓缩丸、片、胶囊）说明书修订要求</w:t>
      </w:r>
    </w:p>
    <w:p>
      <w:pPr>
        <w:pStyle w:val="5"/>
        <w:keepNext w:val="0"/>
        <w:keepLines w:val="0"/>
        <w:widowControl/>
        <w:suppressLineNumbers w:val="0"/>
      </w:pPr>
      <w:r>
        <w:br w:type="textWrapping"/>
      </w:r>
      <w:r>
        <w:t>　　　　　　　　　　　　　　　　　　　　　　　　　　　　国家食品药品监督管理局</w:t>
      </w:r>
      <w:r>
        <w:br w:type="textWrapping"/>
      </w:r>
      <w:r>
        <w:t>　　　　　　　　　　　　　　　　　　　　　　　　　　　　　　2013年3月20日</w:t>
      </w:r>
    </w:p>
    <w:p>
      <w:pPr>
        <w:pStyle w:val="5"/>
        <w:keepNext w:val="0"/>
        <w:keepLines w:val="0"/>
        <w:widowControl/>
        <w:suppressLineNumbers w:val="0"/>
      </w:pPr>
      <w:r>
        <w:br w:type="textWrapping"/>
      </w:r>
      <w:r>
        <w:t>附件</w:t>
      </w:r>
      <w:r>
        <w:br w:type="textWrapping"/>
      </w:r>
      <w:r>
        <w:t>　　　　　　　　　　　　 复方青黛丸（浓缩丸、片、胶囊）</w:t>
      </w:r>
      <w:r>
        <w:br w:type="textWrapping"/>
      </w:r>
      <w:r>
        <w:t>　　　　　　　　　　　　　　　　 说明书修订要求</w:t>
      </w:r>
    </w:p>
    <w:p>
      <w:pPr>
        <w:pStyle w:val="5"/>
        <w:keepNext w:val="0"/>
        <w:keepLines w:val="0"/>
        <w:widowControl/>
        <w:suppressLineNumbers w:val="0"/>
      </w:pPr>
      <w:r>
        <w:t>　　一、【不良反应】项应当包括：</w:t>
      </w:r>
      <w:r>
        <w:br w:type="textWrapping"/>
      </w:r>
      <w:r>
        <w:t>　　1.消化系统：主要为腹泻、腹痛、恶心、呕吐、食欲亢进、肝脏生化指标异常、药物性肝损害，严重者可出现消化道出血。</w:t>
      </w:r>
      <w:r>
        <w:br w:type="textWrapping"/>
      </w:r>
      <w:r>
        <w:t>　　2.皮肤及其附件：皮疹、瘙痒，有剥脱性皮炎的个案病例报告。</w:t>
      </w:r>
      <w:r>
        <w:br w:type="textWrapping"/>
      </w:r>
      <w:r>
        <w:t>　　3.血液系统：白细胞减少。</w:t>
      </w:r>
      <w:r>
        <w:br w:type="textWrapping"/>
      </w:r>
      <w:r>
        <w:t>　　4.神经系统：头晕、头痛等。</w:t>
      </w:r>
    </w:p>
    <w:p>
      <w:pPr>
        <w:pStyle w:val="5"/>
        <w:keepNext w:val="0"/>
        <w:keepLines w:val="0"/>
        <w:widowControl/>
        <w:suppressLineNumbers w:val="0"/>
      </w:pPr>
      <w:r>
        <w:t>　　二、【禁忌】项应当包括：</w:t>
      </w:r>
      <w:r>
        <w:br w:type="textWrapping"/>
      </w:r>
      <w:r>
        <w:t>　　1.对本品过敏者禁用。</w:t>
      </w:r>
      <w:r>
        <w:br w:type="textWrapping"/>
      </w:r>
      <w:r>
        <w:t>　　2.孕妇禁用。</w:t>
      </w:r>
      <w:r>
        <w:br w:type="textWrapping"/>
      </w:r>
      <w:r>
        <w:t>　　3.肝脏生化指标异常、消化性溃疡、白细胞低者禁用。</w:t>
      </w:r>
    </w:p>
    <w:p>
      <w:pPr>
        <w:pStyle w:val="5"/>
        <w:keepNext w:val="0"/>
        <w:keepLines w:val="0"/>
        <w:widowControl/>
        <w:suppressLineNumbers w:val="0"/>
      </w:pPr>
      <w:r>
        <w:t>　　三、【注意事项】项应当包括：</w:t>
      </w:r>
      <w:r>
        <w:br w:type="textWrapping"/>
      </w:r>
      <w:r>
        <w:t>　　1.本品药性偏寒，脾胃虚寒、胃肠不适及体质虚弱者慎用。</w:t>
      </w:r>
      <w:r>
        <w:br w:type="textWrapping"/>
      </w:r>
      <w:r>
        <w:t>　　2.服药期间忌烟、酒及辛辣、油腻食物。</w:t>
      </w:r>
      <w:r>
        <w:br w:type="textWrapping"/>
      </w:r>
      <w:r>
        <w:t>　　3.目前尚无儿童及哺乳期妇女应用本品的研究资料，故应慎用。</w:t>
      </w:r>
      <w:r>
        <w:br w:type="textWrapping"/>
      </w:r>
      <w:r>
        <w:t>　　4.用药期间注意监测肝生化指标、血象及患者临床表现，若出现肝脏生化指标异常、白细胞减少、便血及严重腹痛、腹泻等，应立即停药，及时就医。</w:t>
      </w:r>
    </w:p>
    <w:p>
      <w:pPr>
        <w:pStyle w:val="2"/>
        <w:keepNext w:val="0"/>
        <w:keepLines w:val="0"/>
        <w:widowControl/>
        <w:suppressLineNumbers w:val="0"/>
      </w:pPr>
      <w:r>
        <w:t xml:space="preserve">国家食品药品监督管理局关于修订西酞普兰及相关制剂说明书的通知 </w:t>
      </w:r>
    </w:p>
    <w:p>
      <w:pPr>
        <w:pStyle w:val="3"/>
        <w:keepNext w:val="0"/>
        <w:keepLines w:val="0"/>
        <w:widowControl/>
        <w:suppressLineNumbers w:val="0"/>
      </w:pPr>
      <w:r>
        <w:t xml:space="preserve">国食药监注[2013]10号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根据不良反应监测结果，为控制药品使用风险， 国家食品药品监督管理局决定对西酞普兰及相关制剂说明书进行修订。现将有关事项通知如下：</w:t>
      </w:r>
    </w:p>
    <w:p>
      <w:pPr>
        <w:pStyle w:val="5"/>
        <w:keepNext w:val="0"/>
        <w:keepLines w:val="0"/>
        <w:widowControl/>
        <w:suppressLineNumbers w:val="0"/>
      </w:pPr>
      <w:r>
        <w:t>　　一、西酞普兰及相关制剂说明书警示语、用法用量、禁忌、不良反应等项目内容按照要求进行修订（见附件），说明书其他内容应当与原批准内容一致。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（一）药品生产企业要尽快修订说明书及标签的相关内容，按照有关规定进行备案。</w:t>
      </w:r>
      <w:r>
        <w:br w:type="textWrapping"/>
      </w:r>
      <w:r>
        <w:t>　　（二）药品生产企业应当将修订的内容及时通知相关医疗机构、药品经营企业等单位，并主动跟踪药品临床应用的安全性情况，按规定收集不良反应并及时报告。</w:t>
      </w:r>
    </w:p>
    <w:p>
      <w:pPr>
        <w:pStyle w:val="5"/>
        <w:keepNext w:val="0"/>
        <w:keepLines w:val="0"/>
        <w:widowControl/>
        <w:suppressLineNumbers w:val="0"/>
      </w:pPr>
      <w:r>
        <w:t>　　附件：</w:t>
      </w:r>
      <w:r>
        <w:fldChar w:fldCharType="begin"/>
      </w:r>
      <w:r>
        <w:instrText xml:space="preserve"> HYPERLINK "http://www.nmpa.gov.cn/wwwroot/gsyjz1310/gsyjz1310fj1.rar" </w:instrText>
      </w:r>
      <w:r>
        <w:fldChar w:fldCharType="separate"/>
      </w:r>
      <w:r>
        <w:rPr>
          <w:rStyle w:val="9"/>
        </w:rPr>
        <w:t>1．氢溴酸西酞普兰片说明书</w:t>
      </w:r>
      <w:r>
        <w:fldChar w:fldCharType="end"/>
      </w:r>
      <w:r>
        <w:t> </w:t>
      </w:r>
      <w:r>
        <w:br w:type="textWrapping"/>
      </w:r>
      <w:r>
        <w:t>　　　　　</w:t>
      </w:r>
      <w:r>
        <w:fldChar w:fldCharType="begin"/>
      </w:r>
      <w:r>
        <w:instrText xml:space="preserve"> HYPERLINK "http://www.nmpa.gov.cn/wwwroot/gsyjz1310/gsyjz1310fj2.rar" </w:instrText>
      </w:r>
      <w:r>
        <w:fldChar w:fldCharType="separate"/>
      </w:r>
      <w:r>
        <w:rPr>
          <w:rStyle w:val="9"/>
        </w:rPr>
        <w:t>2．草酸艾司西酞普兰片说明书</w:t>
      </w:r>
      <w:r>
        <w:fldChar w:fldCharType="end"/>
      </w:r>
      <w:r>
        <w:t> </w:t>
      </w:r>
    </w:p>
    <w:p>
      <w:pPr>
        <w:pStyle w:val="5"/>
        <w:keepNext w:val="0"/>
        <w:keepLines w:val="0"/>
        <w:widowControl/>
        <w:suppressLineNumbers w:val="0"/>
      </w:pPr>
      <w:r>
        <w:br w:type="textWrapping"/>
      </w:r>
      <w:r>
        <w:t>　　　　　　　　　　　　　　　　　　　　　　　　　　　　国家食品药品监督管理局</w:t>
      </w:r>
      <w:r>
        <w:br w:type="textWrapping"/>
      </w:r>
      <w:r>
        <w:t>　　　　　　　　　　　　　　　　　　　　　　　　　　　　　　　2013年1月9日</w:t>
      </w:r>
    </w:p>
    <w:p>
      <w:pPr>
        <w:pStyle w:val="2"/>
        <w:keepNext w:val="0"/>
        <w:keepLines w:val="0"/>
        <w:widowControl/>
        <w:suppressLineNumbers w:val="0"/>
      </w:pPr>
      <w:r>
        <w:t xml:space="preserve">国家食品药品监督管理局关于修订甲磺酸瑞波西汀制剂说明书的通知 </w:t>
      </w:r>
    </w:p>
    <w:p>
      <w:pPr>
        <w:pStyle w:val="3"/>
        <w:keepNext w:val="0"/>
        <w:keepLines w:val="0"/>
        <w:widowControl/>
        <w:suppressLineNumbers w:val="0"/>
      </w:pPr>
      <w:r>
        <w:t xml:space="preserve">国食药监注[2013]12号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根据不良反应监测结果，为控制药品使用风险，国家食品药品监督管理局决定对甲磺酸瑞波西汀制剂的说明书进行修订，增加相关安全性内容。现将有关事项通知如下：</w:t>
      </w:r>
    </w:p>
    <w:p>
      <w:pPr>
        <w:pStyle w:val="5"/>
        <w:keepNext w:val="0"/>
        <w:keepLines w:val="0"/>
        <w:widowControl/>
        <w:suppressLineNumbers w:val="0"/>
      </w:pPr>
      <w:r>
        <w:t>　　一、甲磺酸瑞波西汀制剂说明书警告框等安全性信息按照要求进行修订（见附件），说明书其他内容应当与原批准内容一致。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（一）药品生产企业要尽快修订说明书及标签的相关内容，按照有关规定进行备案。</w:t>
      </w:r>
      <w:r>
        <w:br w:type="textWrapping"/>
      </w:r>
      <w:r>
        <w:t>　　（二）药品生产企业应当将修订的内容及时通知相关医疗机构、药品经营企业等单位，并主动跟踪药品临床应用的安全性情况，按规定收集不良反应并及时报告。</w:t>
      </w:r>
    </w:p>
    <w:p>
      <w:pPr>
        <w:pStyle w:val="5"/>
        <w:keepNext w:val="0"/>
        <w:keepLines w:val="0"/>
        <w:widowControl/>
        <w:suppressLineNumbers w:val="0"/>
      </w:pPr>
      <w:r>
        <w:br w:type="textWrapping"/>
      </w:r>
      <w:r>
        <w:t>　　</w:t>
      </w:r>
      <w:r>
        <w:fldChar w:fldCharType="begin"/>
      </w:r>
      <w:r>
        <w:instrText xml:space="preserve"> HYPERLINK "http://www.nmpa.gov.cn/wwwroot/gsyjz1312/gsyjz1312fj.rar" </w:instrText>
      </w:r>
      <w:r>
        <w:fldChar w:fldCharType="separate"/>
      </w:r>
      <w:r>
        <w:rPr>
          <w:rStyle w:val="9"/>
        </w:rPr>
        <w:t>附件</w:t>
      </w:r>
      <w:r>
        <w:fldChar w:fldCharType="end"/>
      </w:r>
      <w:r>
        <w:t>：1.甲磺酸瑞波西汀胶囊说明书</w:t>
      </w:r>
      <w:r>
        <w:br w:type="textWrapping"/>
      </w:r>
      <w:r>
        <w:t>　　　　　2.甲磺酸瑞波西汀片剂说明书</w:t>
      </w:r>
    </w:p>
    <w:p>
      <w:pPr>
        <w:pStyle w:val="5"/>
        <w:keepNext w:val="0"/>
        <w:keepLines w:val="0"/>
        <w:widowControl/>
        <w:suppressLineNumbers w:val="0"/>
      </w:pPr>
      <w:r>
        <w:br w:type="textWrapping"/>
      </w:r>
      <w:r>
        <w:t>　　　　　　　　　　　　　　　　　　　　　　　　　　　　国家食品药品监督管理局</w:t>
      </w:r>
      <w:r>
        <w:br w:type="textWrapping"/>
      </w:r>
      <w:r>
        <w:t>　　　　　　　　　　　　　　　　　　　　　　　　　　　　　　2013年1月9日</w:t>
      </w:r>
    </w:p>
    <w:p>
      <w:pPr>
        <w:pStyle w:val="2"/>
        <w:keepNext w:val="0"/>
        <w:keepLines w:val="0"/>
        <w:widowControl/>
        <w:suppressLineNumbers w:val="0"/>
      </w:pPr>
      <w:r>
        <w:t xml:space="preserve">国家食品药品监督管理局关于修订左氧氟沙星口服和注射剂说明书的通知 </w:t>
      </w:r>
    </w:p>
    <w:p>
      <w:pPr>
        <w:pStyle w:val="3"/>
        <w:keepNext w:val="0"/>
        <w:keepLines w:val="0"/>
        <w:widowControl/>
        <w:suppressLineNumbers w:val="0"/>
      </w:pPr>
      <w:r>
        <w:t xml:space="preserve">国食药监注[2012]373号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根据不良反应监测结果，为控制药品使用风险， 国家食品药品监督管理局决定对左氧氟沙星（包括盐酸左氧氟沙星、甲磺酸左氧氟沙星、乳酸左氧氟沙星）口服和注射剂说明书进行修订。现将有关事项通知如下：</w:t>
      </w:r>
    </w:p>
    <w:p>
      <w:pPr>
        <w:pStyle w:val="5"/>
        <w:keepNext w:val="0"/>
        <w:keepLines w:val="0"/>
        <w:widowControl/>
        <w:suppressLineNumbers w:val="0"/>
      </w:pPr>
      <w:r>
        <w:t>　　一、左氧氟沙星口服和注射剂说明书相关警示语、不良反应和注意事项等项目按照要求进行修订（见附件），说明书其他内容应当与原批准内容一致。</w:t>
      </w:r>
    </w:p>
    <w:p>
      <w:pPr>
        <w:pStyle w:val="5"/>
        <w:keepNext w:val="0"/>
        <w:keepLines w:val="0"/>
        <w:widowControl/>
        <w:suppressLineNumbers w:val="0"/>
      </w:pPr>
      <w:r>
        <w:t>　　二、请通知行政区域内药品生产企业做好相关工作：</w:t>
      </w:r>
      <w:r>
        <w:br w:type="textWrapping"/>
      </w:r>
      <w:r>
        <w:t xml:space="preserve">　　（一）药品生产企业要尽快修订说明书及标签的相关内容，按照有关规定进行备案。 </w:t>
      </w:r>
      <w:r>
        <w:br w:type="textWrapping"/>
      </w:r>
      <w:r>
        <w:t>　　（二）药品生产企业应当将修订的内容及时通知相关医疗机构、药品经营企业等单位，并主动跟踪药品临床应用的安全性情况，按规定收集不良反应并及时报告。</w:t>
      </w:r>
    </w:p>
    <w:p>
      <w:pPr>
        <w:pStyle w:val="5"/>
        <w:keepNext w:val="0"/>
        <w:keepLines w:val="0"/>
        <w:widowControl/>
        <w:suppressLineNumbers w:val="0"/>
      </w:pPr>
      <w:r>
        <w:br w:type="textWrapping"/>
      </w:r>
      <w:r>
        <w:t>　　附件：1. </w:t>
      </w:r>
      <w:r>
        <w:fldChar w:fldCharType="begin"/>
      </w:r>
      <w:r>
        <w:instrText xml:space="preserve"> HYPERLINK "http://www.nmpa.gov.cn/wwwroot/gsyjz12373/gsyjz12373fj1.rar" </w:instrText>
      </w:r>
      <w:r>
        <w:fldChar w:fldCharType="separate"/>
      </w:r>
      <w:r>
        <w:rPr>
          <w:rStyle w:val="9"/>
        </w:rPr>
        <w:t>第一三共制药（北京）有限公司左氧氟沙星口服和注射剂说明书</w:t>
      </w:r>
      <w:r>
        <w:fldChar w:fldCharType="end"/>
      </w:r>
      <w:r>
        <w:t xml:space="preserve"> </w:t>
      </w:r>
      <w:r>
        <w:br w:type="textWrapping"/>
      </w:r>
      <w:r>
        <w:t>　　　　　2. </w:t>
      </w:r>
      <w:r>
        <w:fldChar w:fldCharType="begin"/>
      </w:r>
      <w:r>
        <w:instrText xml:space="preserve"> HYPERLINK "http://www.nmpa.gov.cn/wwwroot/gsyjz12373/gsyjz12373fj2.rar" </w:instrText>
      </w:r>
      <w:r>
        <w:fldChar w:fldCharType="separate"/>
      </w:r>
      <w:r>
        <w:rPr>
          <w:rStyle w:val="9"/>
        </w:rPr>
        <w:t>左氧氟沙星口服和注射剂说明书</w:t>
      </w:r>
      <w:r>
        <w:fldChar w:fldCharType="end"/>
      </w:r>
      <w:r>
        <w:t xml:space="preserve">  </w:t>
      </w:r>
      <w:r>
        <w:br w:type="textWrapping"/>
      </w:r>
      <w:r>
        <w:t>　　　　　3. </w:t>
      </w:r>
      <w:r>
        <w:fldChar w:fldCharType="begin"/>
      </w:r>
      <w:r>
        <w:instrText xml:space="preserve"> HYPERLINK "http://www.nmpa.gov.cn/wwwroot/gsyjz12373/gsyjz12373fj3.rar" </w:instrText>
      </w:r>
      <w:r>
        <w:fldChar w:fldCharType="separate"/>
      </w:r>
      <w:r>
        <w:rPr>
          <w:rStyle w:val="9"/>
        </w:rPr>
        <w:t>盐酸左氧氟沙星口服和注射剂说明书</w:t>
      </w:r>
      <w:r>
        <w:fldChar w:fldCharType="end"/>
      </w:r>
      <w:r>
        <w:t xml:space="preserve">  </w:t>
      </w:r>
      <w:r>
        <w:br w:type="textWrapping"/>
      </w:r>
      <w:r>
        <w:t>　　　　　4. </w:t>
      </w:r>
      <w:r>
        <w:fldChar w:fldCharType="begin"/>
      </w:r>
      <w:r>
        <w:instrText xml:space="preserve"> HYPERLINK "http://www.nmpa.gov.cn/wwwroot/gsyjz12373/gsyjz12373fj4.rar" </w:instrText>
      </w:r>
      <w:r>
        <w:fldChar w:fldCharType="separate"/>
      </w:r>
      <w:r>
        <w:rPr>
          <w:rStyle w:val="9"/>
        </w:rPr>
        <w:t>甲磺酸左氧氟沙星口服和注射剂说明书</w:t>
      </w:r>
      <w:r>
        <w:fldChar w:fldCharType="end"/>
      </w:r>
      <w:r>
        <w:t xml:space="preserve">  </w:t>
      </w:r>
      <w:r>
        <w:br w:type="textWrapping"/>
      </w:r>
      <w:r>
        <w:t>　　　　　5. </w:t>
      </w:r>
      <w:r>
        <w:fldChar w:fldCharType="begin"/>
      </w:r>
      <w:r>
        <w:instrText xml:space="preserve"> HYPERLINK "http://www.nmpa.gov.cn/wwwroot/gsyjz12373/gsyjz12373fj5.rar" </w:instrText>
      </w:r>
      <w:r>
        <w:fldChar w:fldCharType="separate"/>
      </w:r>
      <w:r>
        <w:rPr>
          <w:rStyle w:val="9"/>
        </w:rPr>
        <w:t>乳酸左氧氟沙星口服和注射剂说明书</w:t>
      </w:r>
      <w:r>
        <w:fldChar w:fldCharType="end"/>
      </w:r>
    </w:p>
    <w:p>
      <w:pPr>
        <w:pStyle w:val="5"/>
        <w:keepNext w:val="0"/>
        <w:keepLines w:val="0"/>
        <w:widowControl/>
        <w:suppressLineNumbers w:val="0"/>
      </w:pPr>
      <w:r>
        <w:br w:type="textWrapping"/>
      </w:r>
      <w:r>
        <w:t>　　　　　　　　　　　　　　　　　　　　　　　　　　　　　　　　　国家食品药品监督管理局</w:t>
      </w:r>
      <w:r>
        <w:br w:type="textWrapping"/>
      </w:r>
      <w:r>
        <w:t>　　　　　　　　　　　　　　　　　　　　　　　　　　　　　　　　　　　2012年12月31日</w:t>
      </w:r>
    </w:p>
    <w:p>
      <w:pPr>
        <w:pStyle w:val="2"/>
        <w:keepNext w:val="0"/>
        <w:keepLines w:val="0"/>
        <w:widowControl/>
        <w:suppressLineNumbers w:val="0"/>
      </w:pPr>
      <w:r>
        <w:t xml:space="preserve">国家食品药品监督管理局关于修订非处方药左炔诺孕酮片说明书的通知 </w:t>
      </w:r>
    </w:p>
    <w:p>
      <w:pPr>
        <w:pStyle w:val="3"/>
        <w:keepNext w:val="0"/>
        <w:keepLines w:val="0"/>
        <w:widowControl/>
        <w:suppressLineNumbers w:val="0"/>
      </w:pPr>
      <w:r>
        <w:t xml:space="preserve">国食药监注[2012]365号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监测结果,为控制药品使用风险,国家食品药品监督管理局决定对左炔诺孕酮片的非处方药说明书范本进行修订，进一步完善［不良反应］、［注意事项］、［禁忌症］等相关内容，以保障用药人群使用的安全性。现将有关事项通知如下：</w:t>
      </w:r>
    </w:p>
    <w:p>
      <w:pPr>
        <w:pStyle w:val="5"/>
        <w:keepNext w:val="0"/>
        <w:keepLines w:val="0"/>
        <w:widowControl/>
        <w:suppressLineNumbers w:val="0"/>
      </w:pPr>
      <w:r>
        <w:t>　　一、请按修订后的左炔诺孕酮片说明书范本（见附件）执行。</w:t>
      </w:r>
    </w:p>
    <w:p>
      <w:pPr>
        <w:pStyle w:val="5"/>
        <w:keepNext w:val="0"/>
        <w:keepLines w:val="0"/>
        <w:widowControl/>
        <w:suppressLineNumbers w:val="0"/>
      </w:pPr>
      <w:r>
        <w:t>　　二、请通知行政区域内药品生产企业做好相关工作：</w:t>
      </w:r>
      <w:r>
        <w:br w:type="textWrapping"/>
      </w:r>
      <w:r>
        <w:t>　　（一）药品生产企业要尽快修订说明书及标签的相关内容，按照有关规定进行备案。</w:t>
      </w:r>
      <w:r>
        <w:br w:type="textWrapping"/>
      </w:r>
      <w:r>
        <w:t>　　（二）药品生产企业应当将修订的内容及时通知相关医疗机构、药品经营企业等单位，并主动跟踪药品临床应用的安全性情况，按规定收集不良反应并及时报告。</w:t>
      </w:r>
    </w:p>
    <w:p>
      <w:pPr>
        <w:pStyle w:val="5"/>
        <w:keepNext w:val="0"/>
        <w:keepLines w:val="0"/>
        <w:widowControl/>
        <w:suppressLineNumbers w:val="0"/>
      </w:pPr>
      <w:r>
        <w:br w:type="textWrapping"/>
      </w:r>
      <w:r>
        <w:t>　　附件：左炔诺孕酮片说明书</w:t>
      </w:r>
    </w:p>
    <w:p>
      <w:pPr>
        <w:pStyle w:val="5"/>
        <w:keepNext w:val="0"/>
        <w:keepLines w:val="0"/>
        <w:widowControl/>
        <w:suppressLineNumbers w:val="0"/>
      </w:pPr>
      <w:r>
        <w:br w:type="textWrapping"/>
      </w:r>
      <w:r>
        <w:t>　　　　　　　　　　　　　　　　　　　　　　　　　　　　国家食品药品监督管理局</w:t>
      </w:r>
      <w:r>
        <w:br w:type="textWrapping"/>
      </w:r>
      <w:r>
        <w:t>　　　　　　　　　　　　　　　　　　　　　　　　　　　　　　2012年12月14日</w:t>
      </w:r>
    </w:p>
    <w:p>
      <w:pPr>
        <w:pStyle w:val="5"/>
        <w:keepNext w:val="0"/>
        <w:keepLines w:val="0"/>
        <w:widowControl/>
        <w:suppressLineNumbers w:val="0"/>
      </w:pPr>
      <w:r>
        <w:t>　　（公开属性：主动公开）</w:t>
      </w:r>
    </w:p>
    <w:p>
      <w:pPr>
        <w:pStyle w:val="5"/>
        <w:keepNext w:val="0"/>
        <w:keepLines w:val="0"/>
        <w:widowControl/>
        <w:suppressLineNumbers w:val="0"/>
      </w:pPr>
      <w:r>
        <w:t>抄送：中国食品药品检定研究院、国家药典委员会、国家局药品审评中　心、国家局药品评价中心、国家局信息中心。</w:t>
      </w:r>
    </w:p>
    <w:p>
      <w:pPr>
        <w:pStyle w:val="5"/>
        <w:keepNext w:val="0"/>
        <w:keepLines w:val="0"/>
        <w:widowControl/>
        <w:suppressLineNumbers w:val="0"/>
      </w:pPr>
      <w:r>
        <w:br w:type="textWrapping"/>
      </w:r>
      <w:r>
        <w:t>附件</w:t>
      </w:r>
      <w:r>
        <w:br w:type="textWrapping"/>
      </w:r>
      <w:r>
        <w:t>　　　　　　　　　　　　　　　　左炔诺孕酮片说明书</w:t>
      </w:r>
    </w:p>
    <w:p>
      <w:pPr>
        <w:pStyle w:val="5"/>
        <w:keepNext w:val="0"/>
        <w:keepLines w:val="0"/>
        <w:widowControl/>
        <w:suppressLineNumbers w:val="0"/>
      </w:pPr>
      <w:r>
        <w:t>请仔细阅读说明书并按说明使用或在药师指导下购买和使用。</w:t>
      </w:r>
      <w:r>
        <w:br w:type="textWrapping"/>
      </w:r>
      <w:r>
        <w:t>[药品名称]</w:t>
      </w:r>
      <w:r>
        <w:br w:type="textWrapping"/>
      </w:r>
      <w:r>
        <w:t>通用名称：左炔诺孕酮片</w:t>
      </w:r>
      <w:r>
        <w:br w:type="textWrapping"/>
      </w:r>
      <w:r>
        <w:t>商品名称：</w:t>
      </w:r>
      <w:r>
        <w:br w:type="textWrapping"/>
      </w:r>
      <w:r>
        <w:t>英文名称：</w:t>
      </w:r>
      <w:r>
        <w:br w:type="textWrapping"/>
      </w:r>
      <w:r>
        <w:t>汉语拼音：</w:t>
      </w:r>
      <w:r>
        <w:br w:type="textWrapping"/>
      </w:r>
      <w:r>
        <w:t>[成份]</w:t>
      </w:r>
      <w:r>
        <w:br w:type="textWrapping"/>
      </w:r>
      <w:r>
        <w:t>[性状]</w:t>
      </w:r>
      <w:r>
        <w:br w:type="textWrapping"/>
      </w:r>
      <w:r>
        <w:t>[作用类别]本品为口服避孕药类非处方药药品。</w:t>
      </w:r>
      <w:r>
        <w:br w:type="textWrapping"/>
      </w:r>
      <w:r>
        <w:t>[适应症]用于女性紧急避孕，即在无防护措施或其他避孕方法偶然失误时使用。</w:t>
      </w:r>
      <w:r>
        <w:br w:type="textWrapping"/>
      </w:r>
      <w:r>
        <w:t>[规格]0.75毫克</w:t>
      </w:r>
      <w:r>
        <w:br w:type="textWrapping"/>
      </w:r>
      <w:r>
        <w:t>[用法用量]口服，在房事后72小时内服第1片，隔12小时后服第2片。</w:t>
      </w:r>
      <w:r>
        <w:br w:type="textWrapping"/>
      </w:r>
      <w:r>
        <w:t>[不良反应]</w:t>
      </w:r>
      <w:r>
        <w:br w:type="textWrapping"/>
      </w:r>
      <w:r>
        <w:t>1.可见月经改变，多数表现为服药当月的月经提前或延后。</w:t>
      </w:r>
      <w:r>
        <w:br w:type="textWrapping"/>
      </w:r>
      <w:r>
        <w:t>2.可见轻度恶心、呕吐、乳房触痛、头痛、眩晕、疲劳等症状，一般不需处理，可在24小时后自行消失，如症状较重或持续存在应向医师咨询。</w:t>
      </w:r>
      <w:r>
        <w:br w:type="textWrapping"/>
      </w:r>
      <w:r>
        <w:t>3.可有子宫异常出血，若出血不能自行消失，应及时去医院就诊，警惕异位妊娠的存在。</w:t>
      </w:r>
      <w:r>
        <w:br w:type="textWrapping"/>
      </w:r>
      <w:r>
        <w:t>[禁忌]</w:t>
      </w:r>
      <w:r>
        <w:br w:type="textWrapping"/>
      </w:r>
      <w:r>
        <w:t>（1）已知或可疑妊娠者禁用。</w:t>
      </w:r>
      <w:r>
        <w:br w:type="textWrapping"/>
      </w:r>
      <w:r>
        <w:t>（2）乳腺癌、生殖器官癌、肝功能异常或近期有肝病或黄疸史、静脉血栓病、脑血管意外、高血压、心血管病、糖尿病、高脂血症、精神抑郁症患者及40岁以上妇女禁用。</w:t>
      </w:r>
      <w:r>
        <w:br w:type="textWrapping"/>
      </w:r>
      <w:r>
        <w:t>[注意事项]</w:t>
      </w:r>
      <w:r>
        <w:br w:type="textWrapping"/>
      </w:r>
      <w:r>
        <w:t>1.本品是用于避孕失误的紧急补救避孕药，不是引产药。</w:t>
      </w:r>
      <w:r>
        <w:br w:type="textWrapping"/>
      </w:r>
      <w:r>
        <w:t>2.本品不能作为常规避孕方法，不推荐频繁使用，服药后至下次月经前应采取可靠的避孕措施。</w:t>
      </w:r>
      <w:r>
        <w:br w:type="textWrapping"/>
      </w:r>
      <w:r>
        <w:t>3.如服药后2小时内发生呕吐，应立即补服1片。</w:t>
      </w:r>
      <w:r>
        <w:br w:type="textWrapping"/>
      </w:r>
      <w:r>
        <w:t>4.如逾期1周月经仍未来潮，有可能妊娠，应进行妊娠检测，或进一步咨询医师。</w:t>
      </w:r>
      <w:r>
        <w:br w:type="textWrapping"/>
      </w:r>
      <w:r>
        <w:t>5.服药后约3～5周如出现子宫不规则出血或严重下腹疼痛，应及时就医以排除异位妊娠。</w:t>
      </w:r>
      <w:r>
        <w:br w:type="textWrapping"/>
      </w:r>
      <w:r>
        <w:t>6.本品用于17岁以上人群，17岁以下如需使用请咨询医师。</w:t>
      </w:r>
      <w:r>
        <w:br w:type="textWrapping"/>
      </w:r>
      <w:r>
        <w:t>7.建议哺乳期妇女服用本品后暂停授乳至少3天，在此期间应定时将乳汁挤出。</w:t>
      </w:r>
      <w:r>
        <w:br w:type="textWrapping"/>
      </w:r>
      <w:r>
        <w:t>8.对本品过敏者禁用，过敏体质者慎用。</w:t>
      </w:r>
      <w:r>
        <w:br w:type="textWrapping"/>
      </w:r>
      <w:r>
        <w:t>9.本品性状发生改变时禁止使用。</w:t>
      </w:r>
      <w:r>
        <w:br w:type="textWrapping"/>
      </w:r>
      <w:r>
        <w:t>10.请将本品放在儿童不能接触的地方。</w:t>
      </w:r>
      <w:r>
        <w:br w:type="textWrapping"/>
      </w:r>
      <w:r>
        <w:t>11.如正在使用其他药品，使用本品前请咨询医师或药师。</w:t>
      </w:r>
      <w:r>
        <w:br w:type="textWrapping"/>
      </w:r>
      <w:r>
        <w:t>[药物相互作用]如与其他药物（尤其是苯巴比妥、苯妥英钠、利福平、卡马西平、大环内酯类抗生素、咪唑类抗真菌药、西咪替丁以及抗病毒药等）同时使用可能会发生药物相互作用，详情请咨询医师或药师。</w:t>
      </w:r>
      <w:r>
        <w:br w:type="textWrapping"/>
      </w:r>
      <w:r>
        <w:t>[药理作用]本品为速效、短效避孕药，避孕机制是显著抑制排卵和阻止孕卵着床，并使宫颈粘液稠度增加，精子穿透阻力增大，从而发挥速效避孕作用。</w:t>
      </w:r>
      <w:r>
        <w:br w:type="textWrapping"/>
      </w:r>
      <w:r>
        <w:t>[贮藏]</w:t>
      </w:r>
      <w:r>
        <w:br w:type="textWrapping"/>
      </w:r>
      <w:r>
        <w:t>[包装]</w:t>
      </w:r>
      <w:r>
        <w:br w:type="textWrapping"/>
      </w:r>
      <w:r>
        <w:t>[有效期]</w:t>
      </w:r>
      <w:r>
        <w:br w:type="textWrapping"/>
      </w:r>
      <w:r>
        <w:t>[执行标准]</w:t>
      </w:r>
      <w:r>
        <w:br w:type="textWrapping"/>
      </w:r>
      <w:r>
        <w:t>[批准文号]</w:t>
      </w:r>
      <w:r>
        <w:br w:type="textWrapping"/>
      </w:r>
      <w:r>
        <w:t>[说明书修订日期]</w:t>
      </w:r>
      <w:r>
        <w:br w:type="textWrapping"/>
      </w:r>
      <w:r>
        <w:t>[生产企业]</w:t>
      </w:r>
      <w:r>
        <w:br w:type="textWrapping"/>
      </w:r>
      <w:r>
        <w:t>企业名称：</w:t>
      </w:r>
      <w:r>
        <w:br w:type="textWrapping"/>
      </w:r>
      <w:r>
        <w:t>生产地址：</w:t>
      </w:r>
      <w:r>
        <w:br w:type="textWrapping"/>
      </w:r>
      <w:r>
        <w:t>邮政编码：</w:t>
      </w:r>
      <w:r>
        <w:br w:type="textWrapping"/>
      </w:r>
      <w:r>
        <w:t>电话号码：</w:t>
      </w:r>
      <w:r>
        <w:br w:type="textWrapping"/>
      </w:r>
      <w:r>
        <w:t>传真号码：</w:t>
      </w:r>
      <w:r>
        <w:br w:type="textWrapping"/>
      </w:r>
      <w:r>
        <w:t>网　　址：</w:t>
      </w:r>
      <w:r>
        <w:br w:type="textWrapping"/>
      </w:r>
      <w:r>
        <w:t>　　如有问题可与生产企业联系</w:t>
      </w:r>
    </w:p>
    <w:p>
      <w:pPr>
        <w:pStyle w:val="2"/>
        <w:keepNext w:val="0"/>
        <w:keepLines w:val="0"/>
        <w:widowControl/>
        <w:suppressLineNumbers w:val="0"/>
      </w:pPr>
      <w:r>
        <w:t xml:space="preserve">国家食品药品监督管理局关于修订活力苏口服液等3个品种非处方药说明书范本的通知 </w:t>
      </w:r>
    </w:p>
    <w:p>
      <w:pPr>
        <w:pStyle w:val="3"/>
        <w:keepNext w:val="0"/>
        <w:keepLines w:val="0"/>
        <w:widowControl/>
        <w:suppressLineNumbers w:val="0"/>
      </w:pPr>
      <w:r>
        <w:t xml:space="preserve">国食药监注[2012]353号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公众用药安全，根据《药品管理法》及其实施条例、《处方药与非处方药分类管理办法(试行)》的有关规定以及药品标准变更等情况，国家食品药品监督管理局决定对活力苏口服液、六味地黄胶囊和花红胶囊等3个品种的非处方药说明书范本进行修订（见附件）。</w:t>
      </w:r>
    </w:p>
    <w:p>
      <w:pPr>
        <w:pStyle w:val="5"/>
        <w:keepNext w:val="0"/>
        <w:keepLines w:val="0"/>
        <w:widowControl/>
        <w:suppressLineNumbers w:val="0"/>
      </w:pPr>
      <w:r>
        <w:t>　　请通知辖区内相关药品生产企业，按照附件内容尽快完成说明书和标签的修订工作，并按规定进行备案，相关品种原非处方药说明书范本自2013年7月1日起停止使用(已生产的产品除外)。</w:t>
      </w:r>
    </w:p>
    <w:p>
      <w:pPr>
        <w:pStyle w:val="5"/>
        <w:keepNext w:val="0"/>
        <w:keepLines w:val="0"/>
        <w:widowControl/>
        <w:suppressLineNumbers w:val="0"/>
      </w:pPr>
      <w:r>
        <w:br w:type="textWrapping"/>
      </w:r>
      <w:r>
        <w:t>　　附件：1．活力苏口服液非处方药说明书范本</w:t>
      </w:r>
      <w:r>
        <w:br w:type="textWrapping"/>
      </w:r>
      <w:r>
        <w:t>　　　　　2．六味地黄胶囊非处方药说明书范本</w:t>
      </w:r>
      <w:r>
        <w:br w:type="textWrapping"/>
      </w:r>
      <w:r>
        <w:t>　　　　　3．花红胶囊非处方药说明书范本</w:t>
      </w:r>
    </w:p>
    <w:p>
      <w:pPr>
        <w:pStyle w:val="5"/>
        <w:keepNext w:val="0"/>
        <w:keepLines w:val="0"/>
        <w:widowControl/>
        <w:suppressLineNumbers w:val="0"/>
      </w:pPr>
      <w:r>
        <w:br w:type="textWrapping"/>
      </w:r>
      <w:r>
        <w:t>　　　　　　　　　　　　　　　　　　　　　　　　　　　　国家食品药品监督管理局</w:t>
      </w:r>
      <w:r>
        <w:br w:type="textWrapping"/>
      </w:r>
      <w:r>
        <w:t>　　　　　　　　　　　　　　　　　　　　　　　　　　　　　　2012年12月3日</w:t>
      </w:r>
    </w:p>
    <w:p>
      <w:pPr>
        <w:pStyle w:val="5"/>
        <w:keepNext w:val="0"/>
        <w:keepLines w:val="0"/>
        <w:widowControl/>
        <w:suppressLineNumbers w:val="0"/>
      </w:pPr>
      <w:r>
        <w:br w:type="textWrapping"/>
      </w:r>
      <w:r>
        <w:t>附件1</w:t>
      </w:r>
      <w:r>
        <w:br w:type="textWrapping"/>
      </w:r>
      <w:r>
        <w:t>　　　　　　　　　　　　 活力苏口服液非处方药说明书范本</w:t>
      </w:r>
    </w:p>
    <w:p>
      <w:pPr>
        <w:pStyle w:val="5"/>
        <w:keepNext w:val="0"/>
        <w:keepLines w:val="0"/>
        <w:widowControl/>
        <w:suppressLineNumbers w:val="0"/>
      </w:pPr>
      <w:r>
        <w:t>[药品名称]</w:t>
      </w:r>
      <w:r>
        <w:br w:type="textWrapping"/>
      </w:r>
      <w:r>
        <w:t>通用名称：活力苏口服液</w:t>
      </w:r>
      <w:r>
        <w:br w:type="textWrapping"/>
      </w:r>
      <w:r>
        <w:t>汉语拼音：</w:t>
      </w:r>
      <w:r>
        <w:br w:type="textWrapping"/>
      </w:r>
      <w:r>
        <w:t>[成份]</w:t>
      </w:r>
      <w:r>
        <w:br w:type="textWrapping"/>
      </w:r>
      <w:r>
        <w:t>[性状]</w:t>
      </w:r>
      <w:r>
        <w:br w:type="textWrapping"/>
      </w:r>
      <w:r>
        <w:t>[功能主治]益气补血，滋养肝肾。用于年老体弱、精神萎靡、失眠健忘、眼花耳聋、脱发或头发早白属气血不足、肝肾亏虚者。</w:t>
      </w:r>
      <w:r>
        <w:br w:type="textWrapping"/>
      </w:r>
      <w:r>
        <w:t>[规格]每支装10毫升</w:t>
      </w:r>
      <w:r>
        <w:br w:type="textWrapping"/>
      </w:r>
      <w:r>
        <w:t>[用法用量]口服。一次10毫升，一日1次，睡前服用。</w:t>
      </w:r>
      <w:r>
        <w:br w:type="textWrapping"/>
      </w:r>
      <w:r>
        <w:t>[不良反应]</w:t>
      </w:r>
      <w:r>
        <w:br w:type="textWrapping"/>
      </w:r>
      <w:r>
        <w:t>[禁忌]</w:t>
      </w:r>
      <w:r>
        <w:br w:type="textWrapping"/>
      </w:r>
      <w:r>
        <w:t>[注意事项]</w:t>
      </w:r>
      <w:r>
        <w:br w:type="textWrapping"/>
      </w:r>
      <w:r>
        <w:t>1．忌油腻食物。</w:t>
      </w:r>
      <w:r>
        <w:br w:type="textWrapping"/>
      </w:r>
      <w:r>
        <w:t>2．外感或实热内盛者不宜服用。</w:t>
      </w:r>
      <w:r>
        <w:br w:type="textWrapping"/>
      </w:r>
      <w:r>
        <w:t>3．本品宜睡前服用。</w:t>
      </w:r>
      <w:r>
        <w:br w:type="textWrapping"/>
      </w:r>
      <w:r>
        <w:t>4．按照用法用量服用，孕妇、高血压、糖尿病患者应在医师指导下服用。</w:t>
      </w:r>
      <w:r>
        <w:br w:type="textWrapping"/>
      </w:r>
      <w:r>
        <w:t>5．服药二周或服药期间症状未明显改善，或症状加重者，应立即停药并到医院就诊。</w:t>
      </w:r>
      <w:r>
        <w:br w:type="textWrapping"/>
      </w:r>
      <w:r>
        <w:t>6．对本品过敏者禁用，过敏体质者慎用。</w:t>
      </w:r>
      <w:r>
        <w:br w:type="textWrapping"/>
      </w:r>
      <w:r>
        <w:t>7．本品性状发生改变时禁止使用。</w:t>
      </w:r>
      <w:r>
        <w:br w:type="textWrapping"/>
      </w:r>
      <w:r>
        <w:t>8．请将本品放在儿童不能接触的地方。</w:t>
      </w:r>
      <w:r>
        <w:br w:type="textWrapping"/>
      </w:r>
      <w:r>
        <w:t>9．如正在使用其他药品，使用本品前请咨询医师或药师。</w:t>
      </w:r>
      <w:r>
        <w:br w:type="textWrapping"/>
      </w:r>
      <w:r>
        <w:t>[药物相互作用］如与其他药物同时使用可能会发生药物相互作用，详情请咨询医师或药师。</w:t>
      </w:r>
      <w:r>
        <w:br w:type="textWrapping"/>
      </w:r>
      <w:r>
        <w:t>[贮藏]</w:t>
      </w:r>
      <w:r>
        <w:br w:type="textWrapping"/>
      </w:r>
      <w:r>
        <w:t>[包装]</w:t>
      </w:r>
      <w:r>
        <w:br w:type="textWrapping"/>
      </w:r>
      <w:r>
        <w:t>[有效期]</w:t>
      </w:r>
      <w:r>
        <w:br w:type="textWrapping"/>
      </w:r>
      <w:r>
        <w:t>[执行标准]</w:t>
      </w:r>
      <w:r>
        <w:br w:type="textWrapping"/>
      </w:r>
      <w:r>
        <w:t>[批准文号]</w:t>
      </w:r>
      <w:r>
        <w:br w:type="textWrapping"/>
      </w:r>
      <w:r>
        <w:t>[说明书修订日期]</w:t>
      </w:r>
      <w:r>
        <w:br w:type="textWrapping"/>
      </w:r>
      <w:r>
        <w:t>[生产企业]</w:t>
      </w:r>
      <w:r>
        <w:br w:type="textWrapping"/>
      </w:r>
      <w:r>
        <w:t>企业名称：</w:t>
      </w:r>
      <w:r>
        <w:br w:type="textWrapping"/>
      </w:r>
      <w:r>
        <w:t>生产地址：</w:t>
      </w:r>
      <w:r>
        <w:br w:type="textWrapping"/>
      </w:r>
      <w:r>
        <w:t>邮政编码：</w:t>
      </w:r>
      <w:r>
        <w:br w:type="textWrapping"/>
      </w:r>
      <w:r>
        <w:t>电话号码：</w:t>
      </w:r>
      <w:r>
        <w:br w:type="textWrapping"/>
      </w:r>
      <w:r>
        <w:t>传真号码：</w:t>
      </w:r>
      <w:r>
        <w:br w:type="textWrapping"/>
      </w:r>
      <w:r>
        <w:t>网 址：</w:t>
      </w:r>
      <w:r>
        <w:br w:type="textWrapping"/>
      </w:r>
      <w:r>
        <w:t>如有问题可与生产企业联系</w:t>
      </w:r>
    </w:p>
    <w:p>
      <w:pPr>
        <w:pStyle w:val="2"/>
        <w:keepNext w:val="0"/>
        <w:keepLines w:val="0"/>
        <w:widowControl/>
        <w:suppressLineNumbers w:val="0"/>
      </w:pPr>
      <w:r>
        <w:t xml:space="preserve">国家食品药品监督管理局关于修订转为处方药管理的含麻黄碱类复方制剂说明书的通知 </w:t>
      </w:r>
    </w:p>
    <w:p>
      <w:pPr>
        <w:pStyle w:val="3"/>
        <w:keepNext w:val="0"/>
        <w:keepLines w:val="0"/>
        <w:widowControl/>
        <w:suppressLineNumbers w:val="0"/>
      </w:pPr>
      <w:r>
        <w:t xml:space="preserve">国食药监注[2012]339号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关于印发药品类易制毒化学品专项整治行动实施方案的通知》国食药监电[2012]38号)和《关于加强含麻黄碱类复方制剂管理有关事宜的通知》（国食药监办[2012]260号）的要求,麻黄碱含量超过30mg的复方制剂已从非处方药转为处方药管理。依据处方药的管理要求，我局已对相关品种药品说明书进行了核准（见附件），现予以发布。</w:t>
      </w:r>
    </w:p>
    <w:p>
      <w:pPr>
        <w:pStyle w:val="5"/>
        <w:keepNext w:val="0"/>
        <w:keepLines w:val="0"/>
        <w:widowControl/>
        <w:suppressLineNumbers w:val="0"/>
      </w:pPr>
      <w:r>
        <w:t>　　请通知行政区域内药品生产企业在国食药监办[2012]260号文件规定的时限内，按公布的模板修订说明书和标签，并按补充申请事项提交省级食品药品监督管理局备案。同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w:t>
      </w:r>
      <w:r>
        <w:fldChar w:fldCharType="begin"/>
      </w:r>
      <w:r>
        <w:instrText xml:space="preserve"> HYPERLINK "http://www.nmpa.gov.cn/wwwroot/gsyjz12339/gsyjz12339fj1.rar" </w:instrText>
      </w:r>
      <w:r>
        <w:fldChar w:fldCharType="separate"/>
      </w:r>
      <w:r>
        <w:rPr>
          <w:rStyle w:val="9"/>
        </w:rPr>
        <w:t>1．氯雷伪麻缓释片说明书</w:t>
      </w:r>
      <w:r>
        <w:fldChar w:fldCharType="end"/>
      </w:r>
      <w:r>
        <w:br w:type="textWrapping"/>
      </w:r>
      <w:r>
        <w:t>　　　　　</w:t>
      </w:r>
      <w:r>
        <w:fldChar w:fldCharType="begin"/>
      </w:r>
      <w:r>
        <w:instrText xml:space="preserve"> HYPERLINK "http://www.nmpa.gov.cn/wwwroot/gsyjz12339/gsyjz12339fj2.rar" </w:instrText>
      </w:r>
      <w:r>
        <w:fldChar w:fldCharType="separate"/>
      </w:r>
      <w:r>
        <w:rPr>
          <w:rStyle w:val="9"/>
        </w:rPr>
        <w:t>2．复方盐酸伪麻黄碱缓释胶囊说明书</w:t>
      </w:r>
      <w:r>
        <w:fldChar w:fldCharType="end"/>
      </w:r>
      <w:r>
        <w:br w:type="textWrapping"/>
      </w:r>
      <w:r>
        <w:t>　　　　　</w:t>
      </w:r>
      <w:r>
        <w:fldChar w:fldCharType="begin"/>
      </w:r>
      <w:r>
        <w:instrText xml:space="preserve"> HYPERLINK "http://www.nmpa.gov.cn/wwwroot/gsyjz12339/gsyjz12339fj3.rar" </w:instrText>
      </w:r>
      <w:r>
        <w:fldChar w:fldCharType="separate"/>
      </w:r>
      <w:r>
        <w:rPr>
          <w:rStyle w:val="9"/>
        </w:rPr>
        <w:t>3．氨酚氯雷伪麻缓释片说明书</w:t>
      </w:r>
      <w:r>
        <w:fldChar w:fldCharType="end"/>
      </w:r>
      <w:r>
        <w:br w:type="textWrapping"/>
      </w:r>
      <w:r>
        <w:t>　　　　　</w:t>
      </w:r>
      <w:r>
        <w:fldChar w:fldCharType="begin"/>
      </w:r>
      <w:r>
        <w:instrText xml:space="preserve"> HYPERLINK "http://www.nmpa.gov.cn/wwwroot/gsyjz12339/gsyjz12339fj4.rar" </w:instrText>
      </w:r>
      <w:r>
        <w:fldChar w:fldCharType="separate"/>
      </w:r>
      <w:r>
        <w:rPr>
          <w:rStyle w:val="9"/>
        </w:rPr>
        <w:t>4．那敏伪麻胶囊说明书</w:t>
      </w:r>
      <w:r>
        <w:fldChar w:fldCharType="end"/>
      </w:r>
      <w:r>
        <w:br w:type="textWrapping"/>
      </w:r>
      <w:r>
        <w:t>　　　　　</w:t>
      </w:r>
      <w:r>
        <w:fldChar w:fldCharType="begin"/>
      </w:r>
      <w:r>
        <w:instrText xml:space="preserve"> HYPERLINK "http://www.nmpa.gov.cn/wwwroot/gsyjz12339/gsyjz12339fj5.rar" </w:instrText>
      </w:r>
      <w:r>
        <w:fldChar w:fldCharType="separate"/>
      </w:r>
      <w:r>
        <w:rPr>
          <w:rStyle w:val="9"/>
        </w:rPr>
        <w:t>5．扑尔伪麻片说明书</w:t>
      </w:r>
      <w:r>
        <w:fldChar w:fldCharType="end"/>
      </w:r>
      <w:r>
        <w:br w:type="textWrapping"/>
      </w:r>
      <w:r>
        <w:t>　　　　　</w:t>
      </w:r>
      <w:r>
        <w:fldChar w:fldCharType="begin"/>
      </w:r>
      <w:r>
        <w:instrText xml:space="preserve"> HYPERLINK "http://www.nmpa.gov.cn/wwwroot/gsyjz12339/gsyjz12339fj6.rar" </w:instrText>
      </w:r>
      <w:r>
        <w:fldChar w:fldCharType="separate"/>
      </w:r>
      <w:r>
        <w:rPr>
          <w:rStyle w:val="9"/>
        </w:rPr>
        <w:t>6．复方布洛伪麻缓释片说明书</w:t>
      </w:r>
      <w:r>
        <w:fldChar w:fldCharType="end"/>
      </w:r>
    </w:p>
    <w:p>
      <w:pPr>
        <w:pStyle w:val="5"/>
        <w:keepNext w:val="0"/>
        <w:keepLines w:val="0"/>
        <w:widowControl/>
        <w:suppressLineNumbers w:val="0"/>
      </w:pPr>
      <w:r>
        <w:br w:type="textWrapping"/>
      </w:r>
      <w:r>
        <w:t>　　　　　　　　　　　　　　　　　　　　　　　　　　　　国家食品药品监督管理局</w:t>
      </w:r>
      <w:r>
        <w:br w:type="textWrapping"/>
      </w:r>
      <w:r>
        <w:t>　　　　　　　　　　　　　　　　　　　　　　　　　　　　　　2012年11月23日</w:t>
      </w:r>
    </w:p>
    <w:p>
      <w:pPr>
        <w:pStyle w:val="2"/>
        <w:keepNext w:val="0"/>
        <w:keepLines w:val="0"/>
        <w:widowControl/>
        <w:suppressLineNumbers w:val="0"/>
      </w:pPr>
      <w:r>
        <w:t xml:space="preserve">国家食品药品监督管理局关于修订复方聚乙二醇电解质散说明书的通知 </w:t>
      </w:r>
    </w:p>
    <w:p>
      <w:pPr>
        <w:pStyle w:val="3"/>
        <w:keepNext w:val="0"/>
        <w:keepLines w:val="0"/>
        <w:widowControl/>
        <w:suppressLineNumbers w:val="0"/>
      </w:pPr>
      <w:r>
        <w:t xml:space="preserve">国食药监注[2012]328号 </w:t>
      </w:r>
    </w:p>
    <w:p>
      <w:pPr>
        <w:pStyle w:val="5"/>
        <w:keepNext w:val="0"/>
        <w:keepLines w:val="0"/>
        <w:widowControl/>
        <w:suppressLineNumbers w:val="0"/>
      </w:pPr>
      <w:r>
        <w:t>各省、自治区、直辖市及新疆生产建设兵团食品药品监督管理局（药品监督管理局），总后勤部卫生部药品监督管理局：</w:t>
      </w:r>
    </w:p>
    <w:p>
      <w:pPr>
        <w:pStyle w:val="5"/>
        <w:keepNext w:val="0"/>
        <w:keepLines w:val="0"/>
        <w:widowControl/>
        <w:suppressLineNumbers w:val="0"/>
      </w:pPr>
      <w:r>
        <w:t>　　根据不良反应监测结果,为控制药品使用风险,国家食品药品监督管理局决定对复方聚乙二醇电解质散说明书进行修订，增加警告框等安全信息。现将有关事项通知如下：</w:t>
      </w:r>
    </w:p>
    <w:p>
      <w:pPr>
        <w:pStyle w:val="5"/>
        <w:keepNext w:val="0"/>
        <w:keepLines w:val="0"/>
        <w:widowControl/>
        <w:suppressLineNumbers w:val="0"/>
      </w:pPr>
      <w:r>
        <w:t>　　一、复方聚乙二醇电解质散说明书警告框等安全信息按照要求进行修订（见附件），说明书其他内容应当与原批准内容一致。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（一）药品生产企业要尽快修订说明书及标签的相关内容，按照有关规定进行备案。</w:t>
      </w:r>
      <w:r>
        <w:br w:type="textWrapping"/>
      </w:r>
      <w:r>
        <w:t>　　（二）药品生产企业应当将修订的内容及时通知相关医疗机构、药品经营企业等单位，并主动跟踪药品临床应用的安全性情况，按规定收集不良反应并及时报告。</w:t>
      </w:r>
    </w:p>
    <w:p>
      <w:pPr>
        <w:pStyle w:val="5"/>
        <w:keepNext w:val="0"/>
        <w:keepLines w:val="0"/>
        <w:widowControl/>
        <w:suppressLineNumbers w:val="0"/>
      </w:pPr>
      <w:r>
        <w:br w:type="textWrapping"/>
      </w:r>
      <w:r>
        <w:t>　　附件：复方聚乙二醇电解质散说明书修订内容</w:t>
      </w:r>
    </w:p>
    <w:p>
      <w:pPr>
        <w:pStyle w:val="5"/>
        <w:keepNext w:val="0"/>
        <w:keepLines w:val="0"/>
        <w:widowControl/>
        <w:suppressLineNumbers w:val="0"/>
      </w:pPr>
      <w:r>
        <w:br w:type="textWrapping"/>
      </w:r>
      <w:r>
        <w:t>　　　　　　　　　　　　　　　　　　　　　　　　　　　　国家食品药品监督管理局</w:t>
      </w:r>
      <w:r>
        <w:br w:type="textWrapping"/>
      </w:r>
      <w:r>
        <w:t>　　　　　　　　　　　　　　　　　　　　　　　　　　　　　　2012年11月19日</w:t>
      </w:r>
      <w:r>
        <w:br w:type="textWrapping"/>
      </w:r>
      <w:r>
        <w:t> </w:t>
      </w:r>
    </w:p>
    <w:p>
      <w:pPr>
        <w:keepNext w:val="0"/>
        <w:keepLines w:val="0"/>
        <w:widowControl/>
        <w:suppressLineNumbers w:val="0"/>
        <w:spacing w:before="0" w:beforeAutospacing="1" w:after="0" w:afterAutospacing="1"/>
        <w:ind w:left="0" w:right="320"/>
        <w:jc w:val="left"/>
      </w:pPr>
      <w:r>
        <w:rPr>
          <w:rFonts w:hint="eastAsia" w:ascii="宋体" w:hAnsi="宋体" w:eastAsia="宋体" w:cs="宋体"/>
          <w:kern w:val="0"/>
          <w:sz w:val="24"/>
          <w:szCs w:val="24"/>
          <w:lang w:val="en-US" w:eastAsia="zh-CN" w:bidi="ar"/>
        </w:rPr>
        <w:t>附件</w:t>
      </w:r>
    </w:p>
    <w:p>
      <w:pPr>
        <w:keepNext w:val="0"/>
        <w:keepLines w:val="0"/>
        <w:widowControl/>
        <w:suppressLineNumbers w:val="0"/>
        <w:spacing w:before="0" w:beforeAutospacing="1" w:after="0" w:afterAutospacing="1"/>
        <w:ind w:left="0" w:right="320"/>
        <w:jc w:val="left"/>
      </w:pPr>
      <w:r>
        <w:rPr>
          <w:rFonts w:hint="eastAsia" w:ascii="宋体" w:hAnsi="宋体" w:eastAsia="宋体" w:cs="宋体"/>
          <w:kern w:val="0"/>
          <w:sz w:val="24"/>
          <w:szCs w:val="24"/>
          <w:lang w:val="en-US" w:eastAsia="zh-CN" w:bidi="ar"/>
        </w:rPr>
        <w:t>                                 复方聚乙二醇电解质散说明书修订内容</w:t>
      </w:r>
    </w:p>
    <w:tbl>
      <w:tblPr>
        <w:tblW w:w="0" w:type="auto"/>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rPr>
        <w:tc>
          <w:tcPr>
            <w:tcW w:w="8533" w:type="dxa"/>
            <w:tcBorders>
              <w:top w:val="single" w:color="auto" w:sz="8" w:space="0"/>
              <w:left w:val="single" w:color="auto" w:sz="8" w:space="0"/>
              <w:bottom w:val="nil"/>
              <w:right w:val="single" w:color="auto" w:sz="8" w:space="0"/>
            </w:tcBorders>
            <w:shd w:val="clear"/>
            <w:tcMar>
              <w:left w:w="28" w:type="dxa"/>
              <w:right w:w="28" w:type="dxa"/>
            </w:tcMar>
            <w:vAlign w:val="top"/>
          </w:tcPr>
          <w:p>
            <w:pPr>
              <w:keepNext w:val="0"/>
              <w:keepLines w:val="0"/>
              <w:widowControl/>
              <w:suppressLineNumbers w:val="0"/>
              <w:spacing w:before="0" w:beforeAutospacing="1" w:after="0" w:afterAutospacing="1" w:line="300" w:lineRule="auto"/>
              <w:ind w:left="0" w:right="0"/>
              <w:jc w:val="left"/>
            </w:pPr>
            <w:r>
              <w:rPr>
                <w:rFonts w:hint="eastAsia" w:ascii="宋体" w:hAnsi="宋体" w:eastAsia="宋体" w:cs="宋体"/>
                <w:kern w:val="0"/>
                <w:sz w:val="24"/>
                <w:szCs w:val="24"/>
                <w:lang w:val="en-US" w:eastAsia="zh-CN" w:bidi="ar"/>
              </w:rPr>
              <w:t>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1" w:hRule="atLeast"/>
        </w:trPr>
        <w:tc>
          <w:tcPr>
            <w:tcW w:w="8533" w:type="dxa"/>
            <w:tcBorders>
              <w:top w:val="nil"/>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spacing w:before="0" w:beforeAutospacing="1" w:after="0" w:afterAutospacing="1" w:line="300" w:lineRule="auto"/>
              <w:ind w:left="0" w:right="0"/>
              <w:jc w:val="left"/>
            </w:pPr>
            <w:r>
              <w:rPr>
                <w:rFonts w:hint="eastAsia" w:ascii="宋体" w:hAnsi="宋体" w:eastAsia="宋体" w:cs="宋体"/>
                <w:kern w:val="0"/>
                <w:sz w:val="24"/>
                <w:szCs w:val="24"/>
                <w:lang w:val="en-US" w:eastAsia="zh-CN" w:bidi="ar"/>
              </w:rPr>
              <w:t>1.疑似肠梗阻的患者要在问诊、触诊、直肠诊断以及影像学检查确认不是肠梗阻之后再用药，对于肠道狭窄、重度便秘以及有肠道憩室患者的用药，要特别注意存在由于服用本药造成肠道内压力上升，而引起肠穿孔的可能，所以应当边确认排便情况以及是否有腹痛，边谨慎用药。如果出现了腹痛等消化道症状时应停止用药，并进行腹部检查或影像学检查（单纯X光，超声波，CT等），决定是否继续用药。（参照[禁忌]项）</w:t>
            </w:r>
          </w:p>
          <w:p>
            <w:pPr>
              <w:keepNext w:val="0"/>
              <w:keepLines w:val="0"/>
              <w:widowControl/>
              <w:suppressLineNumbers w:val="0"/>
              <w:spacing w:before="0" w:beforeAutospacing="1" w:after="0" w:afterAutospacing="1" w:line="300" w:lineRule="auto"/>
              <w:ind w:left="0" w:right="0"/>
              <w:jc w:val="left"/>
            </w:pPr>
            <w:r>
              <w:rPr>
                <w:rFonts w:hint="eastAsia" w:ascii="宋体" w:hAnsi="宋体" w:eastAsia="宋体" w:cs="宋体"/>
                <w:kern w:val="0"/>
                <w:sz w:val="24"/>
                <w:szCs w:val="24"/>
                <w:lang w:val="en-US" w:eastAsia="zh-CN" w:bidi="ar"/>
              </w:rPr>
              <w:t>2.在给予家中服用时，应该就不良反应出现时的处理，向患者做详细说明，因为服用本药有引起休克、过敏样症状的可能性。</w:t>
            </w:r>
          </w:p>
        </w:tc>
      </w:tr>
    </w:tbl>
    <w:p>
      <w:pPr>
        <w:pStyle w:val="2"/>
        <w:keepNext w:val="0"/>
        <w:keepLines w:val="0"/>
        <w:widowControl/>
        <w:suppressLineNumbers w:val="0"/>
      </w:pPr>
      <w:r>
        <w:t xml:space="preserve">国家食品药品监督管理局关于修订盐酸氨溴索注射剂说明书的通知 </w:t>
      </w:r>
    </w:p>
    <w:p>
      <w:pPr>
        <w:pStyle w:val="3"/>
        <w:keepNext w:val="0"/>
        <w:keepLines w:val="0"/>
        <w:widowControl/>
        <w:suppressLineNumbers w:val="0"/>
      </w:pPr>
      <w:r>
        <w:t xml:space="preserve">国食药监注[2012]316号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各省、自治区、直辖市及新疆生产建设兵团食品药品监督管理局（药品监督管理局），总后勤部卫生部药品监督管理局：</w:t>
      </w:r>
    </w:p>
    <w:p>
      <w:pPr>
        <w:pStyle w:val="5"/>
        <w:keepNext w:val="0"/>
        <w:keepLines w:val="0"/>
        <w:widowControl/>
        <w:suppressLineNumbers w:val="0"/>
      </w:pPr>
      <w:r>
        <w:t>　　根据不良反应监测结果，为控制药品使用风险，国家食品药品监督管理局决定对盐酸氨溴索注射剂（盐酸氨溴索注射液、注射用盐酸氨溴索、盐酸氨溴索葡萄糖注射液及盐酸氨溴索氯化钠注射液）的说明书进行修订，现将有关事项通知如下：</w:t>
      </w:r>
    </w:p>
    <w:p>
      <w:pPr>
        <w:pStyle w:val="5"/>
        <w:keepNext w:val="0"/>
        <w:keepLines w:val="0"/>
        <w:widowControl/>
        <w:suppressLineNumbers w:val="0"/>
      </w:pPr>
      <w:r>
        <w:t>　　一、盐酸氨溴索注射剂说明书相关不良反应和注意事项按照要求进行修订（见附件）。说明书的其他内容应当与原批准内容一致。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（一）药品生产企业要尽快修订说明书及标签的相关内容，按照有关规定进行备案。</w:t>
      </w:r>
      <w:r>
        <w:br w:type="textWrapping"/>
      </w:r>
      <w:r>
        <w:t>　　（二）药品生产企业应当将修订的内容及时通知相关医疗机构、药品经营企业等单位，并主动跟踪药品临床应用的安全性情况，按规定收集不良反应并及时报告。</w:t>
      </w:r>
    </w:p>
    <w:p>
      <w:pPr>
        <w:pStyle w:val="5"/>
        <w:keepNext w:val="0"/>
        <w:keepLines w:val="0"/>
        <w:widowControl/>
        <w:suppressLineNumbers w:val="0"/>
      </w:pPr>
      <w:r>
        <w:br w:type="textWrapping"/>
      </w:r>
      <w:r>
        <w:t>　　附件：盐酸氨溴索注射剂说明书修订要求</w:t>
      </w:r>
    </w:p>
    <w:p>
      <w:pPr>
        <w:pStyle w:val="5"/>
        <w:keepNext w:val="0"/>
        <w:keepLines w:val="0"/>
        <w:widowControl/>
        <w:suppressLineNumbers w:val="0"/>
      </w:pPr>
      <w:r>
        <w:br w:type="textWrapping"/>
      </w:r>
      <w:r>
        <w:t>　　　　　　　　　　　　　　　　　　　　　　　　　　　　国家食品药品监督管理局</w:t>
      </w:r>
      <w:r>
        <w:br w:type="textWrapping"/>
      </w:r>
      <w:r>
        <w:t>　　　　　　　　　　　　　　　　　　　　　　　　　　　　　　2012年11月14日</w:t>
      </w:r>
    </w:p>
    <w:p>
      <w:pPr>
        <w:pStyle w:val="5"/>
        <w:keepNext w:val="0"/>
        <w:keepLines w:val="0"/>
        <w:widowControl/>
        <w:suppressLineNumbers w:val="0"/>
      </w:pPr>
      <w:r>
        <w:br w:type="textWrapping"/>
      </w:r>
      <w:r>
        <w:t>附件</w:t>
      </w:r>
      <w:r>
        <w:br w:type="textWrapping"/>
      </w:r>
      <w:r>
        <w:t>　　　　　　　　　　　　 盐酸氨溴索注射剂说明书修订要求</w:t>
      </w:r>
    </w:p>
    <w:p>
      <w:pPr>
        <w:pStyle w:val="5"/>
        <w:keepNext w:val="0"/>
        <w:keepLines w:val="0"/>
        <w:widowControl/>
        <w:suppressLineNumbers w:val="0"/>
      </w:pPr>
      <w:r>
        <w:t>【不良反应】</w:t>
      </w:r>
      <w:r>
        <w:br w:type="textWrapping"/>
      </w:r>
      <w:r>
        <w:t>不良反应的发生率定义如下：</w:t>
      </w:r>
    </w:p>
    <w:tbl>
      <w:tblPr>
        <w:tblW w:w="2900"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2"/>
        <w:gridCol w:w="3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25"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非常常见</w:t>
            </w:r>
          </w:p>
        </w:tc>
        <w:tc>
          <w:tcPr>
            <w:tcW w:w="3750"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25"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常见</w:t>
            </w:r>
          </w:p>
        </w:tc>
        <w:tc>
          <w:tcPr>
            <w:tcW w:w="375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1/100</w:t>
            </w:r>
            <w:r>
              <w:rPr>
                <w:rFonts w:hint="eastAsia" w:ascii="宋体" w:hAnsi="宋体" w:eastAsia="宋体" w:cs="宋体"/>
                <w:kern w:val="0"/>
                <w:sz w:val="24"/>
                <w:szCs w:val="24"/>
                <w:lang w:val="en-US" w:eastAsia="zh-CN" w:bidi="ar"/>
              </w:rPr>
              <w:t>，但＜</w:t>
            </w:r>
            <w:r>
              <w:rPr>
                <w:rFonts w:asciiTheme="minorHAnsi" w:hAnsiTheme="minorHAnsi" w:eastAsiaTheme="minorEastAsia" w:cstheme="minorBidi"/>
                <w:kern w:val="0"/>
                <w:sz w:val="24"/>
                <w:szCs w:val="24"/>
                <w:lang w:val="en-US" w:eastAsia="zh-CN" w:bidi="ar"/>
              </w:rPr>
              <w:t>1/10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25"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不常见</w:t>
            </w:r>
          </w:p>
        </w:tc>
        <w:tc>
          <w:tcPr>
            <w:tcW w:w="375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1/1000</w:t>
            </w:r>
            <w:r>
              <w:rPr>
                <w:rFonts w:hint="eastAsia" w:ascii="宋体" w:hAnsi="宋体" w:eastAsia="宋体" w:cs="宋体"/>
                <w:kern w:val="0"/>
                <w:sz w:val="24"/>
                <w:szCs w:val="24"/>
                <w:lang w:val="en-US" w:eastAsia="zh-CN" w:bidi="ar"/>
              </w:rPr>
              <w:t>，但＜</w:t>
            </w:r>
            <w:r>
              <w:rPr>
                <w:rFonts w:asciiTheme="minorHAnsi" w:hAnsiTheme="minorHAnsi" w:eastAsiaTheme="minorEastAsia" w:cstheme="minorBidi"/>
                <w:kern w:val="0"/>
                <w:sz w:val="24"/>
                <w:szCs w:val="24"/>
                <w:lang w:val="en-US" w:eastAsia="zh-CN" w:bidi="ar"/>
              </w:rPr>
              <w:t>1/100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25"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罕见</w:t>
            </w:r>
          </w:p>
        </w:tc>
        <w:tc>
          <w:tcPr>
            <w:tcW w:w="375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1/10000</w:t>
            </w:r>
            <w:r>
              <w:rPr>
                <w:rFonts w:hint="eastAsia" w:ascii="宋体" w:hAnsi="宋体" w:eastAsia="宋体" w:cs="宋体"/>
                <w:kern w:val="0"/>
                <w:sz w:val="24"/>
                <w:szCs w:val="24"/>
                <w:lang w:val="en-US" w:eastAsia="zh-CN" w:bidi="ar"/>
              </w:rPr>
              <w:t>，但＜</w:t>
            </w:r>
            <w:r>
              <w:rPr>
                <w:rFonts w:asciiTheme="minorHAnsi" w:hAnsiTheme="minorHAnsi" w:eastAsiaTheme="minorEastAsia" w:cstheme="minorBidi"/>
                <w:kern w:val="0"/>
                <w:sz w:val="24"/>
                <w:szCs w:val="24"/>
                <w:lang w:val="en-US" w:eastAsia="zh-CN" w:bidi="ar"/>
              </w:rPr>
              <w:t>1/1000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1225"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非常罕见</w:t>
            </w:r>
          </w:p>
        </w:tc>
        <w:tc>
          <w:tcPr>
            <w:tcW w:w="375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1/10000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225"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未知</w:t>
            </w:r>
          </w:p>
        </w:tc>
        <w:tc>
          <w:tcPr>
            <w:tcW w:w="375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现有数据无法评估其发生频率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免疫系统疾病/皮肤和粘膜组织疾病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不常见：　红斑。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未知：　　变态反应（包括过敏性休克）、血管神经性水肿、皮疹、荨麻疹、瘙痒及其他超敏反应；有严重急性过敏反应的报道，与本药的关系尚不确定，此类患者通常对其他物质亦出现过敏。</w:t>
      </w:r>
    </w:p>
    <w:p>
      <w:pPr>
        <w:pStyle w:val="5"/>
        <w:keepNext w:val="0"/>
        <w:keepLines w:val="0"/>
        <w:widowControl/>
        <w:suppressLineNumbers w:val="0"/>
      </w:pPr>
      <w:r>
        <w:t>胃肠疾病</w:t>
      </w:r>
      <w:r>
        <w:br w:type="textWrapping"/>
      </w:r>
      <w:r>
        <w:t>　不常见：　口干、便秘、流涎、咽干。</w:t>
      </w:r>
      <w:r>
        <w:br w:type="textWrapping"/>
      </w:r>
      <w:r>
        <w:t>　未知：　　胃部灼热、恶心、呕吐、腹泻、消化不良、腹部疼痛。</w:t>
      </w:r>
    </w:p>
    <w:p>
      <w:pPr>
        <w:pStyle w:val="5"/>
        <w:keepNext w:val="0"/>
        <w:keepLines w:val="0"/>
        <w:widowControl/>
        <w:suppressLineNumbers w:val="0"/>
      </w:pPr>
      <w:r>
        <w:t>呼吸系统、胸廓和纵膈疾病</w:t>
      </w:r>
      <w:r>
        <w:br w:type="textWrapping"/>
      </w:r>
      <w:r>
        <w:t>　不常见：　流涕、呼吸困难（超敏反应症状之一）。</w:t>
      </w:r>
    </w:p>
    <w:p>
      <w:pPr>
        <w:pStyle w:val="5"/>
        <w:keepNext w:val="0"/>
        <w:keepLines w:val="0"/>
        <w:widowControl/>
        <w:suppressLineNumbers w:val="0"/>
      </w:pPr>
      <w:r>
        <w:t>肾脏和泌尿系统疾病</w:t>
      </w:r>
      <w:r>
        <w:br w:type="textWrapping"/>
      </w:r>
      <w:r>
        <w:t>　不常见：　排尿困难。</w:t>
      </w:r>
    </w:p>
    <w:p>
      <w:pPr>
        <w:pStyle w:val="5"/>
        <w:keepNext w:val="0"/>
        <w:keepLines w:val="0"/>
        <w:widowControl/>
        <w:suppressLineNumbers w:val="0"/>
      </w:pPr>
      <w:r>
        <w:t>全身性疾病以及给药局部异常</w:t>
      </w:r>
      <w:r>
        <w:br w:type="textWrapping"/>
      </w:r>
      <w:r>
        <w:t>　不常见：　体温升高、畏寒，以及粘膜反应。</w:t>
      </w:r>
    </w:p>
    <w:p>
      <w:pPr>
        <w:pStyle w:val="5"/>
        <w:keepNext w:val="0"/>
        <w:keepLines w:val="0"/>
        <w:widowControl/>
        <w:suppressLineNumbers w:val="0"/>
      </w:pPr>
      <w:r>
        <w:t>【注意事项】</w:t>
      </w:r>
      <w:r>
        <w:br w:type="textWrapping"/>
      </w:r>
      <w:r>
        <w:t>警告</w:t>
      </w:r>
      <w:r>
        <w:br w:type="textWrapping"/>
      </w:r>
      <w:r>
        <w:t>　　该品种在上市后安全性监测中有严重过敏性休克的报告，故对特殊人群、有过敏史和高敏状态（如支气管哮喘等气道高反应）的患者应慎用本品。用药后如出现过敏反应须立即停药，并根据反应的严重程度给予对症治疗。一旦出现过敏性休克应立即给予急救。</w:t>
      </w:r>
      <w:r>
        <w:br w:type="textWrapping"/>
      </w:r>
      <w:r>
        <w:t>慎用</w:t>
      </w:r>
    </w:p>
    <w:p>
      <w:pPr>
        <w:pStyle w:val="5"/>
        <w:keepNext w:val="0"/>
        <w:keepLines w:val="0"/>
        <w:widowControl/>
        <w:suppressLineNumbers w:val="0"/>
      </w:pPr>
      <w:r>
        <w:t>　　以下情况慎用本品：①肝、肾功能不全者；②胃溃疡患者；③支气管纤毛运动功能受阻及呼吸道出现大量分泌物的患者(恶性纤毛综合征患者等，可能有出现分泌物阻塞气道的危险)；④青光眼患者。</w:t>
      </w:r>
      <w:r>
        <w:br w:type="textWrapping"/>
      </w:r>
      <w:r>
        <w:t>一般注意事项</w:t>
      </w:r>
    </w:p>
    <w:p>
      <w:pPr>
        <w:pStyle w:val="5"/>
        <w:keepNext w:val="0"/>
        <w:keepLines w:val="0"/>
        <w:widowControl/>
        <w:suppressLineNumbers w:val="0"/>
      </w:pPr>
      <w:r>
        <w:t>　　（1）禁止本品与其他药物在同一容器内混合，注意配伍用药，应特别注意避免与头孢类抗生素、中药注射剂等配伍应用。</w:t>
      </w:r>
      <w:r>
        <w:br w:type="textWrapping"/>
      </w:r>
      <w:r>
        <w:t>　　（2）禁止本品（pH5.0）与pH大于6.3的其他偏碱性溶液混合，因为pH值增加会导致产生本品游离碱沉淀。</w:t>
      </w:r>
    </w:p>
    <w:p>
      <w:pPr>
        <w:pStyle w:val="5"/>
        <w:keepNext w:val="0"/>
        <w:keepLines w:val="0"/>
        <w:widowControl/>
        <w:suppressLineNumbers w:val="0"/>
      </w:pPr>
      <w:r>
        <w:t>　　（3）若静脉用药时注射速度过快，极少数患者可能会出现头痛、疲劳、精疲力竭、下肢沉重等感觉。</w:t>
      </w:r>
    </w:p>
    <w:p>
      <w:pPr>
        <w:pStyle w:val="5"/>
        <w:keepNext w:val="0"/>
        <w:keepLines w:val="0"/>
        <w:widowControl/>
        <w:suppressLineNumbers w:val="0"/>
      </w:pPr>
      <w:r>
        <w:t>　　（4）在极少数病例中，出现了严重的皮肤反应，比如Stevens-Johnson综合征和Lyell's综合征（中毒性表皮坏死松懈症；TEN），这些症状的出现都与患者使用时的状态相关。上述病例中的大部分都是由潜在疾病或者伴随用药引起的。如果患者在用药后新出现皮肤或者粘膜损伤，应及时报告医生，并停用本品。</w:t>
      </w:r>
    </w:p>
    <w:p>
      <w:pPr>
        <w:pStyle w:val="2"/>
        <w:keepNext w:val="0"/>
        <w:keepLines w:val="0"/>
        <w:widowControl/>
        <w:suppressLineNumbers w:val="0"/>
      </w:pPr>
      <w:r>
        <w:t xml:space="preserve">国家食品药品监督管理局关于修订雷公藤中成药说明书的通知 </w:t>
      </w:r>
    </w:p>
    <w:p>
      <w:pPr>
        <w:pStyle w:val="3"/>
        <w:keepNext w:val="0"/>
        <w:keepLines w:val="0"/>
        <w:widowControl/>
        <w:suppressLineNumbers w:val="0"/>
      </w:pPr>
      <w:r>
        <w:t xml:space="preserve">国食药监注[2012]298号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根据药品不良反应评估结果，为控制药品使用风险，决定对雷公藤中成药制剂的说明书进行修订。现将有关事项通知如下：</w:t>
      </w:r>
    </w:p>
    <w:p>
      <w:pPr>
        <w:pStyle w:val="5"/>
        <w:keepNext w:val="0"/>
        <w:keepLines w:val="0"/>
        <w:widowControl/>
        <w:suppressLineNumbers w:val="0"/>
      </w:pPr>
      <w:r>
        <w:t>　　一、雷公藤中成药制剂说明书按照修订要求进行修订（见附件）。说明书的其他内容应当与原批准内容一致。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尽快修订说明书，按照有关规定进行备案。自补充申请批准之日起出厂的药品，不得继续使用原药品说明书。药品生产企业应当主动跟踪药品临床应用的安全性情况，按规定收集不良反应并及时报告。</w:t>
      </w:r>
      <w:r>
        <w:br w:type="textWrapping"/>
      </w:r>
      <w:r>
        <w:t>　　（二）药品生产企业应当将修订的内容及时通知相关医疗机构、药品经营企业等单位，并尽快对已出厂的药品说明书予以更换。因未及时更换说明书而引起的不良后果，由药品生产企业负责。</w:t>
      </w:r>
      <w:r>
        <w:br w:type="textWrapping"/>
      </w:r>
      <w:r>
        <w:t>　　（三）药品标签涉及相关内容的，应当一并修订。</w:t>
      </w:r>
    </w:p>
    <w:p>
      <w:pPr>
        <w:pStyle w:val="5"/>
        <w:keepNext w:val="0"/>
        <w:keepLines w:val="0"/>
        <w:widowControl/>
        <w:suppressLineNumbers w:val="0"/>
      </w:pPr>
      <w:r>
        <w:br w:type="textWrapping"/>
      </w:r>
      <w:r>
        <w:t>　　附件：雷公藤中成药制剂说明书修订要求</w:t>
      </w:r>
    </w:p>
    <w:p>
      <w:pPr>
        <w:pStyle w:val="5"/>
        <w:keepNext w:val="0"/>
        <w:keepLines w:val="0"/>
        <w:widowControl/>
        <w:suppressLineNumbers w:val="0"/>
      </w:pPr>
      <w:r>
        <w:br w:type="textWrapping"/>
      </w:r>
      <w:r>
        <w:t>　　　　　　　　　　　　　　　　　　　　　　　　　　　　国家食品药品监督管理局</w:t>
      </w:r>
      <w:r>
        <w:br w:type="textWrapping"/>
      </w:r>
      <w:r>
        <w:t>　　　　　　　　　　　　　　　　　　　　　　　　　　　　　　2012年10月18日</w:t>
      </w:r>
    </w:p>
    <w:p>
      <w:pPr>
        <w:pStyle w:val="5"/>
        <w:keepNext w:val="0"/>
        <w:keepLines w:val="0"/>
        <w:widowControl/>
        <w:suppressLineNumbers w:val="0"/>
      </w:pPr>
      <w:r>
        <w:br w:type="textWrapping"/>
      </w:r>
      <w:r>
        <w:t>附件</w:t>
      </w:r>
      <w:r>
        <w:br w:type="textWrapping"/>
      </w:r>
      <w:r>
        <w:t>　　　　　　　　　　　　 雷公藤中成药制剂说明书修订要求</w:t>
      </w:r>
    </w:p>
    <w:p>
      <w:pPr>
        <w:pStyle w:val="5"/>
        <w:keepNext w:val="0"/>
        <w:keepLines w:val="0"/>
        <w:widowControl/>
        <w:suppressLineNumbers w:val="0"/>
      </w:pPr>
      <w:r>
        <w:t>　　一、增加警示语，内容如下：</w:t>
      </w:r>
      <w:r>
        <w:br w:type="textWrapping"/>
      </w:r>
      <w:r>
        <w:t>　　</w:t>
      </w:r>
      <w:r>
        <w:rPr>
          <w:rStyle w:val="8"/>
        </w:rPr>
        <w:t>警示语：雷公藤制剂不良反应可涉及多系统损害，应严格按说明书在医师指导下使用。</w:t>
      </w:r>
    </w:p>
    <w:p>
      <w:pPr>
        <w:pStyle w:val="5"/>
        <w:keepNext w:val="0"/>
        <w:keepLines w:val="0"/>
        <w:widowControl/>
        <w:suppressLineNumbers w:val="0"/>
      </w:pPr>
      <w:r>
        <w:t>　　二、【不良反应】项应当包括：</w:t>
      </w:r>
      <w:r>
        <w:br w:type="textWrapping"/>
      </w:r>
      <w:r>
        <w:t>　　1.消化系统：口干、恶心、呕吐、乏力、食欲不振、腹胀、腹泻、黄疸、转氨酶升高；严重者可出现急性中毒性肝损伤、胃出血。</w:t>
      </w:r>
      <w:r>
        <w:br w:type="textWrapping"/>
      </w:r>
      <w:r>
        <w:t>　　2.血液系统：白细胞、血小板下降；严重者可出现粒细胞缺乏和全血细胞减少。</w:t>
      </w:r>
      <w:r>
        <w:br w:type="textWrapping"/>
      </w:r>
      <w:r>
        <w:t>　　3.泌尿系统：少尿或多尿、水肿、肾功能异常等肾脏损害；严重者可出现急性肾功能衰竭。</w:t>
      </w:r>
      <w:r>
        <w:br w:type="textWrapping"/>
      </w:r>
      <w:r>
        <w:t>　　4.心血管系统：心悸、胸闷、心律失常、血压升高或下降、心电图异常。</w:t>
      </w:r>
      <w:r>
        <w:br w:type="textWrapping"/>
      </w:r>
      <w:r>
        <w:t>　　5.生殖、内分泌系统：女子月经紊乱、月经量少或闭经；男子精子数量减少、活力下降。</w:t>
      </w:r>
      <w:r>
        <w:br w:type="textWrapping"/>
      </w:r>
      <w:r>
        <w:t>　　6.神经系统：头昏、头晕、嗜睡、失眠、神经炎、复视。</w:t>
      </w:r>
      <w:r>
        <w:br w:type="textWrapping"/>
      </w:r>
      <w:r>
        <w:t>　　7.其他：皮疹、瘙痒、脱发、面部色素沉着。</w:t>
      </w:r>
    </w:p>
    <w:p>
      <w:pPr>
        <w:pStyle w:val="5"/>
        <w:keepNext w:val="0"/>
        <w:keepLines w:val="0"/>
        <w:widowControl/>
        <w:suppressLineNumbers w:val="0"/>
      </w:pPr>
      <w:r>
        <w:t>　　三、【禁忌】项应当包括：</w:t>
      </w:r>
      <w:r>
        <w:br w:type="textWrapping"/>
      </w:r>
      <w:r>
        <w:t>　　1.儿童、育龄期有孕育要求者、孕妇和哺乳期妇女禁用。</w:t>
      </w:r>
      <w:r>
        <w:br w:type="textWrapping"/>
      </w:r>
      <w:r>
        <w:t>　　2.心、肝、肾功能不全者禁用；严重贫血、白细胞和血小板降低者禁用。</w:t>
      </w:r>
      <w:r>
        <w:br w:type="textWrapping"/>
      </w:r>
      <w:r>
        <w:t>　　3.胃、十二指肠溃疡活动期患者禁用。</w:t>
      </w:r>
      <w:r>
        <w:br w:type="textWrapping"/>
      </w:r>
      <w:r>
        <w:t>　　4.严重心律失常者禁用。</w:t>
      </w:r>
    </w:p>
    <w:p>
      <w:pPr>
        <w:pStyle w:val="5"/>
        <w:keepNext w:val="0"/>
        <w:keepLines w:val="0"/>
        <w:widowControl/>
        <w:suppressLineNumbers w:val="0"/>
      </w:pPr>
      <w:r>
        <w:t>　　四、【注意事项】项应当包括：</w:t>
      </w:r>
      <w:r>
        <w:br w:type="textWrapping"/>
      </w:r>
      <w:r>
        <w:t>　　1.本品在医生指导下严格按照说明书规定剂量用药，不可超量使用。</w:t>
      </w:r>
      <w:r>
        <w:br w:type="textWrapping"/>
      </w:r>
      <w:r>
        <w:t>　　2.用药期间应注意定期随诊并检查血、尿常规及心电图和肝肾功能，必要时停药并给予相应处理。</w:t>
      </w:r>
      <w:r>
        <w:br w:type="textWrapping"/>
      </w:r>
      <w:r>
        <w:t>　　3.连续用药一般不宜超过3个月。如继续用药，应由医生根据患者病情及治疗需要决定。</w:t>
      </w:r>
    </w:p>
    <w:p>
      <w:pPr>
        <w:pStyle w:val="2"/>
        <w:keepNext w:val="0"/>
        <w:keepLines w:val="0"/>
        <w:widowControl/>
        <w:suppressLineNumbers w:val="0"/>
      </w:pPr>
      <w:r>
        <w:t xml:space="preserve">国家食品药品监督管理局关于修订红花注射液说明书的通知 </w:t>
      </w:r>
    </w:p>
    <w:p>
      <w:pPr>
        <w:pStyle w:val="3"/>
        <w:keepNext w:val="0"/>
        <w:keepLines w:val="0"/>
        <w:widowControl/>
        <w:suppressLineNumbers w:val="0"/>
      </w:pPr>
      <w:r>
        <w:t xml:space="preserve">国食药监注[2012]243号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根据不良反应评估结果，为控制药品使用风险，决定对红花注射液的说明书进行修订。现将有关事项通知如下：</w:t>
      </w:r>
    </w:p>
    <w:p>
      <w:pPr>
        <w:pStyle w:val="5"/>
        <w:keepNext w:val="0"/>
        <w:keepLines w:val="0"/>
        <w:widowControl/>
        <w:suppressLineNumbers w:val="0"/>
      </w:pPr>
      <w:r>
        <w:t>　　一、红花注射液说明书按照所附说明书修订要求进行修订。说明书的其他内容，应与原批准内容一致。</w:t>
      </w:r>
    </w:p>
    <w:p>
      <w:pPr>
        <w:pStyle w:val="5"/>
        <w:keepNext w:val="0"/>
        <w:keepLines w:val="0"/>
        <w:widowControl/>
        <w:suppressLineNumbers w:val="0"/>
      </w:pPr>
      <w:r>
        <w:t>　　二、请通知行政区域内药品生产企业做好相关工作：</w:t>
      </w:r>
      <w:r>
        <w:br w:type="textWrapping"/>
      </w:r>
      <w:r>
        <w:t>　　（一）药品生产企业要尽快修订说明书，按照有关规定进行备案。自补充申请批准之日起出厂的药品，不得继续使用原药品说明书。药品生产企业应当主动跟踪该类药品临床应用的安全性情况，按规定收集不良反应并及时报告。</w:t>
      </w:r>
      <w:r>
        <w:br w:type="textWrapping"/>
      </w:r>
      <w:r>
        <w:t>　　（二）药品生产企业应当将修订的内容及时通知相关医疗机构、药品经营企业等单位，并尽快对已出厂的药品说明书予以更换。因未及时更换说明书而引起的不良后果，由药品生产企业负责。</w:t>
      </w:r>
      <w:r>
        <w:br w:type="textWrapping"/>
      </w:r>
      <w:r>
        <w:t>　　（三）药品标签涉及相关内容的，应一并修订。</w:t>
      </w:r>
    </w:p>
    <w:p>
      <w:pPr>
        <w:pStyle w:val="5"/>
        <w:keepNext w:val="0"/>
        <w:keepLines w:val="0"/>
        <w:widowControl/>
        <w:suppressLineNumbers w:val="0"/>
      </w:pPr>
      <w:r>
        <w:br w:type="textWrapping"/>
      </w:r>
      <w:r>
        <w:t>　　附件：红花注射液说明书修订要求</w:t>
      </w:r>
    </w:p>
    <w:p>
      <w:pPr>
        <w:pStyle w:val="5"/>
        <w:keepNext w:val="0"/>
        <w:keepLines w:val="0"/>
        <w:widowControl/>
        <w:suppressLineNumbers w:val="0"/>
      </w:pPr>
      <w:r>
        <w:br w:type="textWrapping"/>
      </w:r>
      <w:r>
        <w:t>　　　　　　　　　　　　　　　　　　　　　　　　　　　　国家食品药品监督管理局</w:t>
      </w:r>
      <w:r>
        <w:br w:type="textWrapping"/>
      </w:r>
      <w:r>
        <w:t>　　　　　　　　　　　　　　　　　　　　　　　　　　　　　　　2012年8月27日</w:t>
      </w:r>
    </w:p>
    <w:p>
      <w:pPr>
        <w:pStyle w:val="5"/>
        <w:keepNext w:val="0"/>
        <w:keepLines w:val="0"/>
        <w:widowControl/>
        <w:suppressLineNumbers w:val="0"/>
      </w:pPr>
      <w:r>
        <w:br w:type="textWrapping"/>
      </w:r>
      <w:r>
        <w:t>附件</w:t>
      </w:r>
      <w:r>
        <w:br w:type="textWrapping"/>
      </w:r>
      <w:r>
        <w:t>　　　　　　　　　　　　　　红花注射液说明书修订要求</w:t>
      </w:r>
    </w:p>
    <w:p>
      <w:pPr>
        <w:pStyle w:val="5"/>
        <w:keepNext w:val="0"/>
        <w:keepLines w:val="0"/>
        <w:widowControl/>
        <w:suppressLineNumbers w:val="0"/>
      </w:pPr>
      <w:r>
        <w:t>　　一、增加警示语，内容如下：</w:t>
      </w:r>
      <w:r>
        <w:br w:type="textWrapping"/>
      </w:r>
      <w:r>
        <w:t>　　警示语：本品不良反应包括过敏性休克，应在有抢救条件的医疗机构使用，用药后出现过敏反应或其他严重不良反应应立即停药并及时救治。</w:t>
      </w:r>
    </w:p>
    <w:p>
      <w:pPr>
        <w:pStyle w:val="5"/>
        <w:keepNext w:val="0"/>
        <w:keepLines w:val="0"/>
        <w:widowControl/>
        <w:suppressLineNumbers w:val="0"/>
      </w:pPr>
      <w:r>
        <w:t>　　二、【不良反应】项应当包括：</w:t>
      </w:r>
      <w:r>
        <w:br w:type="textWrapping"/>
      </w:r>
      <w:r>
        <w:t>　　全身性损害：过敏样反应、过敏性休克、寒战、发热、面色苍白等。</w:t>
      </w:r>
      <w:r>
        <w:br w:type="textWrapping"/>
      </w:r>
      <w:r>
        <w:t>　　呼吸系统损害：呼吸困难、咳嗽、喘憋、喉水肿等。</w:t>
      </w:r>
      <w:r>
        <w:br w:type="textWrapping"/>
      </w:r>
      <w:r>
        <w:t>　　心血管系统损害：心悸、心律失常、紫绀等。</w:t>
      </w:r>
      <w:r>
        <w:br w:type="textWrapping"/>
      </w:r>
      <w:r>
        <w:t>　　中枢及外周神经系统损害：头晕、头痛、抽搐等。</w:t>
      </w:r>
      <w:r>
        <w:br w:type="textWrapping"/>
      </w:r>
      <w:r>
        <w:t>　　胃肠系统损害：恶心、呕吐。</w:t>
      </w:r>
      <w:r>
        <w:br w:type="textWrapping"/>
      </w:r>
      <w:r>
        <w:t>　　皮肤及其附件损害：皮疹、瘙痒。</w:t>
      </w:r>
    </w:p>
    <w:p>
      <w:pPr>
        <w:pStyle w:val="5"/>
        <w:keepNext w:val="0"/>
        <w:keepLines w:val="0"/>
        <w:widowControl/>
        <w:suppressLineNumbers w:val="0"/>
      </w:pPr>
      <w:r>
        <w:t>　　三、【禁忌】项应当包括：</w:t>
      </w:r>
      <w:r>
        <w:br w:type="textWrapping"/>
      </w:r>
      <w:r>
        <w:t>　　1．对本品或含有红花的制剂有过敏或严重不良反应病史者禁用。</w:t>
      </w:r>
      <w:r>
        <w:br w:type="textWrapping"/>
      </w:r>
      <w:r>
        <w:t>　　2．凝血功能不正常及有眼底出血的糖尿病患者禁用。</w:t>
      </w:r>
      <w:r>
        <w:br w:type="textWrapping"/>
      </w:r>
      <w:r>
        <w:t>　　3．孕妇、哺乳期妇女及儿童禁用。</w:t>
      </w:r>
    </w:p>
    <w:p>
      <w:pPr>
        <w:pStyle w:val="5"/>
        <w:keepNext w:val="0"/>
        <w:keepLines w:val="0"/>
        <w:widowControl/>
        <w:suppressLineNumbers w:val="0"/>
      </w:pPr>
      <w:r>
        <w:t>　　四、【注意事项】项应当包括：</w:t>
      </w:r>
      <w:r>
        <w:br w:type="textWrapping"/>
      </w:r>
      <w:r>
        <w:t>　　1．本品不良反应包括过敏性休克，应在有抢救条件的医疗机构使用，用药后出现过敏反应或其他严重不良反应应立即停药并及时救治。</w:t>
      </w:r>
      <w:r>
        <w:br w:type="textWrapping"/>
      </w:r>
      <w:r>
        <w:t>　　2．严格按照药品说明书规定的功能主治使用，禁止超功能主治用药。</w:t>
      </w:r>
      <w:r>
        <w:br w:type="textWrapping"/>
      </w:r>
      <w:r>
        <w:t>　　3．严格掌握用法用量及疗程。按照药品说明书推荐剂量、疗程使用药品。不超剂量和长期连续用药。</w:t>
      </w:r>
      <w:r>
        <w:br w:type="textWrapping"/>
      </w:r>
      <w:r>
        <w:t>　　4．用药前应仔细询问患者用药史和过敏史，对过敏体质者慎用。</w:t>
      </w:r>
      <w:r>
        <w:br w:type="textWrapping"/>
      </w:r>
      <w:r>
        <w:t>　　5．用药前应认真检查药品以及配置后的滴注液，发现药液出现浑浊、沉淀、变色、结晶等药物性状改变以及瓶身细微破裂者，均不得使用。</w:t>
      </w:r>
      <w:r>
        <w:br w:type="textWrapping"/>
      </w:r>
      <w:r>
        <w:t>　　6．药品稀释应严格按照说明书的要求配制，不得随意改变稀释液的种类、稀释浓度和稀释溶液用量。配药后应坚持即配即用，不宜长时间放置。</w:t>
      </w:r>
      <w:r>
        <w:br w:type="textWrapping"/>
      </w:r>
      <w:r>
        <w:t>　　7．严禁混合配伍，谨慎联合用药。中药注射剂应单独使用，禁忌与其他药品混合配伍使用。谨慎联合用药，如确需要联合使用其他药品时，应谨慎考虑与中药注射剂的间隔时间以及药物相互作用等问题。</w:t>
      </w:r>
      <w:r>
        <w:br w:type="textWrapping"/>
      </w:r>
      <w:r>
        <w:t>　　8．对老人、肝肾功能异常患者等特殊人群和初次使用中药注射剂的患者应慎重使用，加强监测。对长期使用的在每疗程间要有一定的时间间隔。</w:t>
      </w:r>
      <w:r>
        <w:br w:type="textWrapping"/>
      </w:r>
      <w:r>
        <w:t>　　9．监测数据提示，有与本品有关的肝肾功能异常个案病例报告，建议在临床使用过程中加强肝肾功能监测。</w:t>
      </w:r>
      <w:r>
        <w:br w:type="textWrapping"/>
      </w:r>
      <w:r>
        <w:t>　　10．加强用药监护。用药过程中应缓慢滴注，同时密切观察用药反应，特别是开始30分钟。如发现异常，应立即停药，采取积极措施救治患者。</w:t>
      </w:r>
    </w:p>
    <w:p>
      <w:pPr>
        <w:pStyle w:val="2"/>
        <w:keepNext w:val="0"/>
        <w:keepLines w:val="0"/>
        <w:widowControl/>
        <w:suppressLineNumbers w:val="0"/>
      </w:pPr>
      <w:r>
        <w:t xml:space="preserve">国家食品药品监督管理局关于修订鼻炎宁胶囊（颗粒、冲剂）说明书的通知 </w:t>
      </w:r>
    </w:p>
    <w:p>
      <w:pPr>
        <w:pStyle w:val="3"/>
        <w:keepNext w:val="0"/>
        <w:keepLines w:val="0"/>
        <w:widowControl/>
        <w:suppressLineNumbers w:val="0"/>
      </w:pPr>
      <w:r>
        <w:t xml:space="preserve">国食药监注[2012]230号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根据药品不良反应评估结果，为控制药品使用风险，决定对鼻炎宁胶囊（颗粒、冲剂）的说明书进行修订。现将有关事项通知如下：</w:t>
      </w:r>
    </w:p>
    <w:p>
      <w:pPr>
        <w:pStyle w:val="5"/>
        <w:keepNext w:val="0"/>
        <w:keepLines w:val="0"/>
        <w:widowControl/>
        <w:suppressLineNumbers w:val="0"/>
      </w:pPr>
      <w:r>
        <w:t>　　一、鼻炎宁胶囊（颗粒、冲剂）说明书按照修订要求进行修订（见附件）。说明书的其他内容应当与原批准内容一致。</w:t>
      </w:r>
    </w:p>
    <w:p>
      <w:pPr>
        <w:pStyle w:val="5"/>
        <w:keepNext w:val="0"/>
        <w:keepLines w:val="0"/>
        <w:widowControl/>
        <w:suppressLineNumbers w:val="0"/>
      </w:pPr>
      <w:r>
        <w:t>　　二、请通知行政区域内药品生产企业做好相关工作：</w:t>
      </w:r>
      <w:r>
        <w:br w:type="textWrapping"/>
      </w:r>
      <w:r>
        <w:t>　　（一）药品生产企业要尽快修订说明书，按照有关规定进行备案。自补充申请批准之日起出厂的药品，不得继续使用原药品说明书。药品生产企业应当主动跟踪药品临床应用的安全性情况，按规定收集不良反应并及时报告。</w:t>
      </w:r>
      <w:r>
        <w:br w:type="textWrapping"/>
      </w:r>
      <w:r>
        <w:t>　　（二）药品生产企业应当将修订的内容及时通知相关医疗机构、药品经营企业等单位，并尽快对已出厂的药品说明书予以更换。因未及时更换说明书而引起的不良后果，由药品生产企业负责。</w:t>
      </w:r>
      <w:r>
        <w:br w:type="textWrapping"/>
      </w:r>
      <w:r>
        <w:t>　　（三）药品标签涉及相关内容的，应当一并修订。</w:t>
      </w:r>
    </w:p>
    <w:p>
      <w:pPr>
        <w:pStyle w:val="5"/>
        <w:keepNext w:val="0"/>
        <w:keepLines w:val="0"/>
        <w:widowControl/>
        <w:suppressLineNumbers w:val="0"/>
      </w:pPr>
      <w:r>
        <w:br w:type="textWrapping"/>
      </w:r>
      <w:r>
        <w:t>　　附件：鼻炎宁胶囊（颗粒、冲剂）说明书修订要求</w:t>
      </w:r>
    </w:p>
    <w:p>
      <w:pPr>
        <w:pStyle w:val="5"/>
        <w:keepNext w:val="0"/>
        <w:keepLines w:val="0"/>
        <w:widowControl/>
        <w:suppressLineNumbers w:val="0"/>
      </w:pPr>
      <w:r>
        <w:br w:type="textWrapping"/>
      </w:r>
      <w:r>
        <w:t>　　　　　　　　　　　　　　　　　　　　　　　　　　　　国家食品药品监督管理局</w:t>
      </w:r>
      <w:r>
        <w:br w:type="textWrapping"/>
      </w:r>
      <w:r>
        <w:t>　　　　　　　　　　　　　　　　　　　　　　　　　　　　　　2012年8月21日</w:t>
      </w:r>
    </w:p>
    <w:p>
      <w:pPr>
        <w:pStyle w:val="5"/>
        <w:keepNext w:val="0"/>
        <w:keepLines w:val="0"/>
        <w:widowControl/>
        <w:suppressLineNumbers w:val="0"/>
      </w:pPr>
      <w:r>
        <w:br w:type="textWrapping"/>
      </w:r>
      <w:r>
        <w:t>　　附件</w:t>
      </w:r>
      <w:r>
        <w:br w:type="textWrapping"/>
      </w:r>
      <w:r>
        <w:t>　　　　　　　　　　 鼻炎宁胶囊（颗粒、冲剂）说明书修订要求</w:t>
      </w:r>
    </w:p>
    <w:p>
      <w:pPr>
        <w:pStyle w:val="5"/>
        <w:keepNext w:val="0"/>
        <w:keepLines w:val="0"/>
        <w:widowControl/>
        <w:suppressLineNumbers w:val="0"/>
      </w:pPr>
      <w:r>
        <w:t>　　一、增加警示语，内容如下：</w:t>
      </w:r>
      <w:r>
        <w:br w:type="textWrapping"/>
      </w:r>
      <w:r>
        <w:t>　　警示语：本品可引起严重过敏反应，应严格按说明书遵医嘱使用。</w:t>
      </w:r>
      <w:r>
        <w:br w:type="textWrapping"/>
      </w:r>
      <w:r>
        <w:br w:type="textWrapping"/>
      </w:r>
      <w:r>
        <w:t>　　二、【不良反应】项应当包括：</w:t>
      </w:r>
      <w:r>
        <w:br w:type="textWrapping"/>
      </w:r>
      <w:r>
        <w:t>　　1.全身及皮肤：主要为过敏样反应，临床表现为面色潮红、皮疹、瘙痒、面部水肿、寒战、发热等，严重者可出现过敏性休克。</w:t>
      </w:r>
      <w:r>
        <w:br w:type="textWrapping"/>
      </w:r>
      <w:r>
        <w:t>　　2.消化系统：恶心、呕吐、腹痛、腹泻。</w:t>
      </w:r>
      <w:r>
        <w:br w:type="textWrapping"/>
      </w:r>
      <w:r>
        <w:t>　　3.呼吸系统：胸闷、憋气、呼吸困难、喉水肿。</w:t>
      </w:r>
      <w:r>
        <w:br w:type="textWrapping"/>
      </w:r>
      <w:r>
        <w:t>　　4.心血管系统：心悸。</w:t>
      </w:r>
      <w:r>
        <w:br w:type="textWrapping"/>
      </w:r>
      <w:r>
        <w:t>　　5.神经系统：头晕、头痛、四肢麻木、抽搐。</w:t>
      </w:r>
      <w:r>
        <w:br w:type="textWrapping"/>
      </w:r>
      <w:r>
        <w:t>　　6.其他：视力模糊。</w:t>
      </w:r>
    </w:p>
    <w:p>
      <w:pPr>
        <w:pStyle w:val="5"/>
        <w:keepNext w:val="0"/>
        <w:keepLines w:val="0"/>
        <w:widowControl/>
        <w:suppressLineNumbers w:val="0"/>
      </w:pPr>
      <w:r>
        <w:t>　　三、【禁忌】项应当包括：</w:t>
      </w:r>
      <w:r>
        <w:br w:type="textWrapping"/>
      </w:r>
      <w:r>
        <w:t>　　1.妊娠期禁用。</w:t>
      </w:r>
      <w:r>
        <w:br w:type="textWrapping"/>
      </w:r>
      <w:r>
        <w:t>　　2.对本品过敏者禁用。</w:t>
      </w:r>
    </w:p>
    <w:p>
      <w:pPr>
        <w:pStyle w:val="5"/>
        <w:keepNext w:val="0"/>
        <w:keepLines w:val="0"/>
        <w:widowControl/>
        <w:suppressLineNumbers w:val="0"/>
        <w:rPr>
          <w:rFonts w:hint="eastAsia" w:eastAsia="宋体"/>
          <w:lang w:eastAsia="zh-CN"/>
        </w:rPr>
      </w:pPr>
      <w:r>
        <w:t>　　四、【注意事项】项应当包括：</w:t>
      </w:r>
      <w:r>
        <w:br w:type="textWrapping"/>
      </w:r>
      <w:r>
        <w:t>　　1.本品为处方药，由医生处方使用。</w:t>
      </w:r>
      <w:r>
        <w:br w:type="textWrapping"/>
      </w:r>
      <w:r>
        <w:t>　　2.有药物过敏史或过敏体质者慎用。</w:t>
      </w:r>
      <w:r>
        <w:br w:type="textWrapping"/>
      </w:r>
      <w:r>
        <w:t>　　3.目前尚无儿童及哺乳期妇女应用本品的研究资料，故应慎用本品。</w:t>
      </w:r>
      <w:r>
        <w:br w:type="textWrapping"/>
      </w:r>
      <w:r>
        <w:t>　　4.该药在妇女经期服用月经量可能增加，故应慎用。</w:t>
      </w:r>
      <w:r>
        <w:br w:type="textWrapping"/>
      </w:r>
      <w:r>
        <w:t>　　5.首次用药及用药后30分钟内注意观察，出现面色潮红、皮肤瘙痒等早期过敏症状应引起重视，及时停药，必要时就医，对症处理</w:t>
      </w:r>
      <w:r>
        <w:rPr>
          <w:rFonts w:hint="eastAsia"/>
          <w:lang w:eastAsia="zh-CN"/>
        </w:rPr>
        <w:t>。</w:t>
      </w:r>
    </w:p>
    <w:p>
      <w:pPr>
        <w:pStyle w:val="2"/>
        <w:keepNext w:val="0"/>
        <w:keepLines w:val="0"/>
        <w:widowControl/>
        <w:suppressLineNumbers w:val="0"/>
      </w:pPr>
      <w:r>
        <w:t xml:space="preserve">国家食品药品监督管理局办公室关于组织开展含苯甲醇的注射液说明书检查的通知 </w:t>
      </w:r>
    </w:p>
    <w:p>
      <w:pPr>
        <w:pStyle w:val="3"/>
        <w:keepNext w:val="0"/>
        <w:keepLines w:val="0"/>
        <w:widowControl/>
        <w:suppressLineNumbers w:val="0"/>
      </w:pPr>
      <w:r>
        <w:t xml:space="preserve">食药监办安函[2012]323号 </w:t>
      </w:r>
    </w:p>
    <w:p>
      <w:pPr>
        <w:pStyle w:val="5"/>
        <w:keepNext w:val="0"/>
        <w:keepLines w:val="0"/>
        <w:widowControl/>
        <w:suppressLineNumbers w:val="0"/>
      </w:pPr>
      <w:r>
        <w:t>各省、自治区、直辖市食品药品监督管理局（药品监督管理局）：</w:t>
      </w:r>
      <w:r>
        <w:br w:type="textWrapping"/>
      </w:r>
      <w:r>
        <w:t></w:t>
      </w:r>
      <w:r>
        <w:br w:type="textWrapping"/>
      </w:r>
      <w:r>
        <w:t>　　近期，国家局通过药品不良反应监测，发现个别儿童使用含苯甲醇的注射液肌肉注射后出现“臀肌挛缩症”的病例报告。为保证儿童用药安全，国家局决定组织开展含苯甲醇的注射液说明书的检查。现将有关事宜通知如下：</w:t>
      </w:r>
      <w:r>
        <w:br w:type="textWrapping"/>
      </w:r>
      <w:r>
        <w:t></w:t>
      </w:r>
      <w:r>
        <w:br w:type="textWrapping"/>
      </w:r>
      <w:r>
        <w:t>　　国家局在《关于加强苯甲醇注射液管理的通知》（国食药监注〔2005〕263号）中对含苯甲醇的注射液说明书已做出了明确规定，要求处方中含有苯甲醇的注射液，必须在说明书上明确标注“本品含苯甲醇，禁止用于儿童肌肉注射”；并要求凡使用苯甲醇作为溶媒的注射剂，其说明书必须明确标注“本品使用苯甲醇作为溶媒，禁止用于儿童肌肉注射”。</w:t>
      </w:r>
    </w:p>
    <w:p>
      <w:pPr>
        <w:pStyle w:val="5"/>
        <w:keepNext w:val="0"/>
        <w:keepLines w:val="0"/>
        <w:widowControl/>
        <w:suppressLineNumbers w:val="0"/>
      </w:pPr>
      <w:r>
        <w:t>　　请各省（区、市）药品监督管理部门立即组织对辖区内企业生产的相关药品说明书进行检查，发现未按规定在说明书中标注上述内容的，要监督企业立即落实说明书修订的相关要求，未按要求修订的，一律不得上市。未按规定标注上述内容的已上市药品，一律责令企业立即予以召回，并按《药品管理法》有关规定予以查处。如有重大情况，及时报告国家局。</w:t>
      </w:r>
    </w:p>
    <w:p>
      <w:pPr>
        <w:pStyle w:val="5"/>
        <w:keepNext w:val="0"/>
        <w:keepLines w:val="0"/>
        <w:widowControl/>
        <w:suppressLineNumbers w:val="0"/>
      </w:pPr>
      <w:r>
        <w:t>　　　　　　　　　　　　　　　　　                                       国家食品药品监督管理局办公室</w:t>
      </w:r>
      <w:r>
        <w:br w:type="textWrapping"/>
      </w:r>
      <w:r>
        <w:t> 　　　　　　　　　　　　　　　　　　                                                 2012年7月11日</w:t>
      </w:r>
    </w:p>
    <w:p>
      <w:pPr>
        <w:pStyle w:val="2"/>
        <w:keepNext w:val="0"/>
        <w:keepLines w:val="0"/>
        <w:widowControl/>
        <w:suppressLineNumbers w:val="0"/>
      </w:pPr>
      <w:r>
        <w:t xml:space="preserve"> 关于修订米索前列醇口服制剂说明书的通知 </w:t>
      </w:r>
    </w:p>
    <w:p>
      <w:pPr>
        <w:pStyle w:val="3"/>
        <w:keepNext w:val="0"/>
        <w:keepLines w:val="0"/>
        <w:widowControl/>
        <w:suppressLineNumbers w:val="0"/>
      </w:pPr>
      <w:r>
        <w:t xml:space="preserve">国食药监注[2012]128号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根据不良反应评估结果，为控制药品使用风险，国家食品药品监督管理局决定对米索前列醇口服制剂的说明书进行修订，增加黑框警告信息。现将有关事项通知如下：</w:t>
      </w:r>
    </w:p>
    <w:p>
      <w:pPr>
        <w:pStyle w:val="5"/>
        <w:keepNext w:val="0"/>
        <w:keepLines w:val="0"/>
        <w:widowControl/>
        <w:suppressLineNumbers w:val="0"/>
      </w:pPr>
      <w:r>
        <w:t>　　一、米索前列醇口服制剂说明书黑框警告信息按照附件内容进行修订。</w:t>
      </w:r>
    </w:p>
    <w:p>
      <w:pPr>
        <w:pStyle w:val="5"/>
        <w:keepNext w:val="0"/>
        <w:keepLines w:val="0"/>
        <w:widowControl/>
        <w:suppressLineNumbers w:val="0"/>
      </w:pPr>
      <w:r>
        <w:t>　　二、请通知行政区域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附件：米索前列醇口服制剂说明书修订内容</w:t>
      </w:r>
    </w:p>
    <w:p>
      <w:pPr>
        <w:pStyle w:val="5"/>
        <w:keepNext w:val="0"/>
        <w:keepLines w:val="0"/>
        <w:widowControl/>
        <w:suppressLineNumbers w:val="0"/>
        <w:spacing w:after="240" w:afterAutospacing="0"/>
      </w:pPr>
      <w:r>
        <w:br w:type="textWrapping"/>
      </w:r>
      <w:r>
        <w:t>　　　　　　　　　　　　　　　　　　　　　　　　　　　　国家食品药品监督管理局</w:t>
      </w:r>
      <w:r>
        <w:br w:type="textWrapping"/>
      </w:r>
      <w:r>
        <w:t>　　　　　　　　　　　　　　　　　　　　　　　　　　　　 二○一二年五月十八日</w:t>
      </w:r>
    </w:p>
    <w:p>
      <w:pPr>
        <w:pStyle w:val="5"/>
        <w:keepNext w:val="0"/>
        <w:keepLines w:val="0"/>
        <w:widowControl/>
        <w:suppressLineNumbers w:val="0"/>
        <w:spacing w:after="120" w:afterAutospacing="0"/>
        <w:ind w:left="0" w:firstLine="0"/>
      </w:pPr>
      <w:r>
        <w:rPr>
          <w:rFonts w:hint="eastAsia" w:ascii="宋体" w:hAnsi="宋体" w:eastAsia="宋体" w:cs="宋体"/>
        </w:rPr>
        <w:t>附件：</w:t>
      </w:r>
    </w:p>
    <w:p>
      <w:pPr>
        <w:pStyle w:val="5"/>
        <w:keepNext w:val="0"/>
        <w:keepLines w:val="0"/>
        <w:widowControl/>
        <w:suppressLineNumbers w:val="0"/>
      </w:pPr>
      <w:r>
        <w:rPr>
          <w:rFonts w:ascii="方正小标宋_GBK" w:hAnsi="方正小标宋_GBK" w:eastAsia="方正小标宋_GBK" w:cs="方正小标宋_GBK"/>
        </w:rPr>
        <w:t>                           米索前列醇口服制剂说明书修订内容</w:t>
      </w:r>
    </w:p>
    <w:tbl>
      <w:tblPr>
        <w:tblW w:w="4500" w:type="pct"/>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3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7" w:type="dxa"/>
        </w:trPr>
        <w:tc>
          <w:tcPr>
            <w:tcW w:w="5000" w:type="pct"/>
            <w:shd w:val="clear"/>
            <w:vAlign w:val="center"/>
          </w:tcPr>
          <w:p>
            <w:pPr>
              <w:keepNext w:val="0"/>
              <w:keepLines w:val="0"/>
              <w:widowControl/>
              <w:suppressLineNumbers w:val="0"/>
              <w:spacing w:before="0" w:beforeAutospacing="1" w:after="0" w:afterAutospacing="1" w:line="300" w:lineRule="auto"/>
              <w:ind w:left="0" w:right="0"/>
              <w:jc w:val="center"/>
            </w:pPr>
            <w:r>
              <w:rPr>
                <w:rFonts w:hint="eastAsia" w:ascii="宋体" w:hAnsi="宋体" w:eastAsia="宋体" w:cs="宋体"/>
                <w:kern w:val="0"/>
                <w:sz w:val="24"/>
                <w:szCs w:val="24"/>
                <w:lang w:val="en-US" w:eastAsia="zh-CN" w:bidi="ar"/>
              </w:rPr>
              <w:t>警 告</w:t>
            </w:r>
          </w:p>
          <w:p>
            <w:pPr>
              <w:keepNext w:val="0"/>
              <w:keepLines w:val="0"/>
              <w:widowControl/>
              <w:suppressLineNumbers w:val="0"/>
              <w:spacing w:before="0" w:beforeAutospacing="1" w:after="0" w:afterAutospacing="1" w:line="300" w:lineRule="auto"/>
              <w:ind w:left="0" w:right="0" w:firstLine="480"/>
              <w:jc w:val="left"/>
            </w:pPr>
            <w:r>
              <w:rPr>
                <w:rFonts w:hint="eastAsia" w:ascii="宋体" w:hAnsi="宋体" w:eastAsia="宋体" w:cs="宋体"/>
                <w:kern w:val="0"/>
                <w:sz w:val="24"/>
                <w:szCs w:val="24"/>
                <w:lang w:val="en-US" w:eastAsia="zh-CN" w:bidi="ar"/>
              </w:rPr>
              <w:t>妊娠妇女服用米索前列醇可引起流产、早产或出生缺陷。用于妊娠8周以上妇女引产或流产时，有子宫破裂的报告。米索前列醇不应在妊娠妇女用于降低非甾体类抗炎药（NSAID）所致溃疡风险。</w:t>
            </w:r>
          </w:p>
          <w:p>
            <w:pPr>
              <w:keepNext w:val="0"/>
              <w:keepLines w:val="0"/>
              <w:widowControl/>
              <w:suppressLineNumbers w:val="0"/>
              <w:spacing w:before="0" w:beforeAutospacing="1" w:after="0" w:afterAutospacing="1" w:line="300" w:lineRule="auto"/>
              <w:ind w:left="0" w:right="0" w:firstLine="480"/>
              <w:jc w:val="left"/>
            </w:pPr>
            <w:r>
              <w:rPr>
                <w:rFonts w:hint="eastAsia" w:ascii="宋体" w:hAnsi="宋体" w:eastAsia="宋体" w:cs="宋体"/>
                <w:kern w:val="0"/>
                <w:sz w:val="24"/>
                <w:szCs w:val="24"/>
                <w:lang w:val="en-US" w:eastAsia="zh-CN" w:bidi="ar"/>
              </w:rPr>
              <w:t>必须告知用于流产或引产目的的患者，不要将药物给予他人。</w:t>
            </w:r>
          </w:p>
          <w:p>
            <w:pPr>
              <w:keepNext w:val="0"/>
              <w:keepLines w:val="0"/>
              <w:widowControl/>
              <w:suppressLineNumbers w:val="0"/>
              <w:spacing w:before="0" w:beforeAutospacing="1" w:after="0" w:afterAutospacing="1" w:line="300" w:lineRule="auto"/>
              <w:ind w:left="0" w:right="0" w:firstLine="480"/>
              <w:jc w:val="left"/>
            </w:pPr>
            <w:r>
              <w:rPr>
                <w:rFonts w:hint="eastAsia" w:ascii="宋体" w:hAnsi="宋体" w:eastAsia="宋体" w:cs="宋体"/>
                <w:kern w:val="0"/>
                <w:sz w:val="24"/>
                <w:szCs w:val="24"/>
                <w:lang w:val="en-US" w:eastAsia="zh-CN" w:bidi="ar"/>
              </w:rPr>
              <w:t>米索前列醇不应在可能妊娠的妇女用于降低NSAID所致溃疡风险，除非患者处于NSAID所致胃溃疡合并症的高风险状态或处于发生胃溃疡的高风险状态。这些高风险患者在以下情况可以使用米索前列醇：</w:t>
            </w:r>
          </w:p>
          <w:p>
            <w:pPr>
              <w:keepNext w:val="0"/>
              <w:keepLines w:val="0"/>
              <w:widowControl/>
              <w:suppressLineNumbers w:val="0"/>
              <w:spacing w:before="0" w:beforeAutospacing="1" w:after="0" w:afterAutospacing="1" w:line="300" w:lineRule="auto"/>
              <w:ind w:left="0" w:right="0" w:firstLine="480"/>
              <w:jc w:val="left"/>
            </w:pPr>
            <w:r>
              <w:rPr>
                <w:rFonts w:hint="eastAsia" w:ascii="宋体" w:hAnsi="宋体" w:eastAsia="宋体" w:cs="宋体"/>
                <w:kern w:val="0"/>
                <w:sz w:val="24"/>
                <w:szCs w:val="24"/>
                <w:lang w:val="en-US" w:eastAsia="zh-CN" w:bidi="ar"/>
              </w:rPr>
              <w:t>● 治疗前2周内血清妊娠试验阴性；</w:t>
            </w:r>
          </w:p>
          <w:p>
            <w:pPr>
              <w:keepNext w:val="0"/>
              <w:keepLines w:val="0"/>
              <w:widowControl/>
              <w:suppressLineNumbers w:val="0"/>
              <w:spacing w:before="0" w:beforeAutospacing="1" w:after="0" w:afterAutospacing="1" w:line="300" w:lineRule="auto"/>
              <w:ind w:left="0" w:right="0" w:firstLine="480"/>
              <w:jc w:val="left"/>
            </w:pPr>
            <w:r>
              <w:rPr>
                <w:rFonts w:hint="eastAsia" w:ascii="宋体" w:hAnsi="宋体" w:eastAsia="宋体" w:cs="宋体"/>
                <w:kern w:val="0"/>
                <w:sz w:val="24"/>
                <w:szCs w:val="24"/>
                <w:lang w:val="en-US" w:eastAsia="zh-CN" w:bidi="ar"/>
              </w:rPr>
              <w:t>● 能够采取有效的避孕措施；</w:t>
            </w:r>
          </w:p>
          <w:p>
            <w:pPr>
              <w:keepNext w:val="0"/>
              <w:keepLines w:val="0"/>
              <w:widowControl/>
              <w:suppressLineNumbers w:val="0"/>
              <w:spacing w:before="0" w:beforeAutospacing="1" w:after="0" w:afterAutospacing="1" w:line="300" w:lineRule="auto"/>
              <w:ind w:left="0" w:right="0" w:firstLine="480"/>
              <w:jc w:val="left"/>
            </w:pPr>
            <w:r>
              <w:rPr>
                <w:rFonts w:hint="eastAsia" w:ascii="宋体" w:hAnsi="宋体" w:eastAsia="宋体" w:cs="宋体"/>
                <w:kern w:val="0"/>
                <w:sz w:val="24"/>
                <w:szCs w:val="24"/>
                <w:lang w:val="en-US" w:eastAsia="zh-CN" w:bidi="ar"/>
              </w:rPr>
              <w:t>● 已经被口头和书面警告米索前列醇对妊娠的危害、可能避孕失败的风险、以及将药物给予其他可能妊娠妇女误服的危险；</w:t>
            </w:r>
          </w:p>
          <w:p>
            <w:pPr>
              <w:keepNext w:val="0"/>
              <w:keepLines w:val="0"/>
              <w:widowControl/>
              <w:suppressLineNumbers w:val="0"/>
              <w:spacing w:before="0" w:beforeAutospacing="1" w:after="0" w:afterAutospacing="1" w:line="300" w:lineRule="auto"/>
              <w:ind w:left="0" w:right="0" w:firstLine="480"/>
              <w:jc w:val="left"/>
            </w:pPr>
            <w:r>
              <w:rPr>
                <w:rFonts w:hint="eastAsia" w:ascii="宋体" w:hAnsi="宋体" w:eastAsia="宋体" w:cs="宋体"/>
                <w:kern w:val="0"/>
                <w:sz w:val="24"/>
                <w:szCs w:val="24"/>
                <w:lang w:val="en-US" w:eastAsia="zh-CN" w:bidi="ar"/>
              </w:rPr>
              <w:t>● 只能在下一个正常月经周期的第二天或第三天开始用米索前列醇。</w:t>
            </w:r>
          </w:p>
        </w:tc>
      </w:tr>
    </w:tbl>
    <w:p>
      <w:pPr>
        <w:pStyle w:val="2"/>
        <w:keepNext w:val="0"/>
        <w:keepLines w:val="0"/>
        <w:widowControl/>
        <w:suppressLineNumbers w:val="0"/>
      </w:pPr>
      <w:r>
        <w:t xml:space="preserve">关于修订盐酸拉莫三嗪口服制剂说明书的通知 </w:t>
      </w:r>
    </w:p>
    <w:p>
      <w:pPr>
        <w:pStyle w:val="3"/>
        <w:keepNext w:val="0"/>
        <w:keepLines w:val="0"/>
        <w:widowControl/>
        <w:suppressLineNumbers w:val="0"/>
      </w:pPr>
      <w:r>
        <w:t xml:space="preserve">国食药监注[2012]129号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根据不良反应评估结果，为控制药品使用风险，国家食品药品监督管理局决定对盐酸拉莫三嗪口服制剂的说明书进行修订。现将有关事项通知如下：</w:t>
      </w:r>
    </w:p>
    <w:p>
      <w:pPr>
        <w:pStyle w:val="5"/>
        <w:keepNext w:val="0"/>
        <w:keepLines w:val="0"/>
        <w:widowControl/>
        <w:suppressLineNumbers w:val="0"/>
      </w:pPr>
      <w:r>
        <w:t>　　一、盐酸拉莫三嗪口服制剂说明书警示语、不良反应、注意事项按照附件内容进行修订。</w:t>
      </w:r>
    </w:p>
    <w:p>
      <w:pPr>
        <w:pStyle w:val="5"/>
        <w:keepNext w:val="0"/>
        <w:keepLines w:val="0"/>
        <w:widowControl/>
        <w:suppressLineNumbers w:val="0"/>
      </w:pPr>
      <w:r>
        <w:t>　　二、请通知行政区域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附件：盐酸拉莫三嗪口服制剂说明书修订内容</w:t>
      </w:r>
    </w:p>
    <w:p>
      <w:pPr>
        <w:pStyle w:val="5"/>
        <w:keepNext w:val="0"/>
        <w:keepLines w:val="0"/>
        <w:widowControl/>
        <w:suppressLineNumbers w:val="0"/>
        <w:spacing w:after="240" w:afterAutospacing="0"/>
      </w:pPr>
      <w:r>
        <w:br w:type="textWrapping"/>
      </w:r>
      <w:r>
        <w:t>　　　　　　　　　　　　　　　　　　　　　　　　　　　　国家食品药品监督管理局</w:t>
      </w:r>
      <w:r>
        <w:br w:type="textWrapping"/>
      </w:r>
      <w:r>
        <w:t>　　　　　　　　　　　　　　　　　　　　　　　　　　　　 二○一二年五月十八日</w:t>
      </w:r>
    </w:p>
    <w:p>
      <w:pPr>
        <w:pStyle w:val="5"/>
        <w:keepNext w:val="0"/>
        <w:keepLines w:val="0"/>
        <w:widowControl/>
        <w:suppressLineNumbers w:val="0"/>
        <w:spacing w:after="240" w:afterAutospacing="0"/>
      </w:pPr>
      <w:r>
        <w:rPr>
          <w:rFonts w:hint="eastAsia" w:ascii="宋体" w:hAnsi="宋体" w:eastAsia="宋体" w:cs="宋体"/>
        </w:rPr>
        <w:t>附件：</w:t>
      </w:r>
    </w:p>
    <w:p>
      <w:pPr>
        <w:pStyle w:val="5"/>
        <w:keepNext w:val="0"/>
        <w:keepLines w:val="0"/>
        <w:widowControl/>
        <w:suppressLineNumbers w:val="0"/>
        <w:spacing w:line="360" w:lineRule="auto"/>
        <w:jc w:val="left"/>
      </w:pPr>
      <w:r>
        <w:rPr>
          <w:rFonts w:ascii="方正小标宋_GBK" w:hAnsi="方正小标宋_GBK" w:eastAsia="方正小标宋_GBK" w:cs="方正小标宋_GBK"/>
        </w:rPr>
        <w:t>                             </w:t>
      </w:r>
      <w:r>
        <w:rPr>
          <w:rStyle w:val="8"/>
          <w:rFonts w:hint="default" w:ascii="方正小标宋_GBK" w:hAnsi="方正小标宋_GBK" w:eastAsia="方正小标宋_GBK" w:cs="方正小标宋_GBK"/>
        </w:rPr>
        <w:t>盐酸拉莫三嗪口服制剂说明书修订内容</w:t>
      </w:r>
    </w:p>
    <w:p>
      <w:pPr>
        <w:pStyle w:val="5"/>
        <w:keepNext w:val="0"/>
        <w:keepLines w:val="0"/>
        <w:widowControl/>
        <w:suppressLineNumbers w:val="0"/>
        <w:spacing w:line="360" w:lineRule="auto"/>
        <w:jc w:val="left"/>
      </w:pPr>
      <w:r>
        <w:rPr>
          <w:rFonts w:hint="eastAsia" w:ascii="宋体" w:hAnsi="宋体" w:eastAsia="宋体" w:cs="宋体"/>
        </w:rPr>
        <w:t>                              请仔细阅读说明书并在医师指导下使用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uto"/>
        <w:ind w:left="0" w:firstLine="3082"/>
      </w:pPr>
      <w:r>
        <w:rPr>
          <w:rFonts w:hint="eastAsia" w:ascii="宋体" w:hAnsi="宋体" w:eastAsia="宋体" w:cs="宋体"/>
          <w:bdr w:val="none" w:color="auto" w:sz="0" w:space="0"/>
          <w:shd w:val="clear" w:fill="FFFFFF"/>
        </w:rPr>
        <w:t>          警示语：严重皮疹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uto"/>
        <w:ind w:left="0" w:firstLine="525"/>
      </w:pPr>
      <w:r>
        <w:rPr>
          <w:rFonts w:hint="eastAsia" w:ascii="宋体" w:hAnsi="宋体" w:eastAsia="宋体" w:cs="宋体"/>
          <w:bdr w:val="none" w:color="auto" w:sz="0" w:space="0"/>
          <w:shd w:val="clear" w:fill="FFFFFF"/>
        </w:rPr>
        <w:t>本品可能引起严重皮疹，需要住院治疗和中断治疗。包括</w:t>
      </w:r>
      <w:r>
        <w:rPr>
          <w:rFonts w:hint="eastAsia" w:ascii="宋体" w:hAnsi="宋体" w:eastAsia="宋体" w:cs="宋体"/>
          <w:bdr w:val="none" w:color="auto" w:sz="0" w:space="0"/>
          <w:shd w:val="clear" w:fill="FFFFFF"/>
          <w:lang w:val="en-US"/>
        </w:rPr>
        <w:t>Stevens-Johnson</w:t>
      </w:r>
      <w:r>
        <w:rPr>
          <w:rFonts w:hint="eastAsia" w:ascii="宋体" w:hAnsi="宋体" w:eastAsia="宋体" w:cs="宋体"/>
          <w:bdr w:val="none" w:color="auto" w:sz="0" w:space="0"/>
          <w:shd w:val="clear" w:fill="FFFFFF"/>
        </w:rPr>
        <w:t>综合征在内的皮疹发生率分别为：在接受本品辅助治疗癫痫的儿童患者（</w:t>
      </w:r>
      <w:r>
        <w:rPr>
          <w:rFonts w:hint="eastAsia" w:ascii="宋体" w:hAnsi="宋体" w:eastAsia="宋体" w:cs="宋体"/>
          <w:bdr w:val="none" w:color="auto" w:sz="0" w:space="0"/>
          <w:shd w:val="clear" w:fill="FFFFFF"/>
          <w:lang w:val="en-US"/>
        </w:rPr>
        <w:t>2～16</w:t>
      </w:r>
      <w:r>
        <w:rPr>
          <w:rFonts w:hint="eastAsia" w:ascii="宋体" w:hAnsi="宋体" w:eastAsia="宋体" w:cs="宋体"/>
          <w:bdr w:val="none" w:color="auto" w:sz="0" w:space="0"/>
          <w:shd w:val="clear" w:fill="FFFFFF"/>
        </w:rPr>
        <w:t>岁）中约为</w:t>
      </w:r>
      <w:r>
        <w:rPr>
          <w:rFonts w:hint="eastAsia" w:ascii="宋体" w:hAnsi="宋体" w:eastAsia="宋体" w:cs="宋体"/>
          <w:bdr w:val="none" w:color="auto" w:sz="0" w:space="0"/>
          <w:shd w:val="clear" w:fill="FFFFFF"/>
          <w:lang w:val="en-US"/>
        </w:rPr>
        <w:t>0.8%（8/1,000）</w:t>
      </w:r>
      <w:r>
        <w:rPr>
          <w:rFonts w:hint="eastAsia" w:ascii="宋体" w:hAnsi="宋体" w:eastAsia="宋体" w:cs="宋体"/>
          <w:bdr w:val="none" w:color="auto" w:sz="0" w:space="0"/>
          <w:shd w:val="clear" w:fill="FFFFFF"/>
        </w:rPr>
        <w:t>，在辅助治疗癫痫的成年患者中为</w:t>
      </w:r>
      <w:r>
        <w:rPr>
          <w:rFonts w:hint="eastAsia" w:ascii="宋体" w:hAnsi="宋体" w:eastAsia="宋体" w:cs="宋体"/>
          <w:bdr w:val="none" w:color="auto" w:sz="0" w:space="0"/>
          <w:shd w:val="clear" w:fill="FFFFFF"/>
          <w:lang w:val="en-US"/>
        </w:rPr>
        <w:t>0.3%（3/1,000）</w:t>
      </w:r>
      <w:r>
        <w:rPr>
          <w:rFonts w:hint="eastAsia" w:ascii="宋体" w:hAnsi="宋体" w:eastAsia="宋体" w:cs="宋体"/>
          <w:bdr w:val="none" w:color="auto" w:sz="0" w:space="0"/>
          <w:shd w:val="clear" w:fill="FFFFFF"/>
        </w:rPr>
        <w:t>。在双相障碍和其他情绪障碍的临床试验中，严重皮疹的发生率分别为：在接受本品初始单药治疗的成年患者中为</w:t>
      </w:r>
      <w:r>
        <w:rPr>
          <w:rFonts w:hint="eastAsia" w:ascii="宋体" w:hAnsi="宋体" w:eastAsia="宋体" w:cs="宋体"/>
          <w:bdr w:val="none" w:color="auto" w:sz="0" w:space="0"/>
          <w:shd w:val="clear" w:fill="FFFFFF"/>
          <w:lang w:val="en-US"/>
        </w:rPr>
        <w:t>0.08%（0.8/1,000）</w:t>
      </w:r>
      <w:r>
        <w:rPr>
          <w:rFonts w:hint="eastAsia" w:ascii="宋体" w:hAnsi="宋体" w:eastAsia="宋体" w:cs="宋体"/>
          <w:bdr w:val="none" w:color="auto" w:sz="0" w:space="0"/>
          <w:shd w:val="clear" w:fill="FFFFFF"/>
        </w:rPr>
        <w:t>，在接受本品辅助治疗的成年患者中为</w:t>
      </w:r>
      <w:r>
        <w:rPr>
          <w:rFonts w:hint="eastAsia" w:ascii="宋体" w:hAnsi="宋体" w:eastAsia="宋体" w:cs="宋体"/>
          <w:bdr w:val="none" w:color="auto" w:sz="0" w:space="0"/>
          <w:shd w:val="clear" w:fill="FFFFFF"/>
          <w:lang w:val="en-US"/>
        </w:rPr>
        <w:t>0.13%（1.3/1,000）</w:t>
      </w:r>
      <w:r>
        <w:rPr>
          <w:rFonts w:hint="eastAsia" w:ascii="宋体" w:hAnsi="宋体" w:eastAsia="宋体" w:cs="宋体"/>
          <w:bdr w:val="none" w:color="auto" w:sz="0" w:space="0"/>
          <w:shd w:val="clear" w:fill="FFFFFF"/>
        </w:rPr>
        <w:t>。在一项前瞻性队列研究中</w:t>
      </w:r>
      <w:r>
        <w:rPr>
          <w:rFonts w:hint="eastAsia" w:ascii="宋体" w:hAnsi="宋体" w:eastAsia="宋体" w:cs="宋体"/>
          <w:bdr w:val="none" w:color="auto" w:sz="0" w:space="0"/>
          <w:shd w:val="clear" w:fill="FFFFFF"/>
          <w:lang w:val="en-US"/>
        </w:rPr>
        <w:t>1,983</w:t>
      </w:r>
      <w:r>
        <w:rPr>
          <w:rFonts w:hint="eastAsia" w:ascii="宋体" w:hAnsi="宋体" w:eastAsia="宋体" w:cs="宋体"/>
          <w:bdr w:val="none" w:color="auto" w:sz="0" w:space="0"/>
          <w:shd w:val="clear" w:fill="FFFFFF"/>
        </w:rPr>
        <w:t>名儿童癫痫患者（</w:t>
      </w:r>
      <w:r>
        <w:rPr>
          <w:rFonts w:hint="eastAsia" w:ascii="宋体" w:hAnsi="宋体" w:eastAsia="宋体" w:cs="宋体"/>
          <w:bdr w:val="none" w:color="auto" w:sz="0" w:space="0"/>
          <w:shd w:val="clear" w:fill="FFFFFF"/>
          <w:lang w:val="en-US"/>
        </w:rPr>
        <w:t>2～16</w:t>
      </w:r>
      <w:r>
        <w:rPr>
          <w:rFonts w:hint="eastAsia" w:ascii="宋体" w:hAnsi="宋体" w:eastAsia="宋体" w:cs="宋体"/>
          <w:bdr w:val="none" w:color="auto" w:sz="0" w:space="0"/>
          <w:shd w:val="clear" w:fill="FFFFFF"/>
        </w:rPr>
        <w:t>岁）服用本品进行辅助治疗后，出现</w:t>
      </w:r>
      <w:r>
        <w:rPr>
          <w:rFonts w:hint="eastAsia" w:ascii="宋体" w:hAnsi="宋体" w:eastAsia="宋体" w:cs="宋体"/>
          <w:bdr w:val="none" w:color="auto" w:sz="0" w:space="0"/>
          <w:shd w:val="clear" w:fill="FFFFFF"/>
          <w:lang w:val="en-US"/>
        </w:rPr>
        <w:t>1</w:t>
      </w:r>
      <w:r>
        <w:rPr>
          <w:rFonts w:hint="eastAsia" w:ascii="宋体" w:hAnsi="宋体" w:eastAsia="宋体" w:cs="宋体"/>
          <w:bdr w:val="none" w:color="auto" w:sz="0" w:space="0"/>
          <w:shd w:val="clear" w:fill="FFFFFF"/>
        </w:rPr>
        <w:t>例皮疹相关死亡。在全球范围内的上市后经验中，有罕见成年和儿童患者出现中毒性表皮坏死松解症和</w:t>
      </w:r>
      <w:r>
        <w:rPr>
          <w:rFonts w:hint="eastAsia" w:ascii="宋体" w:hAnsi="宋体" w:eastAsia="宋体" w:cs="宋体"/>
          <w:bdr w:val="none" w:color="auto" w:sz="0" w:space="0"/>
          <w:shd w:val="clear" w:fill="FFFFFF"/>
          <w:lang w:val="en-US"/>
        </w:rPr>
        <w:t>/</w:t>
      </w:r>
      <w:r>
        <w:rPr>
          <w:rFonts w:hint="eastAsia" w:ascii="宋体" w:hAnsi="宋体" w:eastAsia="宋体" w:cs="宋体"/>
          <w:bdr w:val="none" w:color="auto" w:sz="0" w:space="0"/>
          <w:shd w:val="clear" w:fill="FFFFFF"/>
        </w:rPr>
        <w:t>或皮疹相关死亡的病例报告，但其数量太少而不能精确估计其发生率。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uto"/>
        <w:ind w:left="0" w:firstLine="422"/>
      </w:pPr>
      <w:r>
        <w:rPr>
          <w:rFonts w:hint="eastAsia" w:ascii="宋体" w:hAnsi="宋体" w:eastAsia="宋体" w:cs="宋体"/>
          <w:bdr w:val="none" w:color="auto" w:sz="0" w:space="0"/>
          <w:shd w:val="clear" w:fill="FFFFFF"/>
        </w:rPr>
        <w:t>除年龄外，尚未确定其他已知因素可预测本品引起皮疹的风险或严重程度。有建议认为以下情况会增加出现皮疹的风险，但尚未得到证实：（</w:t>
      </w:r>
      <w:r>
        <w:rPr>
          <w:rFonts w:hint="eastAsia" w:ascii="宋体" w:hAnsi="宋体" w:eastAsia="宋体" w:cs="宋体"/>
          <w:bdr w:val="none" w:color="auto" w:sz="0" w:space="0"/>
          <w:shd w:val="clear" w:fill="FFFFFF"/>
          <w:lang w:val="en-US"/>
        </w:rPr>
        <w:t>1）</w:t>
      </w:r>
      <w:r>
        <w:rPr>
          <w:rFonts w:hint="eastAsia" w:ascii="宋体" w:hAnsi="宋体" w:eastAsia="宋体" w:cs="宋体"/>
          <w:bdr w:val="none" w:color="auto" w:sz="0" w:space="0"/>
          <w:shd w:val="clear" w:fill="FFFFFF"/>
        </w:rPr>
        <w:t>合用本品和丙戊酸盐，（</w:t>
      </w:r>
      <w:r>
        <w:rPr>
          <w:rFonts w:hint="eastAsia" w:ascii="宋体" w:hAnsi="宋体" w:eastAsia="宋体" w:cs="宋体"/>
          <w:bdr w:val="none" w:color="auto" w:sz="0" w:space="0"/>
          <w:shd w:val="clear" w:fill="FFFFFF"/>
          <w:lang w:val="en-US"/>
        </w:rPr>
        <w:t>2）</w:t>
      </w:r>
      <w:r>
        <w:rPr>
          <w:rFonts w:hint="eastAsia" w:ascii="宋体" w:hAnsi="宋体" w:eastAsia="宋体" w:cs="宋体"/>
          <w:bdr w:val="none" w:color="auto" w:sz="0" w:space="0"/>
          <w:shd w:val="clear" w:fill="FFFFFF"/>
        </w:rPr>
        <w:t>超过本品的推荐初始剂量，或（</w:t>
      </w:r>
      <w:r>
        <w:rPr>
          <w:rFonts w:hint="eastAsia" w:ascii="宋体" w:hAnsi="宋体" w:eastAsia="宋体" w:cs="宋体"/>
          <w:bdr w:val="none" w:color="auto" w:sz="0" w:space="0"/>
          <w:shd w:val="clear" w:fill="FFFFFF"/>
          <w:lang w:val="en-US"/>
        </w:rPr>
        <w:t>3）</w:t>
      </w:r>
      <w:r>
        <w:rPr>
          <w:rFonts w:hint="eastAsia" w:ascii="宋体" w:hAnsi="宋体" w:eastAsia="宋体" w:cs="宋体"/>
          <w:bdr w:val="none" w:color="auto" w:sz="0" w:space="0"/>
          <w:shd w:val="clear" w:fill="FFFFFF"/>
        </w:rPr>
        <w:t>超过推荐的本品递增剂量。但是在没有以上因素的情况下已出现相关病例。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uto"/>
        <w:ind w:left="0" w:firstLine="422"/>
      </w:pPr>
      <w:r>
        <w:rPr>
          <w:rFonts w:hint="eastAsia" w:ascii="宋体" w:hAnsi="宋体" w:eastAsia="宋体" w:cs="宋体"/>
          <w:bdr w:val="none" w:color="auto" w:sz="0" w:space="0"/>
          <w:shd w:val="clear" w:fill="FFFFFF"/>
        </w:rPr>
        <w:t>几乎所有本品引起的威胁生命的皮疹都出现在初始治疗</w:t>
      </w:r>
      <w:r>
        <w:rPr>
          <w:rFonts w:hint="eastAsia" w:ascii="宋体" w:hAnsi="宋体" w:eastAsia="宋体" w:cs="宋体"/>
          <w:bdr w:val="none" w:color="auto" w:sz="0" w:space="0"/>
          <w:shd w:val="clear" w:fill="FFFFFF"/>
          <w:lang w:val="en-US"/>
        </w:rPr>
        <w:t>2～8</w:t>
      </w:r>
      <w:r>
        <w:rPr>
          <w:rFonts w:hint="eastAsia" w:ascii="宋体" w:hAnsi="宋体" w:eastAsia="宋体" w:cs="宋体"/>
          <w:bdr w:val="none" w:color="auto" w:sz="0" w:space="0"/>
          <w:shd w:val="clear" w:fill="FFFFFF"/>
        </w:rPr>
        <w:t>周内。但是，也有个别病例出现在延长治疗后（如</w:t>
      </w:r>
      <w:r>
        <w:rPr>
          <w:rFonts w:hint="eastAsia" w:ascii="宋体" w:hAnsi="宋体" w:eastAsia="宋体" w:cs="宋体"/>
          <w:bdr w:val="none" w:color="auto" w:sz="0" w:space="0"/>
          <w:shd w:val="clear" w:fill="FFFFFF"/>
          <w:lang w:val="en-US"/>
        </w:rPr>
        <w:t>6</w:t>
      </w:r>
      <w:r>
        <w:rPr>
          <w:rFonts w:hint="eastAsia" w:ascii="宋体" w:hAnsi="宋体" w:eastAsia="宋体" w:cs="宋体"/>
          <w:bdr w:val="none" w:color="auto" w:sz="0" w:space="0"/>
          <w:shd w:val="clear" w:fill="FFFFFF"/>
        </w:rPr>
        <w:t>个月）。因此，不能依据治疗持续时间预测首次出现皮疹的潜在风险。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uto"/>
        <w:ind w:left="0" w:firstLine="422"/>
      </w:pPr>
      <w:r>
        <w:rPr>
          <w:rFonts w:hint="eastAsia" w:ascii="宋体" w:hAnsi="宋体" w:eastAsia="宋体" w:cs="宋体"/>
          <w:sz w:val="21"/>
          <w:szCs w:val="21"/>
          <w:bdr w:val="none" w:color="auto" w:sz="0" w:space="0"/>
          <w:shd w:val="clear" w:fill="FFFFFF"/>
        </w:rPr>
        <w:t>虽然本品也会引起无害性皮疹，但是不能预测哪些皮疹是严重的或威胁生命的。因此，在首次出现皮疹迹象时通常就应停用本品，除非可确诊皮疹与此药无关。中断治疗也有可能不能阻止皮疹发展为威胁生命或永久性功能丧失或形成疤痕</w:t>
      </w:r>
      <w:r>
        <w:rPr>
          <w:rFonts w:hint="eastAsia" w:ascii="宋体" w:hAnsi="宋体" w:eastAsia="宋体" w:cs="宋体"/>
          <w:sz w:val="21"/>
          <w:szCs w:val="21"/>
          <w:bdr w:val="none" w:color="auto" w:sz="0" w:space="0"/>
          <w:shd w:val="clear" w:fill="FFFFFF"/>
          <w:lang w:val="en-US"/>
        </w:rPr>
        <w:t>[</w:t>
      </w:r>
      <w:r>
        <w:rPr>
          <w:rFonts w:hint="eastAsia" w:ascii="宋体" w:hAnsi="宋体" w:eastAsia="宋体" w:cs="宋体"/>
          <w:sz w:val="21"/>
          <w:szCs w:val="21"/>
          <w:bdr w:val="none" w:color="auto" w:sz="0" w:space="0"/>
          <w:shd w:val="clear" w:fill="FFFFFF"/>
        </w:rPr>
        <w:t>参见注意事项【严重皮疹】</w:t>
      </w:r>
      <w:r>
        <w:rPr>
          <w:rFonts w:hint="eastAsia" w:ascii="宋体" w:hAnsi="宋体" w:eastAsia="宋体" w:cs="宋体"/>
          <w:sz w:val="21"/>
          <w:szCs w:val="21"/>
          <w:bdr w:val="none" w:color="auto" w:sz="0" w:space="0"/>
          <w:shd w:val="clear" w:fill="FFFFFF"/>
          <w:lang w:val="en-US"/>
        </w:rPr>
        <w:t>]</w:t>
      </w:r>
      <w:r>
        <w:rPr>
          <w:rFonts w:hint="eastAsia" w:ascii="宋体" w:hAnsi="宋体" w:eastAsia="宋体" w:cs="宋体"/>
          <w:sz w:val="21"/>
          <w:szCs w:val="21"/>
          <w:bdr w:val="none" w:color="auto" w:sz="0" w:space="0"/>
          <w:shd w:val="clear" w:fill="FFFFFF"/>
        </w:rPr>
        <w:t>。</w:t>
      </w:r>
    </w:p>
    <w:p>
      <w:pPr>
        <w:keepNext w:val="0"/>
        <w:keepLines w:val="0"/>
        <w:widowControl/>
        <w:suppressLineNumbers w:val="0"/>
        <w:spacing w:before="0" w:beforeAutospacing="1" w:after="0" w:afterAutospacing="1" w:line="300" w:lineRule="auto"/>
        <w:ind w:left="0" w:right="0" w:firstLine="517"/>
        <w:jc w:val="left"/>
      </w:pPr>
      <w:r>
        <w:rPr>
          <w:rFonts w:hint="eastAsia" w:ascii="宋体" w:hAnsi="宋体" w:eastAsia="宋体" w:cs="宋体"/>
          <w:b/>
          <w:bCs/>
          <w:kern w:val="0"/>
          <w:sz w:val="24"/>
          <w:szCs w:val="24"/>
          <w:lang w:val="en-US" w:eastAsia="zh-CN" w:bidi="ar"/>
        </w:rPr>
        <w:t>【不良反应】</w:t>
      </w:r>
    </w:p>
    <w:p>
      <w:pPr>
        <w:keepNext w:val="0"/>
        <w:keepLines w:val="0"/>
        <w:widowControl/>
        <w:suppressLineNumbers w:val="0"/>
        <w:snapToGrid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不良反应的分级：</w:t>
      </w:r>
    </w:p>
    <w:p>
      <w:pPr>
        <w:keepNext w:val="0"/>
        <w:keepLines w:val="0"/>
        <w:widowControl/>
        <w:suppressLineNumbers w:val="0"/>
        <w:snapToGrid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很常见（&gt;1/10）；</w:t>
      </w:r>
    </w:p>
    <w:p>
      <w:pPr>
        <w:keepNext w:val="0"/>
        <w:keepLines w:val="0"/>
        <w:widowControl/>
        <w:suppressLineNumbers w:val="0"/>
        <w:snapToGrid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常见（&gt;1/100至&lt;1/10）；</w:t>
      </w:r>
    </w:p>
    <w:p>
      <w:pPr>
        <w:keepNext w:val="0"/>
        <w:keepLines w:val="0"/>
        <w:widowControl/>
        <w:suppressLineNumbers w:val="0"/>
        <w:snapToGrid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不常见（&gt;1/1000至&lt;1/100）；</w:t>
      </w:r>
    </w:p>
    <w:p>
      <w:pPr>
        <w:keepNext w:val="0"/>
        <w:keepLines w:val="0"/>
        <w:widowControl/>
        <w:suppressLineNumbers w:val="0"/>
        <w:snapToGrid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罕见（&gt;1/10000至&lt;1/1000）；</w:t>
      </w:r>
    </w:p>
    <w:p>
      <w:pPr>
        <w:keepNext w:val="0"/>
        <w:keepLines w:val="0"/>
        <w:widowControl/>
        <w:suppressLineNumbers w:val="0"/>
        <w:snapToGrid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极罕见（&lt;1/10000）。</w:t>
      </w:r>
    </w:p>
    <w:p>
      <w:pPr>
        <w:keepNext w:val="0"/>
        <w:keepLines w:val="0"/>
        <w:widowControl/>
        <w:suppressLineNumbers w:val="0"/>
        <w:snapToGrid w:val="0"/>
        <w:spacing w:before="0" w:beforeAutospacing="1" w:after="0" w:afterAutospacing="1" w:line="300" w:lineRule="auto"/>
        <w:ind w:left="149" w:right="0" w:firstLine="413"/>
        <w:jc w:val="left"/>
      </w:pPr>
      <w:r>
        <w:rPr>
          <w:rFonts w:hint="eastAsia" w:ascii="宋体" w:hAnsi="宋体" w:eastAsia="宋体" w:cs="宋体"/>
          <w:b/>
          <w:bCs/>
          <w:kern w:val="0"/>
          <w:sz w:val="24"/>
          <w:szCs w:val="24"/>
          <w:u w:val="single"/>
          <w:lang w:val="en-US" w:eastAsia="zh-CN" w:bidi="ar"/>
        </w:rPr>
        <w:t>皮肤和皮下组织病变</w:t>
      </w:r>
    </w:p>
    <w:p>
      <w:pPr>
        <w:keepNext w:val="0"/>
        <w:keepLines w:val="0"/>
        <w:widowControl/>
        <w:suppressLineNumbers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很常见：皮疹。</w:t>
      </w:r>
    </w:p>
    <w:p>
      <w:pPr>
        <w:keepNext w:val="0"/>
        <w:keepLines w:val="0"/>
        <w:widowControl/>
        <w:suppressLineNumbers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罕见：Stevens-Johnson综合征。</w:t>
      </w:r>
    </w:p>
    <w:p>
      <w:pPr>
        <w:keepNext w:val="0"/>
        <w:keepLines w:val="0"/>
        <w:widowControl/>
        <w:suppressLineNumbers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极罕见：中毒性表皮坏死松解症。</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在成人双盲、附加临床试验中，服用本品的病人中皮疹的发生率高达10%，服用安慰剂的病人为5%。2%的病人因皮疹而导致停止本品的治疗。这种皮疹在外观上一般是斑丘疹，通常在治疗开始的前8周出现，停用本品后消失（参见【注意事项】）。</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曾有报告出现罕见的、严重的、潜在威胁生命的皮疹，包括Stevens-Johnson综合征（SJS）和中毒性表皮坏死松解症（Lyell综合征）。尽管停药后大部分病人可以恢复，但一些患者经历了不可逆性斑痕，曾出现与死亡相关的罕见病例（参见【注意事项】）。</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严重皮疹的报告，如成人及12岁以上儿童的发生率约为1:1000。12岁以下儿童出现的危险高于成人。有研究表明，12岁以下儿童发生皮疹且需住院治疗的比率为1:300至1:100（参见【注意事项】）。</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儿童最初发生的皮疹可能会被误认为是感染；在本品治疗的前8周，如果儿童出现皮疹和发热症状，医生应该考虑有药物反应的可能性。</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此外，发生皮疹总的危险性与下列因素很有关系：</w:t>
      </w:r>
    </w:p>
    <w:p>
      <w:pPr>
        <w:keepNext w:val="0"/>
        <w:keepLines w:val="0"/>
        <w:widowControl/>
        <w:suppressLineNumbers w:val="0"/>
        <w:spacing w:before="0" w:beforeAutospacing="1" w:after="0" w:afterAutospacing="1" w:line="370" w:lineRule="atLeast"/>
        <w:ind w:left="850" w:right="0" w:hanging="220"/>
        <w:jc w:val="left"/>
      </w:pPr>
      <w:r>
        <w:rPr>
          <w:rFonts w:hint="eastAsia" w:ascii="宋体" w:hAnsi="宋体" w:eastAsia="宋体" w:cs="宋体"/>
          <w:kern w:val="0"/>
          <w:sz w:val="24"/>
          <w:szCs w:val="24"/>
          <w:lang w:val="en-US" w:eastAsia="zh-CN" w:bidi="ar"/>
        </w:rPr>
        <w:t>－本品的起始剂量高和随后增加的剂量超过推荐递增剂量（参见【用法用量】）。</w:t>
      </w:r>
    </w:p>
    <w:p>
      <w:pPr>
        <w:keepNext w:val="0"/>
        <w:keepLines w:val="0"/>
        <w:widowControl/>
        <w:suppressLineNumbers w:val="0"/>
        <w:spacing w:before="0" w:beforeAutospacing="1" w:after="0" w:afterAutospacing="1" w:line="370" w:lineRule="atLeast"/>
        <w:ind w:left="850" w:right="0" w:hanging="220"/>
        <w:jc w:val="left"/>
      </w:pPr>
      <w:r>
        <w:rPr>
          <w:rFonts w:hint="eastAsia" w:ascii="宋体" w:hAnsi="宋体" w:eastAsia="宋体" w:cs="宋体"/>
          <w:kern w:val="0"/>
          <w:sz w:val="24"/>
          <w:szCs w:val="24"/>
          <w:lang w:val="en-US" w:eastAsia="zh-CN" w:bidi="ar"/>
        </w:rPr>
        <w:t>－同时应用丙戊酸钠（参见【用法用量】）。</w:t>
      </w:r>
    </w:p>
    <w:p>
      <w:pPr>
        <w:keepNext w:val="0"/>
        <w:keepLines w:val="0"/>
        <w:widowControl/>
        <w:suppressLineNumbers w:val="0"/>
        <w:snapToGrid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也有报告认为皮疹是过敏综合征的一部分，伴有多种形式的全身症状（参见</w:t>
      </w:r>
      <w:r>
        <w:rPr>
          <w:rFonts w:hint="eastAsia" w:ascii="宋体" w:hAnsi="宋体" w:eastAsia="宋体" w:cs="宋体"/>
          <w:b/>
          <w:bCs/>
          <w:kern w:val="0"/>
          <w:sz w:val="24"/>
          <w:szCs w:val="24"/>
          <w:lang w:val="en-US" w:eastAsia="zh-CN" w:bidi="ar"/>
        </w:rPr>
        <w:t>免疫系统异常</w:t>
      </w:r>
      <w:r>
        <w:rPr>
          <w:rFonts w:hint="eastAsia" w:ascii="宋体" w:hAnsi="宋体" w:eastAsia="宋体" w:cs="宋体"/>
          <w:kern w:val="0"/>
          <w:sz w:val="24"/>
          <w:szCs w:val="24"/>
          <w:lang w:val="en-US" w:eastAsia="zh-CN" w:bidi="ar"/>
        </w:rPr>
        <w:t>）。</w:t>
      </w:r>
    </w:p>
    <w:p>
      <w:pPr>
        <w:keepNext w:val="0"/>
        <w:keepLines w:val="0"/>
        <w:widowControl/>
        <w:suppressLineNumbers w:val="0"/>
        <w:snapToGrid w:val="0"/>
        <w:spacing w:before="0" w:beforeAutospacing="1" w:after="0" w:afterAutospacing="1" w:line="370" w:lineRule="atLeast"/>
        <w:ind w:left="149" w:right="0" w:firstLine="411"/>
        <w:jc w:val="left"/>
      </w:pPr>
      <w:r>
        <w:rPr>
          <w:rFonts w:hint="eastAsia" w:ascii="宋体" w:hAnsi="宋体" w:eastAsia="宋体" w:cs="宋体"/>
          <w:b/>
          <w:bCs/>
          <w:kern w:val="0"/>
          <w:sz w:val="24"/>
          <w:szCs w:val="24"/>
          <w:u w:val="single"/>
          <w:lang w:val="en-US" w:eastAsia="zh-CN" w:bidi="ar"/>
        </w:rPr>
        <w:t>血液和淋巴系统异常</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极罕见：血液学异常（包括中性粒细胞减少症、白细胞减少、贫血、血小板减少症、全血细胞减少症和极罕见的再生障碍性贫血和粒细胞缺乏症），淋巴结病。</w:t>
      </w:r>
    </w:p>
    <w:p>
      <w:pPr>
        <w:keepNext w:val="0"/>
        <w:keepLines w:val="0"/>
        <w:widowControl/>
        <w:suppressLineNumbers w:val="0"/>
        <w:spacing w:before="0" w:beforeAutospacing="1" w:after="0" w:afterAutospacing="1" w:line="370" w:lineRule="atLeast"/>
        <w:ind w:left="149" w:right="0"/>
        <w:jc w:val="left"/>
      </w:pPr>
      <w:r>
        <w:rPr>
          <w:rFonts w:hint="eastAsia" w:ascii="宋体" w:hAnsi="宋体" w:eastAsia="宋体" w:cs="宋体"/>
          <w:kern w:val="0"/>
          <w:sz w:val="24"/>
          <w:szCs w:val="24"/>
          <w:lang w:val="en-US" w:eastAsia="zh-CN" w:bidi="ar"/>
        </w:rPr>
        <w:t>血液学异常和淋巴结病与过敏综合征可能有关或无关（参见</w:t>
      </w:r>
      <w:r>
        <w:rPr>
          <w:rFonts w:hint="eastAsia" w:ascii="宋体" w:hAnsi="宋体" w:eastAsia="宋体" w:cs="宋体"/>
          <w:b/>
          <w:bCs/>
          <w:kern w:val="0"/>
          <w:sz w:val="24"/>
          <w:szCs w:val="24"/>
          <w:lang w:val="en-US" w:eastAsia="zh-CN" w:bidi="ar"/>
        </w:rPr>
        <w:t>免疫系统异常</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70" w:lineRule="atLeast"/>
        <w:ind w:left="149" w:right="0" w:firstLine="413"/>
        <w:jc w:val="left"/>
      </w:pPr>
      <w:r>
        <w:rPr>
          <w:rFonts w:hint="eastAsia" w:ascii="宋体" w:hAnsi="宋体" w:eastAsia="宋体" w:cs="宋体"/>
          <w:b/>
          <w:bCs/>
          <w:kern w:val="0"/>
          <w:sz w:val="24"/>
          <w:szCs w:val="24"/>
          <w:u w:val="single"/>
          <w:lang w:val="en-US" w:eastAsia="zh-CN" w:bidi="ar"/>
        </w:rPr>
        <w:t>免疫系统异常</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极罕见：过敏综合征（包括的症状如发热、淋巴腺病、颜面水肿、血液及肝功能的异常、罕见弥漫性血管内凝血（DIC）和多器官功能衰竭）。也有报告认为皮疹是过敏综合征的一部分，伴有多种形式的全身症状，包括发热、淋巴腺病、颜面水肿和血液及肝功能的异常。这种综合征引起临床反应的严重程度有很大差异；极罕见情况下可引起弥漫性血管内凝血（DIC）和多器官衰竭。即使皮疹不明显，注意过敏反应的早期表现（如发热、淋巴腺病）是十分重要的。如果出现症状和体征，应告知病人立即寻医。如早期反应的体征和症状出现，应立即评估病人；如不能确定另有病因，应停用本品。</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精神系统异常</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常见：攻击行为，易激惹。</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极罕见：站立不稳、幻觉、精神混乱。</w:t>
      </w:r>
    </w:p>
    <w:p>
      <w:pPr>
        <w:keepNext w:val="0"/>
        <w:keepLines w:val="0"/>
        <w:widowControl/>
        <w:suppressLineNumbers w:val="0"/>
        <w:snapToGrid w:val="0"/>
        <w:spacing w:before="0" w:beforeAutospacing="1" w:after="0" w:afterAutospacing="1" w:line="370" w:lineRule="atLeast"/>
        <w:ind w:left="149" w:right="0" w:firstLine="413"/>
        <w:jc w:val="left"/>
      </w:pPr>
      <w:r>
        <w:rPr>
          <w:rFonts w:hint="eastAsia" w:ascii="宋体" w:hAnsi="宋体" w:eastAsia="宋体" w:cs="宋体"/>
          <w:b/>
          <w:bCs/>
          <w:kern w:val="0"/>
          <w:sz w:val="24"/>
          <w:szCs w:val="24"/>
          <w:u w:val="single"/>
          <w:lang w:val="en-US" w:eastAsia="zh-CN" w:bidi="ar"/>
        </w:rPr>
        <w:t>神经系统异常</w:t>
      </w:r>
    </w:p>
    <w:p>
      <w:pPr>
        <w:keepNext w:val="0"/>
        <w:keepLines w:val="0"/>
        <w:widowControl/>
        <w:suppressLineNumbers w:val="0"/>
        <w:spacing w:before="0" w:beforeAutospacing="1" w:after="0" w:afterAutospacing="1" w:line="370" w:lineRule="atLeast"/>
        <w:ind w:left="149" w:right="0" w:firstLine="413"/>
        <w:jc w:val="left"/>
      </w:pPr>
      <w:r>
        <w:rPr>
          <w:rFonts w:hint="eastAsia" w:ascii="宋体" w:hAnsi="宋体" w:eastAsia="宋体" w:cs="宋体"/>
          <w:b/>
          <w:bCs/>
          <w:kern w:val="0"/>
          <w:sz w:val="24"/>
          <w:szCs w:val="24"/>
          <w:lang w:val="en-US" w:eastAsia="zh-CN" w:bidi="ar"/>
        </w:rPr>
        <w:t>在单药治疗临床试验中：</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很常见：头痛。</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常见：嗜睡、失眠、头晕、震颤。</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不常见：共济失调。</w:t>
      </w:r>
    </w:p>
    <w:p>
      <w:pPr>
        <w:keepNext w:val="0"/>
        <w:keepLines w:val="0"/>
        <w:widowControl/>
        <w:suppressLineNumbers w:val="0"/>
        <w:spacing w:before="0" w:beforeAutospacing="1" w:after="0" w:afterAutospacing="1" w:line="370" w:lineRule="atLeast"/>
        <w:ind w:left="149" w:right="0" w:firstLine="420"/>
        <w:jc w:val="left"/>
      </w:pPr>
      <w:r>
        <w:rPr>
          <w:rFonts w:hint="eastAsia" w:ascii="宋体" w:hAnsi="宋体" w:eastAsia="宋体" w:cs="宋体"/>
          <w:kern w:val="0"/>
          <w:sz w:val="24"/>
          <w:szCs w:val="24"/>
          <w:lang w:val="en-US" w:eastAsia="zh-CN" w:bidi="ar"/>
        </w:rPr>
        <w:t>罕见：眼球震颤。</w:t>
      </w:r>
    </w:p>
    <w:p>
      <w:pPr>
        <w:keepNext w:val="0"/>
        <w:keepLines w:val="0"/>
        <w:widowControl/>
        <w:suppressLineNumbers w:val="0"/>
        <w:spacing w:before="0" w:beforeAutospacing="1" w:after="0" w:afterAutospacing="1" w:line="300" w:lineRule="auto"/>
        <w:ind w:left="149" w:right="0" w:firstLine="413"/>
        <w:jc w:val="left"/>
      </w:pPr>
      <w:r>
        <w:rPr>
          <w:rFonts w:hint="eastAsia" w:ascii="宋体" w:hAnsi="宋体" w:eastAsia="宋体" w:cs="宋体"/>
          <w:b/>
          <w:bCs/>
          <w:kern w:val="0"/>
          <w:sz w:val="24"/>
          <w:szCs w:val="24"/>
          <w:lang w:val="en-US" w:eastAsia="zh-CN" w:bidi="ar"/>
        </w:rPr>
        <w:t>在其他临床应用时：</w:t>
      </w:r>
    </w:p>
    <w:p>
      <w:pPr>
        <w:keepNext w:val="0"/>
        <w:keepLines w:val="0"/>
        <w:widowControl/>
        <w:suppressLineNumbers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很常见：嗜眠、共济失调、头痛、头晕。</w:t>
      </w:r>
    </w:p>
    <w:p>
      <w:pPr>
        <w:keepNext w:val="0"/>
        <w:keepLines w:val="0"/>
        <w:widowControl/>
        <w:suppressLineNumbers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常见：眼球震颤、震颤、失眠。</w:t>
      </w:r>
    </w:p>
    <w:p>
      <w:pPr>
        <w:keepNext w:val="0"/>
        <w:keepLines w:val="0"/>
        <w:widowControl/>
        <w:suppressLineNumbers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极罕见：</w:t>
      </w:r>
      <w:r>
        <w:rPr>
          <w:rFonts w:hint="eastAsia" w:ascii="宋体" w:hAnsi="宋体" w:eastAsia="宋体" w:cs="宋体"/>
          <w:b/>
          <w:bCs/>
          <w:kern w:val="0"/>
          <w:sz w:val="24"/>
          <w:szCs w:val="24"/>
          <w:lang w:val="en-US" w:eastAsia="zh-CN" w:bidi="ar"/>
        </w:rPr>
        <w:t>非细菌性脑膜炎（参见【注意事项】）</w:t>
      </w:r>
      <w:r>
        <w:rPr>
          <w:rFonts w:hint="eastAsia" w:ascii="宋体" w:hAnsi="宋体" w:eastAsia="宋体" w:cs="宋体"/>
          <w:kern w:val="0"/>
          <w:sz w:val="24"/>
          <w:szCs w:val="24"/>
          <w:lang w:val="en-US" w:eastAsia="zh-CN" w:bidi="ar"/>
        </w:rPr>
        <w:t>、兴奋、不安、运动紊乱、帕金森氏症加重、锥体外系作用、舞蹈病手足徐动症、癫痫发作频率增加。</w:t>
      </w:r>
    </w:p>
    <w:p>
      <w:pPr>
        <w:keepNext w:val="0"/>
        <w:keepLines w:val="0"/>
        <w:widowControl/>
        <w:suppressLineNumbers w:val="0"/>
        <w:spacing w:before="0" w:beforeAutospacing="1" w:after="0" w:afterAutospacing="1" w:line="300" w:lineRule="auto"/>
        <w:ind w:left="149" w:right="0" w:firstLine="420"/>
        <w:jc w:val="left"/>
      </w:pPr>
      <w:r>
        <w:rPr>
          <w:rFonts w:hint="eastAsia" w:ascii="宋体" w:hAnsi="宋体" w:eastAsia="宋体" w:cs="宋体"/>
          <w:kern w:val="0"/>
          <w:sz w:val="24"/>
          <w:szCs w:val="24"/>
          <w:lang w:val="en-US" w:eastAsia="zh-CN" w:bidi="ar"/>
        </w:rPr>
        <w:t>曾有已患有帕金森氏病的患者，服用本品加重其帕金森氏症状的报告，对不具有潜在疾病的患者个别有锥体外系作用和舞蹈病手足徐动症的报告。</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u w:val="single"/>
          <w:lang w:val="en-US" w:eastAsia="zh-CN" w:bidi="ar"/>
        </w:rPr>
        <w:t>眼科疾病</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lang w:val="en-US" w:eastAsia="zh-CN" w:bidi="ar"/>
        </w:rPr>
        <w:t>在单药治疗临床试验中：</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不常见：复视、视力模糊。</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在其他临床应用中：</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很常见：复视、视力模糊。</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罕见：结膜炎。</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u w:val="single"/>
          <w:lang w:val="en-US" w:eastAsia="zh-CN" w:bidi="ar"/>
        </w:rPr>
        <w:t>胃肠道异常</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lang w:val="en-US" w:eastAsia="zh-CN" w:bidi="ar"/>
        </w:rPr>
        <w:t>在单药治疗临床试验中：</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常见：恶心、呕吐、腹泻。</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lang w:val="en-US" w:eastAsia="zh-CN" w:bidi="ar"/>
        </w:rPr>
        <w:t>在其他临床应用时：</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很常见：恶心、呕吐。</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常见：腹泻。</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u w:val="single"/>
          <w:lang w:val="en-US" w:eastAsia="zh-CN" w:bidi="ar"/>
        </w:rPr>
        <w:t>肝胆异常</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极罕见：肝功能检查指标升高、肝功能异常、肝功能衰竭。</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肝功能异常的出现通常与过敏反应有关，但也有无明显过敏征象的个别病例的报告。</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u w:val="single"/>
          <w:lang w:val="en-US" w:eastAsia="zh-CN" w:bidi="ar"/>
        </w:rPr>
        <w:t>肌肉、骨骼和结缔组织异常</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极罕见：狼疮样反应。</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系统症状和给药部位反应</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常见：疲劳。</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戒断发作</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参见【注意事项】14。</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癫痫持续状态</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参见【注意事项】15。</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癫痫患者中不明原因的猝死</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参见【注意事项】16。</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b/>
          <w:bCs/>
          <w:kern w:val="0"/>
          <w:sz w:val="24"/>
          <w:szCs w:val="24"/>
          <w:lang w:val="en-US" w:eastAsia="zh-CN" w:bidi="ar"/>
        </w:rPr>
        <w:t>注意事项</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 xml:space="preserve">1.严重皮疹 </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u w:val="single"/>
          <w:shd w:val="clear" w:fill="FFFFFF"/>
          <w:lang w:val="en-US" w:eastAsia="zh-CN" w:bidi="ar"/>
        </w:rPr>
        <w:t>儿童患者：</w:t>
      </w:r>
      <w:r>
        <w:rPr>
          <w:rFonts w:hint="eastAsia" w:ascii="宋体" w:hAnsi="宋体" w:eastAsia="宋体" w:cs="宋体"/>
          <w:kern w:val="0"/>
          <w:sz w:val="24"/>
          <w:szCs w:val="24"/>
          <w:shd w:val="clear" w:fill="FFFFFF"/>
          <w:lang w:val="en-US" w:eastAsia="zh-CN" w:bidi="ar"/>
        </w:rPr>
        <w:t>一项前瞻性的队列研究显示，对于接受辅助治疗的儿童癫痫患者（2</w:t>
      </w:r>
      <w:r>
        <w:rPr>
          <w:rFonts w:hint="eastAsia" w:ascii="宋体" w:hAnsi="宋体" w:eastAsia="宋体" w:cs="宋体"/>
          <w:b/>
          <w:bCs/>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t>16岁），与停用本品和住院治疗相关的严重皮疹发生率大约是0.8%（16/1983）。3位皮肤病学专家回顾了其中的14个病例，针对其皮疹严重性质分类存在意见分歧。例如1位专家认为这些病例中没有Stevens-Johnson综合征；另1位专家认为其中有7例为Stevens-Johnson综合征。在这1983名患者中有1例皮疹相关死亡。另外，在美国和其他国家上市后经验中，罕见伴随或不伴随永久性后遗症和/或死亡的中毒性表皮坏死松解症。</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有证据表明，儿童患者的多药治疗方案中合用丙戊酸盐会增加发生严重、威胁生命的皮疹风险。合用丙戊酸盐的儿童患者中严重皮疹的发生率为1.2%（6/482），而不合用丙戊酸盐的该比例为0.6%（6/952）。</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u w:val="single"/>
          <w:shd w:val="clear" w:fill="FFFFFF"/>
          <w:lang w:val="en-US" w:eastAsia="zh-CN" w:bidi="ar"/>
        </w:rPr>
        <w:t>成年患者：</w:t>
      </w:r>
      <w:r>
        <w:rPr>
          <w:rFonts w:hint="eastAsia" w:ascii="宋体" w:hAnsi="宋体" w:eastAsia="宋体" w:cs="宋体"/>
          <w:kern w:val="0"/>
          <w:sz w:val="24"/>
          <w:szCs w:val="24"/>
          <w:shd w:val="clear" w:fill="FFFFFF"/>
          <w:lang w:val="en-US" w:eastAsia="zh-CN" w:bidi="ar"/>
        </w:rPr>
        <w:t>上市前的癫痫临床试验中，接受本品治疗的成年患者中与停用本品和住院治疗相关的严重皮疹发生率是0.3%（11/3,348）。在双相和其他情绪障碍的临床试验中，以本品作为初始单药治疗的成年患者严重皮疹的发生率是0.08%（1/1,233），而以本品作为辅助治疗的成年患者严重皮疹发生率是0.13%（2/1,538）。在这些受试者中没有出现死亡。但在全球范围内的上市后经验中，有罕见的皮疹相关死亡病例报告，但是其数量太少而不能精确估计其发生率。</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在出现的皮疹中导致住院治疗的是Stevens-Johnson综合征、中毒性表皮坏死松解症、血管性水肿和伴有以下多种形式全身症状的皮疹：发热、淋巴结病、颜面水肿、血液及肝功能异常。</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有证据表明，成年患者的多药治疗方案中合用丙戊酸盐会增加严重、威胁生命的皮疹风险。在对584名合用本品和丙戊酸盐的癫痫患者进行的临床试验中，有6例（1%）因皮疹住院治疗；相反在使用本品而不使用丙戊酸盐的2398名患者和志愿者中有4名（0.16%）住院治疗。</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u w:val="single"/>
          <w:shd w:val="clear" w:fill="FFFFFF"/>
          <w:lang w:val="en-US" w:eastAsia="zh-CN" w:bidi="ar"/>
        </w:rPr>
        <w:t>对其他抗癫痫药物（</w:t>
      </w:r>
      <w:r>
        <w:rPr>
          <w:rFonts w:hint="eastAsia" w:ascii="宋体" w:hAnsi="宋体" w:eastAsia="宋体" w:cs="宋体"/>
          <w:kern w:val="0"/>
          <w:sz w:val="24"/>
          <w:szCs w:val="24"/>
          <w:shd w:val="clear" w:fill="FFFFFF"/>
          <w:lang w:val="en-US" w:eastAsia="zh-CN" w:bidi="ar"/>
        </w:rPr>
        <w:t>AEDs</w:t>
      </w:r>
      <w:r>
        <w:rPr>
          <w:rFonts w:hint="eastAsia" w:ascii="宋体" w:hAnsi="宋体" w:eastAsia="宋体" w:cs="宋体"/>
          <w:kern w:val="0"/>
          <w:sz w:val="24"/>
          <w:szCs w:val="24"/>
          <w:u w:val="single"/>
          <w:shd w:val="clear" w:fill="FFFFFF"/>
          <w:lang w:val="en-US" w:eastAsia="zh-CN" w:bidi="ar"/>
        </w:rPr>
        <w:t>）有过敏史或皮疹史的患者：</w:t>
      </w:r>
      <w:r>
        <w:rPr>
          <w:rFonts w:hint="eastAsia" w:ascii="宋体" w:hAnsi="宋体" w:eastAsia="宋体" w:cs="宋体"/>
          <w:kern w:val="0"/>
          <w:sz w:val="24"/>
          <w:szCs w:val="24"/>
          <w:shd w:val="clear" w:fill="FFFFFF"/>
          <w:lang w:val="en-US" w:eastAsia="zh-CN" w:bidi="ar"/>
        </w:rPr>
        <w:t>超过推荐初始剂量和/或剂量递增速率，以及对其他AEDs有过敏史或皮疹史的患者可能会增加发生非严重皮疹的风险。</w:t>
      </w:r>
    </w:p>
    <w:p>
      <w:pPr>
        <w:keepNext w:val="0"/>
        <w:keepLines w:val="0"/>
        <w:widowControl/>
        <w:suppressLineNumbers w:val="0"/>
        <w:spacing w:before="0" w:beforeAutospacing="1" w:after="0" w:afterAutospacing="1"/>
        <w:ind w:left="0" w:right="0" w:firstLine="413"/>
        <w:jc w:val="left"/>
      </w:pPr>
      <w:r>
        <w:rPr>
          <w:rFonts w:hint="eastAsia" w:ascii="宋体" w:hAnsi="宋体" w:eastAsia="宋体" w:cs="宋体"/>
          <w:b/>
          <w:bCs/>
          <w:kern w:val="0"/>
          <w:sz w:val="24"/>
          <w:szCs w:val="24"/>
          <w:u w:val="single"/>
          <w:lang w:val="en-US" w:eastAsia="zh-CN" w:bidi="ar"/>
        </w:rPr>
        <w:t>2.皮疹</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曾有皮肤不良反应的报告，一般发生在本品开始治疗的前8周。大多数皮疹是轻微的和自限性的。但是，也有需住院治疗和停用本品的严重皮疹发生的报告其中包括Stevens-Johnson综合征和中毒性表皮坏死松解症（TEN）的报道（参见【不良反应】）。</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儿童最初发生的皮疹可能会被误认为是感染；在本品治疗的前8周，如果儿童出现皮疹和发热症状医生应该考虑有药物反应的可能性。</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此外，发生皮疹总的危险性与下列因素很有关系：</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－本品初始剂量太高和随后增加剂量超过推荐剂量（参见</w:t>
      </w:r>
      <w:r>
        <w:rPr>
          <w:rFonts w:hint="eastAsia" w:ascii="宋体" w:hAnsi="宋体" w:eastAsia="宋体" w:cs="宋体"/>
          <w:b/>
          <w:bCs/>
          <w:kern w:val="0"/>
          <w:sz w:val="24"/>
          <w:szCs w:val="24"/>
          <w:lang w:val="en-US" w:eastAsia="zh-CN" w:bidi="ar"/>
        </w:rPr>
        <w:t>【用法用量】</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－同时应用丙戊酸钠（参见</w:t>
      </w:r>
      <w:r>
        <w:rPr>
          <w:rFonts w:hint="eastAsia" w:ascii="宋体" w:hAnsi="宋体" w:eastAsia="宋体" w:cs="宋体"/>
          <w:b/>
          <w:bCs/>
          <w:kern w:val="0"/>
          <w:sz w:val="24"/>
          <w:szCs w:val="24"/>
          <w:lang w:val="en-US" w:eastAsia="zh-CN" w:bidi="ar"/>
        </w:rPr>
        <w:t>【用法用量】</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同样应注意那些对其它抗癫痫药物有过敏史或皮疹史的病人，他们在接受本品治疗后，非严重皮疹发生的几率大约是无此类病史病人的3倍。</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出现皮疹的所有病人（成人和儿童）都应迅速被评估，并立即停用本品，除非可确诊皮疹与此药无关。对于在前期治疗中因出现皮疹而停用本品的患者，不推荐重新使用本品进行治疗，除非预期的利益大于潜在的风险。</w:t>
      </w:r>
    </w:p>
    <w:p>
      <w:pPr>
        <w:keepNext w:val="0"/>
        <w:keepLines w:val="0"/>
        <w:widowControl/>
        <w:suppressLineNumbers w:val="0"/>
        <w:shd w:val="clear" w:fill="FFFFFF"/>
        <w:spacing w:before="0" w:beforeAutospacing="1" w:after="0" w:afterAutospacing="1" w:line="300" w:lineRule="auto"/>
        <w:ind w:left="0" w:right="0" w:firstLine="413"/>
        <w:jc w:val="left"/>
      </w:pPr>
      <w:bookmarkStart w:id="0" w:name="_Toc304914070"/>
      <w:r>
        <w:rPr>
          <w:rStyle w:val="8"/>
          <w:rFonts w:hint="eastAsia" w:ascii="宋体" w:hAnsi="宋体" w:eastAsia="宋体" w:cs="宋体"/>
          <w:color w:val="000000"/>
          <w:kern w:val="0"/>
          <w:sz w:val="24"/>
          <w:szCs w:val="24"/>
          <w:u w:val="single"/>
          <w:shd w:val="clear" w:fill="FFFFFF"/>
          <w:lang w:val="en-US" w:eastAsia="zh-CN" w:bidi="ar"/>
        </w:rPr>
        <w:t>3.</w:t>
      </w:r>
      <w:bookmarkEnd w:id="0"/>
      <w:r>
        <w:rPr>
          <w:rStyle w:val="8"/>
          <w:rFonts w:hint="eastAsia" w:ascii="宋体" w:hAnsi="宋体" w:eastAsia="宋体" w:cs="宋体"/>
          <w:kern w:val="0"/>
          <w:sz w:val="24"/>
          <w:szCs w:val="24"/>
          <w:u w:val="single"/>
          <w:shd w:val="clear" w:fill="FFFFFF"/>
          <w:lang w:val="en-US" w:eastAsia="zh-CN" w:bidi="ar"/>
        </w:rPr>
        <w:t>过敏反应</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也曾发生过敏反应，部分是致命的或威胁生命的。其中有些反应会引起临床上的多器官功能衰竭/障碍，包括肝功能异常和弥漫性血管内凝血的迹象。即使皮疹不明显，注意预防过敏反应的早期表现（如发热、淋巴结病）也是十分重要的。如出现早期反应的体征和症状，应立即评估患者；如不能确定另有病因，应停用本品。</w:t>
      </w:r>
    </w:p>
    <w:p>
      <w:pPr>
        <w:keepNext w:val="0"/>
        <w:keepLines w:val="0"/>
        <w:widowControl/>
        <w:suppressLineNumbers w:val="0"/>
        <w:shd w:val="clear" w:fill="FFFFFF"/>
        <w:spacing w:before="0" w:beforeAutospacing="1" w:after="0" w:afterAutospacing="1" w:line="300" w:lineRule="auto"/>
        <w:ind w:left="0" w:right="0" w:firstLine="422"/>
        <w:jc w:val="left"/>
      </w:pPr>
      <w:r>
        <w:rPr>
          <w:rFonts w:hint="eastAsia" w:ascii="宋体" w:hAnsi="宋体" w:eastAsia="宋体" w:cs="宋体"/>
          <w:b/>
          <w:bCs/>
          <w:kern w:val="0"/>
          <w:sz w:val="24"/>
          <w:szCs w:val="24"/>
          <w:shd w:val="clear" w:fill="FFFFFF"/>
          <w:lang w:val="en-US" w:eastAsia="zh-CN" w:bidi="ar"/>
        </w:rPr>
        <w:t>在本品初始治疗之前，应告知患者可能预示严重医学事件的皮疹或其它过敏反应体征或症状（如发热、淋巴结病），出现以上任何症状均因立即报告医生。</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4.急性多器官功能衰竭</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在接受本品治疗的患者中观测到了多器官功能衰竭，在有些病例中是致命的或不可逆的。在接受本品的癫痫患者的临床试验中，成年患者和儿童患者报告多器官功能衰竭引起的死亡和不同程度的肝功能衰竭的比例分别是2/3,796和4/2,435。在对双相障碍患者进行的临床试验中未报告此类的死亡事件。在慈善用药和上市后使用中也报告了罕见的多器官功能衰竭引起的死亡。大多数死亡与其他医疗事件伴随发生，包括癫痫持续状态、极重度脓毒血症和汉坦病毒症，因此难以辨别引起死亡的最初的原因。</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另外，在本品添加至AED治疗方案之后9</w:t>
      </w:r>
      <w:r>
        <w:rPr>
          <w:rFonts w:hint="eastAsia" w:ascii="宋体" w:hAnsi="宋体" w:eastAsia="宋体" w:cs="宋体"/>
          <w:b/>
          <w:bCs/>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t>14天，3名患者（1名45岁妇女，1名3.5岁男孩和1名11岁女孩）出现了多器官功能障碍和弥漫性血管内凝血。所有患者均出现了皮疹，2名患者出现横纹肌溶解。2名儿童患者都合用了丙戊酸盐治疗，而成年患者合用了卡马西平和氯硝西泮。停用本品之后，所有患者随后用支持性治疗得到恢复。</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5.肾功能衰竭</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在晚期肾功能衰竭病人的单剂量研究中，血浆中本品的浓度没有明显改变。但是，可以预计葡萄糖醛酸代谢物会蓄积；因此，肾功能衰竭病人应慎用。</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6.肝功能衰竭</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严重肝功能受损病人（Child-Pugh C级），初始和维持剂量应减少75%。严重肝功能受损病人应谨慎用药。</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7.血液系统功能障碍</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已有血液系统功能障碍的报告，可能与过敏综合征有关或无关，包括中性粒细胞减少症、白细胞减少、贫血、血小板减少症、全血细胞减少症和罕见的再生障碍性贫血和单纯红细胞再生障碍性贫血。</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it" w:eastAsia="zh-CN" w:bidi="ar"/>
        </w:rPr>
        <w:t>8.</w:t>
      </w:r>
      <w:r>
        <w:rPr>
          <w:rFonts w:hint="eastAsia" w:ascii="宋体" w:hAnsi="宋体" w:eastAsia="宋体" w:cs="宋体"/>
          <w:b/>
          <w:bCs/>
          <w:kern w:val="0"/>
          <w:sz w:val="24"/>
          <w:szCs w:val="24"/>
          <w:u w:val="single"/>
          <w:shd w:val="clear" w:fill="FFFFFF"/>
          <w:lang w:val="en-US" w:eastAsia="zh-CN" w:bidi="ar"/>
        </w:rPr>
        <w:t>自杀行为和意念</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任何适应症的患者服用AEDs，包括本品，出现自杀意念或行为的风险增加。对于任何适应症的患者使用AEDs治疗都应监测抑郁、自杀意念或行为的出现或恶化，和/或任何情绪或行为的异常变化。</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对199项安慰剂对照的11种不同AEDs临床试验的汇总分析表明，随机接受其中1种AED的患者出现自杀意念或行为的风险大约是随机接受安慰剂患者的2倍（校正后的相对风险1.8，95% CI:1.2，2.7）。在这些试验中，平均治疗持续时间是12周，自杀行为或意念的发生率在27,863名AED治疗的患者中为0.43%，而在16,029名安慰剂治疗的患者中为0.24%，即每530患者大约增加1例出现自杀意念或行为。试验中，有4名药物治疗的患者自杀，而安慰剂治疗的患者没有出现自杀，但是事件数量太小，不能得出药物对自杀影响的任何结论。</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早在开始使用AEDs治疗1周时就观测到自杀意念或行为增加，并在所评估的治疗期内持续增加。由于分析中的多数试验不超过24周，因此不能评估24周之后出现自杀意念或行为的风险。</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分析数据显示药物之间出现自杀意念或行为的风险基本一致。不同作用机制的以及不同适应症范围的AEDs均致自杀意念或行为风险增加说明该风险适用于任何适应症使用的所有AEDs。在所分析的临床试验中，风险并未因年龄而发生太大变化（5～100岁）。</w:t>
      </w:r>
    </w:p>
    <w:p>
      <w:pPr>
        <w:keepNext w:val="0"/>
        <w:keepLines w:val="0"/>
        <w:widowControl/>
        <w:suppressLineNumbers w:val="0"/>
        <w:shd w:val="clear" w:fill="FFFFFF"/>
        <w:spacing w:before="0" w:beforeAutospacing="1" w:after="156" w:afterAutospacing="0" w:line="300" w:lineRule="auto"/>
        <w:ind w:left="0" w:right="0" w:firstLine="420"/>
        <w:jc w:val="left"/>
      </w:pPr>
      <w:r>
        <w:rPr>
          <w:rFonts w:hint="eastAsia" w:ascii="宋体" w:hAnsi="宋体" w:eastAsia="宋体" w:cs="宋体"/>
          <w:kern w:val="0"/>
          <w:sz w:val="24"/>
          <w:szCs w:val="24"/>
          <w:shd w:val="clear" w:fill="FFFFFF"/>
          <w:lang w:val="en-US" w:eastAsia="zh-CN" w:bidi="ar"/>
        </w:rPr>
        <w:t>下表根据适应症对所评价的所有AEDs列出了绝对和相对风险。</w:t>
      </w:r>
    </w:p>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b/>
          <w:bCs/>
          <w:kern w:val="0"/>
          <w:sz w:val="24"/>
          <w:szCs w:val="24"/>
          <w:shd w:val="clear" w:fill="FFFFFF"/>
          <w:lang w:val="en-US" w:eastAsia="zh-CN" w:bidi="ar"/>
        </w:rPr>
        <w:t>根据汇总分析中抗癫痫药的适应症总结的风险</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8"/>
        <w:gridCol w:w="1395"/>
        <w:gridCol w:w="1447"/>
        <w:gridCol w:w="2379"/>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4" w:type="pct"/>
            <w:tcBorders>
              <w:top w:val="single" w:color="auto" w:sz="8" w:space="0"/>
              <w:left w:val="single" w:color="auto" w:sz="8" w:space="0"/>
              <w:bottom w:val="single" w:color="auto" w:sz="8" w:space="0"/>
              <w:right w:val="single" w:color="auto" w:sz="8" w:space="0"/>
            </w:tcBorders>
            <w:shd w:val="clear" w:color="auto" w:fill="FFFFFF"/>
            <w:tcMar>
              <w:left w:w="40" w:type="dxa"/>
              <w:right w:w="40" w:type="dxa"/>
            </w:tcMar>
            <w:vAlign w:val="bottom"/>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适应症</w:t>
            </w:r>
          </w:p>
        </w:tc>
        <w:tc>
          <w:tcPr>
            <w:tcW w:w="849" w:type="pct"/>
            <w:tcBorders>
              <w:top w:val="single" w:color="auto" w:sz="8" w:space="0"/>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spacing w:val="-4"/>
                <w:kern w:val="0"/>
                <w:sz w:val="24"/>
                <w:szCs w:val="24"/>
                <w:shd w:val="clear" w:fill="FFFFFF"/>
                <w:lang w:val="en-US" w:eastAsia="zh-CN" w:bidi="ar"/>
              </w:rPr>
              <w:t>每1000名患者中出现事件的安慰剂治疗患者</w:t>
            </w:r>
          </w:p>
        </w:tc>
        <w:tc>
          <w:tcPr>
            <w:tcW w:w="881" w:type="pct"/>
            <w:tcBorders>
              <w:top w:val="single" w:color="auto" w:sz="8" w:space="0"/>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每1000名患者中出现事件的药物治疗患者</w:t>
            </w:r>
          </w:p>
        </w:tc>
        <w:tc>
          <w:tcPr>
            <w:tcW w:w="1448" w:type="pct"/>
            <w:tcBorders>
              <w:top w:val="single" w:color="auto" w:sz="8" w:space="0"/>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相对风险：药物治疗患者中的发生率/安慰剂治疗患者中的发生率</w:t>
            </w:r>
          </w:p>
        </w:tc>
        <w:tc>
          <w:tcPr>
            <w:tcW w:w="1177" w:type="pct"/>
            <w:tcBorders>
              <w:top w:val="single" w:color="auto" w:sz="8" w:space="0"/>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风险差异：每1000名患者中额外出现事件的药物治疗患者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4" w:type="pct"/>
            <w:tcBorders>
              <w:top w:val="nil"/>
              <w:left w:val="single" w:color="auto" w:sz="8" w:space="0"/>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left"/>
            </w:pPr>
            <w:r>
              <w:rPr>
                <w:rFonts w:hint="eastAsia" w:ascii="宋体" w:hAnsi="宋体" w:eastAsia="宋体" w:cs="宋体"/>
                <w:kern w:val="0"/>
                <w:sz w:val="24"/>
                <w:szCs w:val="24"/>
                <w:shd w:val="clear" w:fill="FFFFFF"/>
                <w:lang w:val="en-US" w:eastAsia="zh-CN" w:bidi="ar"/>
              </w:rPr>
              <w:t>癫痫</w:t>
            </w:r>
          </w:p>
        </w:tc>
        <w:tc>
          <w:tcPr>
            <w:tcW w:w="849"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1.0</w:t>
            </w:r>
          </w:p>
        </w:tc>
        <w:tc>
          <w:tcPr>
            <w:tcW w:w="881"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3.4</w:t>
            </w:r>
          </w:p>
        </w:tc>
        <w:tc>
          <w:tcPr>
            <w:tcW w:w="1448"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3.5</w:t>
            </w:r>
          </w:p>
        </w:tc>
        <w:tc>
          <w:tcPr>
            <w:tcW w:w="1177"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4" w:type="pct"/>
            <w:tcBorders>
              <w:top w:val="nil"/>
              <w:left w:val="single" w:color="auto" w:sz="8" w:space="0"/>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left"/>
            </w:pPr>
            <w:r>
              <w:rPr>
                <w:rFonts w:hint="eastAsia" w:ascii="宋体" w:hAnsi="宋体" w:eastAsia="宋体" w:cs="宋体"/>
                <w:kern w:val="0"/>
                <w:sz w:val="24"/>
                <w:szCs w:val="24"/>
                <w:shd w:val="clear" w:fill="FFFFFF"/>
                <w:lang w:val="en-US" w:eastAsia="zh-CN" w:bidi="ar"/>
              </w:rPr>
              <w:t>精神疾病</w:t>
            </w:r>
          </w:p>
        </w:tc>
        <w:tc>
          <w:tcPr>
            <w:tcW w:w="849"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5.7</w:t>
            </w:r>
          </w:p>
        </w:tc>
        <w:tc>
          <w:tcPr>
            <w:tcW w:w="881"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8.5</w:t>
            </w:r>
          </w:p>
        </w:tc>
        <w:tc>
          <w:tcPr>
            <w:tcW w:w="1448"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1.5</w:t>
            </w:r>
          </w:p>
        </w:tc>
        <w:tc>
          <w:tcPr>
            <w:tcW w:w="1177"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4" w:type="pct"/>
            <w:tcBorders>
              <w:top w:val="nil"/>
              <w:left w:val="single" w:color="auto" w:sz="8" w:space="0"/>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left"/>
            </w:pPr>
            <w:r>
              <w:rPr>
                <w:rFonts w:hint="eastAsia" w:ascii="宋体" w:hAnsi="宋体" w:eastAsia="宋体" w:cs="宋体"/>
                <w:kern w:val="0"/>
                <w:sz w:val="24"/>
                <w:szCs w:val="24"/>
                <w:shd w:val="clear" w:fill="FFFFFF"/>
                <w:lang w:val="en-US" w:eastAsia="zh-CN" w:bidi="ar"/>
              </w:rPr>
              <w:t>其他</w:t>
            </w:r>
          </w:p>
        </w:tc>
        <w:tc>
          <w:tcPr>
            <w:tcW w:w="849"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1.0</w:t>
            </w:r>
          </w:p>
        </w:tc>
        <w:tc>
          <w:tcPr>
            <w:tcW w:w="881"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1.8</w:t>
            </w:r>
          </w:p>
        </w:tc>
        <w:tc>
          <w:tcPr>
            <w:tcW w:w="1448"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1.9</w:t>
            </w:r>
          </w:p>
        </w:tc>
        <w:tc>
          <w:tcPr>
            <w:tcW w:w="1177"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4" w:type="pct"/>
            <w:tcBorders>
              <w:top w:val="nil"/>
              <w:left w:val="single" w:color="auto" w:sz="8" w:space="0"/>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left"/>
            </w:pPr>
            <w:r>
              <w:rPr>
                <w:rFonts w:hint="eastAsia" w:ascii="宋体" w:hAnsi="宋体" w:eastAsia="宋体" w:cs="宋体"/>
                <w:kern w:val="0"/>
                <w:sz w:val="24"/>
                <w:szCs w:val="24"/>
                <w:shd w:val="clear" w:fill="FFFFFF"/>
                <w:lang w:val="en-US" w:eastAsia="zh-CN" w:bidi="ar"/>
              </w:rPr>
              <w:t>总计</w:t>
            </w:r>
          </w:p>
        </w:tc>
        <w:tc>
          <w:tcPr>
            <w:tcW w:w="849"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2.4</w:t>
            </w:r>
          </w:p>
        </w:tc>
        <w:tc>
          <w:tcPr>
            <w:tcW w:w="881"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4.3</w:t>
            </w:r>
          </w:p>
        </w:tc>
        <w:tc>
          <w:tcPr>
            <w:tcW w:w="1448"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1.8</w:t>
            </w:r>
          </w:p>
        </w:tc>
        <w:tc>
          <w:tcPr>
            <w:tcW w:w="1177" w:type="pct"/>
            <w:tcBorders>
              <w:top w:val="nil"/>
              <w:left w:val="nil"/>
              <w:bottom w:val="single" w:color="auto" w:sz="8" w:space="0"/>
              <w:right w:val="single" w:color="auto" w:sz="8" w:space="0"/>
            </w:tcBorders>
            <w:shd w:val="clear" w:color="auto" w:fill="FFFFFF"/>
            <w:tcMar>
              <w:left w:w="40" w:type="dxa"/>
              <w:right w:w="40" w:type="dxa"/>
            </w:tcMar>
            <w:vAlign w:val="top"/>
          </w:tcPr>
          <w:p>
            <w:pPr>
              <w:keepNext w:val="0"/>
              <w:keepLines w:val="0"/>
              <w:widowControl/>
              <w:suppressLineNumbers w:val="0"/>
              <w:shd w:val="clear" w:fill="FFFFFF"/>
              <w:spacing w:before="0" w:beforeAutospacing="1" w:after="0" w:afterAutospacing="1" w:line="300" w:lineRule="auto"/>
              <w:ind w:left="0" w:right="0"/>
              <w:jc w:val="center"/>
            </w:pPr>
            <w:r>
              <w:rPr>
                <w:rFonts w:hint="eastAsia" w:ascii="宋体" w:hAnsi="宋体" w:eastAsia="宋体" w:cs="宋体"/>
                <w:kern w:val="0"/>
                <w:sz w:val="24"/>
                <w:szCs w:val="24"/>
                <w:shd w:val="clear" w:fill="FFFFFF"/>
                <w:lang w:val="en-US" w:eastAsia="zh-CN" w:bidi="ar"/>
              </w:rPr>
              <w:t>1.9</w:t>
            </w:r>
          </w:p>
        </w:tc>
      </w:tr>
    </w:tbl>
    <w:p>
      <w:pPr>
        <w:keepNext w:val="0"/>
        <w:keepLines w:val="0"/>
        <w:widowControl/>
        <w:suppressLineNumbers w:val="0"/>
        <w:shd w:val="clear" w:fill="FFFFFF"/>
        <w:spacing w:before="0" w:beforeAutospacing="1" w:after="0" w:afterAutospacing="1" w:line="300" w:lineRule="auto"/>
        <w:ind w:left="0" w:right="0" w:firstLine="420"/>
        <w:jc w:val="left"/>
      </w:pPr>
      <w:r>
        <w:rPr>
          <w:rFonts w:asciiTheme="minorHAnsi" w:hAnsiTheme="minorHAnsi" w:eastAsiaTheme="minorEastAsia" w:cstheme="minorBidi"/>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癫痫临床试验比精神病或其他的临床试验中出现自杀意念或行为的相对风险更高，但是对于癫痫和精神病适应症绝对风险差异相似。</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任何考虑处方本品或其他AED的人必须权衡出现自杀意念或行为的风险与不治疗疾病的风险。癫痫和许多其他被处方AEDs的疾病本身与发病率和死亡率以及自杀意念和行为风险增加有关。如果治疗中出现自杀意念或行为，处方医师应考虑这些症状的出现是否与患者本身的疾病相关。</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患者、其看护人及家属应被告知AEDs增加自杀意念和行为的风险，并建议其监测抑郁体征和症状的出现或恶化、情绪或行为的任何非正常变化或自杀意念、行为或自残意念的出现。出现相关行为应立即报告医疗服务提供者。</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9.双相障碍患者用药</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u w:val="single"/>
          <w:shd w:val="clear" w:fill="FFFFFF"/>
          <w:lang w:val="en-US" w:eastAsia="zh-CN" w:bidi="ar"/>
        </w:rPr>
        <w:t>双相障碍相关的临床恶化和自杀风险：</w:t>
      </w:r>
      <w:r>
        <w:rPr>
          <w:rFonts w:hint="eastAsia" w:ascii="宋体" w:hAnsi="宋体" w:eastAsia="宋体" w:cs="宋体"/>
          <w:kern w:val="0"/>
          <w:sz w:val="24"/>
          <w:szCs w:val="24"/>
          <w:shd w:val="clear" w:fill="FFFFFF"/>
          <w:lang w:val="en-US" w:eastAsia="zh-CN" w:bidi="ar"/>
        </w:rPr>
        <w:t>无论是否服用治疗双相障碍药物，双相障碍患者可能会出现抑郁症状恶化和/或自杀意念和行为（自杀）。接受本品治疗双相障碍的患者应密切监测其临床恶化（包括出现新症状）和自杀行为，尤其是在疗程开始或剂量改变时。</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另外，曾有自杀行为或自杀意念的患者，以及在治疗开始之前表现出明显自杀意念的患者出现自杀意念或企图自杀的风险升高，在治疗期间应细心监测[参见</w:t>
      </w:r>
      <w:r>
        <w:rPr>
          <w:rFonts w:hint="eastAsia" w:ascii="宋体" w:hAnsi="宋体" w:eastAsia="宋体" w:cs="宋体"/>
          <w:b/>
          <w:bCs/>
          <w:kern w:val="0"/>
          <w:sz w:val="24"/>
          <w:szCs w:val="24"/>
          <w:shd w:val="clear" w:fill="FFFFFF"/>
          <w:lang w:val="en-US" w:eastAsia="zh-CN" w:bidi="ar"/>
        </w:rPr>
        <w:t>【注意事项】</w:t>
      </w:r>
      <w:r>
        <w:rPr>
          <w:rFonts w:hint="eastAsia" w:ascii="宋体" w:hAnsi="宋体" w:eastAsia="宋体" w:cs="宋体"/>
          <w:kern w:val="0"/>
          <w:sz w:val="24"/>
          <w:szCs w:val="24"/>
          <w:shd w:val="clear" w:fill="FFFFFF"/>
          <w:lang w:val="en-US" w:eastAsia="zh-CN" w:bidi="ar"/>
        </w:rPr>
        <w:t>自杀行为和意念]。</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对出现临床恶化（包括出现新症状）和/或出现自杀意念/行为，尤其是症状较严重的，突发的或不是主诉症状的一部分的患者，应考虑改变治疗方案，包括可能中断给药。</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为减少过量的风险，本品的处方应与疾病控制较好的患者使用 一致的最小量的片剂。已有本品过量的报告，其中有些是致命的[参见</w:t>
      </w:r>
      <w:r>
        <w:rPr>
          <w:rFonts w:hint="eastAsia" w:ascii="宋体" w:hAnsi="宋体" w:eastAsia="宋体" w:cs="宋体"/>
          <w:b/>
          <w:bCs/>
          <w:kern w:val="0"/>
          <w:sz w:val="24"/>
          <w:szCs w:val="24"/>
          <w:lang w:val="en-US" w:eastAsia="zh-CN" w:bidi="ar"/>
        </w:rPr>
        <w:t>【药物过量】</w:t>
      </w:r>
      <w:r>
        <w:rPr>
          <w:rFonts w:hint="eastAsia" w:ascii="宋体" w:hAnsi="宋体" w:eastAsia="宋体" w:cs="宋体"/>
          <w:kern w:val="0"/>
          <w:sz w:val="24"/>
          <w:szCs w:val="24"/>
          <w:lang w:val="en-US" w:eastAsia="zh-CN" w:bidi="ar"/>
        </w:rPr>
        <w:t>]。</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10.非细菌性脑膜炎</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本品治疗会增加出现非细菌性脑膜炎的风险。因为由其他原因引起的未治疗的脑膜炎可能出现严重后果，应对患者评价脑膜炎的其他原因并适当治疗。</w:t>
      </w:r>
    </w:p>
    <w:p>
      <w:pPr>
        <w:keepNext w:val="0"/>
        <w:keepLines w:val="0"/>
        <w:widowControl/>
        <w:suppressLineNumbers w:val="0"/>
        <w:shd w:val="clear" w:fill="FFFFFF"/>
        <w:spacing w:before="0" w:beforeAutospacing="1" w:after="0" w:afterAutospacing="1" w:line="300" w:lineRule="auto"/>
        <w:ind w:left="0" w:right="0" w:firstLine="412"/>
        <w:jc w:val="left"/>
      </w:pPr>
      <w:r>
        <w:rPr>
          <w:rFonts w:hint="eastAsia" w:ascii="宋体" w:hAnsi="宋体" w:eastAsia="宋体" w:cs="宋体"/>
          <w:spacing w:val="-2"/>
          <w:kern w:val="0"/>
          <w:sz w:val="24"/>
          <w:szCs w:val="24"/>
          <w:shd w:val="clear" w:fill="FFFFFF"/>
          <w:lang w:val="en-US" w:eastAsia="zh-CN" w:bidi="ar"/>
        </w:rPr>
        <w:t>因不同适应症服用本品的儿童和成年患者中已报告了上市后的非细菌性脑膜炎病例。出现前的症状包括头痛、发热、恶心、呕吐和颈项强直。有些病例中也出现了皮疹、畏光、肌痛、寒战、意识不清和嗜睡。症状报告出现在1天之内至开始治疗1个半月之间。多数病例中，停用本品后报告症状消退。重新暴露导致通常更严重的症状快速出现（从30分钟之内至重新开始治疗后1天）。本品治疗出现非细菌性脑膜炎的部分患者可能患有潜在的系统性红斑狼疮或其他自身免疫疾病。</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所报告的病例中，临床症状出现时所分析的脑脊液（CSF）特征为脑脊液细胞轻度至中度增多、葡萄糖水平正常、蛋白质轻度至中度增加。CSF白细胞计数差显示，多数病例中嗜中性粒细胞显著增加，虽然约有三分之一的病例报告淋巴细胞显著增加。有些患者也报告出现了新的涉及其他器官的体征和症状（绝大多数涉及肝脏和肾脏），这可能说明在这些病例中观测到的非细菌性脑膜炎是过敏反应的一部分[参见</w:t>
      </w:r>
      <w:r>
        <w:rPr>
          <w:rFonts w:hint="eastAsia" w:ascii="宋体" w:hAnsi="宋体" w:eastAsia="宋体" w:cs="宋体"/>
          <w:b/>
          <w:bCs/>
          <w:kern w:val="0"/>
          <w:sz w:val="24"/>
          <w:szCs w:val="24"/>
          <w:shd w:val="clear" w:fill="FFFFFF"/>
          <w:lang w:val="en-US" w:eastAsia="zh-CN" w:bidi="ar"/>
        </w:rPr>
        <w:t>【注意事项】</w:t>
      </w:r>
      <w:r>
        <w:rPr>
          <w:rFonts w:hint="eastAsia"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11.与口服避孕药合用</w:t>
      </w:r>
    </w:p>
    <w:p>
      <w:pPr>
        <w:pStyle w:val="5"/>
        <w:keepNext w:val="0"/>
        <w:keepLines w:val="0"/>
        <w:widowControl/>
        <w:suppressLineNumbers w:val="0"/>
        <w:spacing w:before="0" w:beforeAutospacing="1" w:after="0" w:afterAutospacing="1" w:line="300" w:lineRule="auto"/>
        <w:ind w:left="0" w:right="0" w:firstLine="420"/>
        <w:jc w:val="both"/>
      </w:pPr>
      <w:r>
        <w:rPr>
          <w:rFonts w:hint="eastAsia" w:ascii="宋体" w:hAnsi="宋体" w:eastAsia="宋体" w:cs="宋体"/>
        </w:rPr>
        <w:t>有些含雌激素的口服避孕药会降低本品的血清浓度</w:t>
      </w:r>
      <w:r>
        <w:rPr>
          <w:rFonts w:hint="eastAsia" w:ascii="宋体" w:hAnsi="宋体" w:eastAsia="宋体" w:cs="宋体"/>
          <w:lang w:val="en-US"/>
        </w:rPr>
        <w:t>[</w:t>
      </w:r>
      <w:r>
        <w:rPr>
          <w:rFonts w:hint="eastAsia" w:ascii="宋体" w:hAnsi="宋体" w:eastAsia="宋体" w:cs="宋体"/>
        </w:rPr>
        <w:t>参见</w:t>
      </w:r>
      <w:r>
        <w:rPr>
          <w:rFonts w:hint="eastAsia" w:ascii="宋体" w:hAnsi="宋体" w:eastAsia="宋体" w:cs="宋体"/>
          <w:b/>
          <w:bCs/>
        </w:rPr>
        <w:t>【药代动力学】</w:t>
      </w:r>
      <w:r>
        <w:rPr>
          <w:rFonts w:hint="eastAsia" w:ascii="宋体" w:hAnsi="宋体" w:eastAsia="宋体" w:cs="宋体"/>
          <w:lang w:val="en-US"/>
        </w:rPr>
        <w:t>]</w:t>
      </w:r>
      <w:r>
        <w:rPr>
          <w:rFonts w:hint="eastAsia" w:ascii="宋体" w:hAnsi="宋体" w:eastAsia="宋体" w:cs="宋体"/>
        </w:rPr>
        <w:t xml:space="preserve">。 </w:t>
      </w:r>
      <w:r>
        <w:rPr>
          <w:rFonts w:hint="eastAsia" w:ascii="宋体" w:hAnsi="宋体" w:eastAsia="宋体" w:cs="宋体"/>
          <w:b/>
          <w:bCs/>
        </w:rPr>
        <w:t>对于多数服用本品的患者，开始或停止使用含雌激素的口服避孕药时有必要调整本品的剂量</w:t>
      </w:r>
      <w:r>
        <w:rPr>
          <w:rFonts w:hint="eastAsia" w:ascii="宋体" w:hAnsi="宋体" w:eastAsia="宋体" w:cs="宋体"/>
          <w:lang w:val="en-US"/>
        </w:rPr>
        <w:t>[</w:t>
      </w:r>
      <w:r>
        <w:rPr>
          <w:rFonts w:hint="eastAsia" w:ascii="宋体" w:hAnsi="宋体" w:eastAsia="宋体" w:cs="宋体"/>
        </w:rPr>
        <w:t>参见</w:t>
      </w:r>
      <w:r>
        <w:rPr>
          <w:rFonts w:hint="eastAsia" w:ascii="宋体" w:hAnsi="宋体" w:eastAsia="宋体" w:cs="宋体"/>
          <w:b/>
          <w:bCs/>
        </w:rPr>
        <w:t>【用法用量】本品用于特殊患者人群的一般用药建议</w:t>
      </w:r>
      <w:r>
        <w:rPr>
          <w:rFonts w:hint="eastAsia" w:ascii="宋体" w:hAnsi="宋体" w:eastAsia="宋体" w:cs="宋体"/>
          <w:lang w:val="en-US"/>
        </w:rPr>
        <w:t>]</w:t>
      </w:r>
      <w:r>
        <w:rPr>
          <w:rFonts w:hint="eastAsia" w:ascii="宋体" w:hAnsi="宋体" w:eastAsia="宋体" w:cs="宋体"/>
        </w:rPr>
        <w:t>。在无活性药物的一周期间（“不用药期”），本品的水平预期会升高，在该周末期会加倍。本品血浆水平增加会引起额外的不良反应，如头晕、共济失调和复视。</w:t>
      </w:r>
    </w:p>
    <w:p>
      <w:pPr>
        <w:keepNext w:val="0"/>
        <w:keepLines w:val="0"/>
        <w:widowControl/>
        <w:suppressLineNumbers w:val="0"/>
        <w:spacing w:before="0" w:beforeAutospacing="1" w:after="0" w:afterAutospacing="1" w:line="300" w:lineRule="auto"/>
        <w:ind w:left="141" w:right="0" w:firstLine="310"/>
        <w:jc w:val="left"/>
      </w:pPr>
      <w:r>
        <w:rPr>
          <w:rFonts w:hint="eastAsia" w:ascii="宋体" w:hAnsi="宋体" w:eastAsia="宋体" w:cs="宋体"/>
          <w:b/>
          <w:bCs/>
          <w:kern w:val="0"/>
          <w:sz w:val="24"/>
          <w:szCs w:val="24"/>
          <w:u w:val="single"/>
          <w:lang w:val="en-US" w:eastAsia="zh-CN" w:bidi="ar"/>
        </w:rPr>
        <w:t>12.激素类避孕药</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12.1 激素类避孕药对本品片疗效的影响</w:t>
      </w:r>
      <w:r>
        <w:rPr>
          <w:rFonts w:hint="eastAsia" w:ascii="宋体" w:hAnsi="宋体" w:eastAsia="宋体" w:cs="宋体"/>
          <w:b/>
          <w:bCs/>
          <w:kern w:val="0"/>
          <w:sz w:val="24"/>
          <w:szCs w:val="24"/>
          <w:lang w:val="en-US" w:eastAsia="zh-CN" w:bidi="ar"/>
        </w:rPr>
        <w:t>：</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研究表明炔雌醇/左炔诺孕酮（30μg/150μg）合剂可使本品的清除率升高约2倍，导致本品的水平降低（见【药物相互作用】）。逐渐增加剂量后，要维持最大的疗效，在多数病例中需要增加本品的维持剂量（最多2倍）。没有服用本品葡萄糖醛酸化诱导剂但已服用一种激素类避孕药（包括1周的无活性药物期，即“不用药期”）的妇女中，在不用活性药物的一周期间，本品的水平暂时性逐渐升高。在不用活性药物的一周之前或者这一周中，本品的剂量增加时，本品浓度升高的幅度较大。用药说明请参见“特殊病人中本品的一般给药方案推荐意见，剂量和用法。”</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临床医生应当对使用本品治疗期间开始或停止用激素类避孕药的妇女做出妥善的处理，多数病例在必要时应调整本品的用药剂量。</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其他口服避孕药和激素替代治疗（HRT）还没有进行研究，但这些药物对本品的药代动力学参数可能有类似的影响。</w:t>
      </w:r>
    </w:p>
    <w:p>
      <w:pPr>
        <w:keepNext w:val="0"/>
        <w:keepLines w:val="0"/>
        <w:widowControl/>
        <w:suppressLineNumbers w:val="0"/>
        <w:spacing w:before="0" w:beforeAutospacing="1" w:after="0" w:afterAutospacing="1" w:line="300" w:lineRule="auto"/>
        <w:ind w:left="0" w:right="0" w:firstLine="299"/>
        <w:jc w:val="left"/>
      </w:pPr>
      <w:r>
        <w:rPr>
          <w:rFonts w:hint="eastAsia" w:ascii="宋体" w:hAnsi="宋体" w:eastAsia="宋体" w:cs="宋体"/>
          <w:b/>
          <w:bCs/>
          <w:kern w:val="0"/>
          <w:sz w:val="24"/>
          <w:szCs w:val="24"/>
          <w:u w:val="single"/>
          <w:lang w:val="en-US" w:eastAsia="zh-CN" w:bidi="ar"/>
        </w:rPr>
        <w:t>12.2 本品片对激素类避孕药疗效的影响</w:t>
      </w:r>
      <w:r>
        <w:rPr>
          <w:rFonts w:hint="eastAsia" w:ascii="宋体" w:hAnsi="宋体" w:eastAsia="宋体" w:cs="宋体"/>
          <w:b/>
          <w:bCs/>
          <w:kern w:val="0"/>
          <w:sz w:val="24"/>
          <w:szCs w:val="24"/>
          <w:lang w:val="en-US" w:eastAsia="zh-CN" w:bidi="ar"/>
        </w:rPr>
        <w:t>：</w:t>
      </w:r>
    </w:p>
    <w:p>
      <w:pPr>
        <w:keepNext w:val="0"/>
        <w:keepLines w:val="0"/>
        <w:widowControl/>
        <w:suppressLineNumbers w:val="0"/>
        <w:spacing w:before="0" w:beforeAutospacing="1" w:after="0" w:afterAutospacing="1" w:line="300" w:lineRule="auto"/>
        <w:ind w:left="0" w:right="0" w:firstLine="315"/>
        <w:jc w:val="left"/>
      </w:pPr>
      <w:r>
        <w:rPr>
          <w:rFonts w:hint="eastAsia" w:ascii="宋体" w:hAnsi="宋体" w:eastAsia="宋体" w:cs="宋体"/>
          <w:kern w:val="0"/>
          <w:sz w:val="24"/>
          <w:szCs w:val="24"/>
          <w:lang w:val="en-US" w:eastAsia="zh-CN" w:bidi="ar"/>
        </w:rPr>
        <w:t>16名健康志愿者中的药物相互作用研究表明，本品和一种激素类避孕药（炔雌醇/左炔诺孕酮）同时服用时，左炔诺孕酮的清除率中度升高，血清促卵泡激素（FSH）和促黄体激素（LH）也发生改变（见【药物相互作用】）。这些变化对卵巢排卵活性的影响不明。但是，这些改变导致部分同时服用激素类药物和本品片的病人的避孕效果降低的可能性不能排除。因此，应当告知病人如果出现月经周期的改变情况，如突发性出血，应尽早向医生报告。</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13.戒断发作</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与其他AEDs一样，本品不应突然停药。对于癫痫患者有可能增加癫痫发作的频率。在双相障碍患者的临床试验中，突然停用本品之后不久，2名患者出现癫痫发作。然而，这2名双相障碍患者存在导致癫痫发作的其他混杂因素。停用本品应在不少于2周的时间内逐渐减少至停药（每周大约50%），除非考虑安全性需要更快的停药[参见</w:t>
      </w:r>
      <w:r>
        <w:rPr>
          <w:rFonts w:hint="eastAsia" w:ascii="宋体" w:hAnsi="宋体" w:eastAsia="宋体" w:cs="宋体"/>
          <w:b/>
          <w:bCs/>
          <w:kern w:val="0"/>
          <w:sz w:val="24"/>
          <w:szCs w:val="24"/>
          <w:shd w:val="clear" w:fill="FFFFFF"/>
          <w:lang w:val="en-US" w:eastAsia="zh-CN" w:bidi="ar"/>
        </w:rPr>
        <w:t>【用法用量】本品用于特殊患者人群的一般用药建议</w:t>
      </w:r>
      <w:r>
        <w:rPr>
          <w:rFonts w:hint="eastAsia"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14.癫痫持续状态</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很难有效评估本品治疗的患者在治疗中引起癫痫持续状态的发病率，因为临床试验中参与报告的人员并未使用一致的标准鉴别病例。2,343名成年患者中最少有7名明确报告为癫痫持续状态。另外，还报告了一系列不同的癫痫加重发作（如癫痫连续发作、癫痫突然发作等）。</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15.癫痫猝死（SUDEP）</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本品上市后研究中，在一个4,700名癫痫患者的队列研究（5,747个暴露的患者年）中报告了20例原因不明的猝死。</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其中部分病例可解释为癫痫相关的死亡病例，但在晚上发生的并未观测到的癫痫发作。这代表每患者-年的死亡发生率为0.0035。虽然该比例超过了年龄和性别匹配的健康人群中的预期比例，但是在未服用本品的癫痫患者中不明原因猝死发生率的估计范围内（从一般癫痫患者人群的0.0005 到最近临床试验人群的0.004（与本品临床开发计划相似）到难治性癫痫患者的0.005）。因此，这些数字是表明该药的可信度还是提示存在问题，取决于报告人群与接受本品人群的可比性和估算的准确度。很可能最为可信的结果是，接受本品的患者与接受在相似人群中的临床检查表明无化学相关性的其他AEDs患者的SUDEP估算率相似。重要的是，药物与本品无化学相关性。该证据表明，较高的SUDEP比例反映了人群的比例，而不是药物的作用，虽然该证据尚未得到明确证明。</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16.将本品添加至包含丙戊酸盐的多药治疗方案中</w:t>
      </w:r>
      <w:r>
        <w:rPr>
          <w:rFonts w:hint="eastAsia" w:ascii="宋体" w:hAnsi="宋体" w:eastAsia="宋体" w:cs="宋体"/>
          <w:b/>
          <w:bCs/>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1" w:after="0" w:afterAutospacing="1" w:line="300" w:lineRule="auto"/>
        <w:ind w:left="0" w:right="0" w:firstLine="420"/>
        <w:jc w:val="left"/>
      </w:pPr>
      <w:r>
        <w:rPr>
          <w:rFonts w:hint="eastAsia" w:ascii="宋体" w:hAnsi="宋体" w:eastAsia="宋体" w:cs="宋体"/>
          <w:kern w:val="0"/>
          <w:sz w:val="24"/>
          <w:szCs w:val="24"/>
          <w:shd w:val="clear" w:fill="FFFFFF"/>
          <w:lang w:val="en-US" w:eastAsia="zh-CN" w:bidi="ar"/>
        </w:rPr>
        <w:t>由于丙戊酸盐可减少本品的清除率，含有丙戊酸盐时，本品的剂量要比无丙戊酸盐时减少一半。</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en-US" w:eastAsia="zh-CN" w:bidi="ar"/>
        </w:rPr>
        <w:t>17.与眼睛和其他含黑色素的组织的结合</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由于本品与黑色素结合，它会随着时间在富含黑色素的组织蓄积。长期使用后这会增加本品在这些组织引起毒性的可能性。虽然在一项临床试验中进行了眼科检查，但是该检查不足以排除长期暴露后出现的细微的作用或损伤。而且，可用的检查检测本品与黑色素结合潜在的不良结果的有效性尚未知。因此，虽然对周期性眼科监测没有特别的建议，但是处方医生应知道长期对眼部作用的可能性。</w:t>
      </w:r>
    </w:p>
    <w:p>
      <w:pPr>
        <w:keepNext w:val="0"/>
        <w:keepLines w:val="0"/>
        <w:widowControl/>
        <w:suppressLineNumbers w:val="0"/>
        <w:shd w:val="clear" w:fill="FFFFFF"/>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shd w:val="clear" w:fill="FFFFFF"/>
          <w:lang w:val="pt" w:eastAsia="zh-CN" w:bidi="ar"/>
        </w:rPr>
        <w:t>18.</w:t>
      </w:r>
      <w:r>
        <w:rPr>
          <w:rFonts w:hint="eastAsia" w:ascii="宋体" w:hAnsi="宋体" w:eastAsia="宋体" w:cs="宋体"/>
          <w:b/>
          <w:bCs/>
          <w:kern w:val="0"/>
          <w:sz w:val="24"/>
          <w:szCs w:val="24"/>
          <w:u w:val="single"/>
          <w:shd w:val="clear" w:fill="FFFFFF"/>
          <w:lang w:val="en-US" w:eastAsia="zh-CN" w:bidi="ar"/>
        </w:rPr>
        <w:t>实验室检查</w:t>
      </w:r>
    </w:p>
    <w:p>
      <w:pPr>
        <w:keepNext w:val="0"/>
        <w:keepLines w:val="0"/>
        <w:widowControl/>
        <w:suppressLineNumbers w:val="0"/>
        <w:spacing w:before="0" w:beforeAutospacing="1" w:after="0" w:afterAutospacing="1" w:line="300" w:lineRule="auto"/>
        <w:ind w:left="0" w:right="0" w:firstLine="420"/>
        <w:jc w:val="left"/>
      </w:pPr>
      <w:r>
        <w:rPr>
          <w:rFonts w:hint="eastAsia" w:ascii="宋体" w:hAnsi="宋体" w:eastAsia="宋体" w:cs="宋体"/>
          <w:kern w:val="0"/>
          <w:sz w:val="24"/>
          <w:szCs w:val="24"/>
          <w:lang w:val="en-US" w:eastAsia="zh-CN" w:bidi="ar"/>
        </w:rPr>
        <w:t>对采用本品治疗的患者，尚未确定监测本品血浆浓度的意义。由于本品与包括AEDs在内的其他药物可能存在药代动力学相互作用（参见</w:t>
      </w:r>
      <w:r>
        <w:rPr>
          <w:rFonts w:hint="eastAsia" w:ascii="宋体" w:hAnsi="宋体" w:eastAsia="宋体" w:cs="宋体"/>
          <w:b/>
          <w:bCs/>
          <w:kern w:val="0"/>
          <w:sz w:val="24"/>
          <w:szCs w:val="24"/>
          <w:lang w:val="en-US" w:eastAsia="zh-CN" w:bidi="ar"/>
        </w:rPr>
        <w:t>【药物相互作用】表：其他药物对本品葡萄糖醛酸化的影响</w:t>
      </w:r>
      <w:r>
        <w:rPr>
          <w:rFonts w:hint="eastAsia" w:ascii="宋体" w:hAnsi="宋体" w:eastAsia="宋体" w:cs="宋体"/>
          <w:kern w:val="0"/>
          <w:sz w:val="24"/>
          <w:szCs w:val="24"/>
          <w:lang w:val="en-US" w:eastAsia="zh-CN" w:bidi="ar"/>
        </w:rPr>
        <w:t xml:space="preserve">），可能出现需要监测本品及合用药物的血浆水平的指征，尤其是在剂量调整期间。一般而言，应根据监测的本品和其他药物的血浆水平作出临床判断，并确定是否有必要进行剂量调整。 </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19.本品对有机阳离子转运体2（OCT 2）底物的影响</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本品是肾小管分泌抑制剂，通过抑制OCT 2蛋白实现（见相互作用）。这可能会造成某些主要经肾小管分泌排泄的药物的血浆浓度水平升高。不推荐本品与治疗指数窄的OCT 2底物如多非利特联合使用。</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20.二氢叶酸还原酶</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本品是弱的二氢叶酸还原酶的抑制剂，因而长期治疗时有可能干扰叶酸的代谢。然而，长期给药达一年，本品对血红蛋白的浓度、细胞平均容量和血清或红细胞的叶酸浓度没有引起明显的变化；用药长达五年对红细胞的叶酸浓度也无明显的影响。</w:t>
      </w:r>
    </w:p>
    <w:p>
      <w:pPr>
        <w:keepNext w:val="0"/>
        <w:keepLines w:val="0"/>
        <w:widowControl/>
        <w:suppressLineNumbers w:val="0"/>
        <w:spacing w:before="0" w:beforeAutospacing="1" w:after="0" w:afterAutospacing="1" w:line="300" w:lineRule="auto"/>
        <w:ind w:left="0" w:right="0" w:firstLine="413"/>
        <w:jc w:val="left"/>
      </w:pPr>
      <w:r>
        <w:rPr>
          <w:rFonts w:hint="eastAsia" w:ascii="宋体" w:hAnsi="宋体" w:eastAsia="宋体" w:cs="宋体"/>
          <w:b/>
          <w:bCs/>
          <w:kern w:val="0"/>
          <w:sz w:val="24"/>
          <w:szCs w:val="24"/>
          <w:u w:val="single"/>
          <w:lang w:val="en-US" w:eastAsia="zh-CN" w:bidi="ar"/>
        </w:rPr>
        <w:t>21.服用其他含有本品制剂的病人</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在未经咨询医生的情况下，对于正在服用其他含有本品制剂进行治疗的患者，不可使用本品。</w:t>
      </w:r>
    </w:p>
    <w:p>
      <w:pPr>
        <w:keepNext w:val="0"/>
        <w:keepLines w:val="0"/>
        <w:widowControl/>
        <w:suppressLineNumbers w:val="0"/>
        <w:spacing w:before="0" w:beforeAutospacing="1" w:after="0" w:afterAutospacing="1" w:line="300" w:lineRule="auto"/>
        <w:ind w:left="141" w:right="0" w:firstLine="310"/>
        <w:jc w:val="left"/>
      </w:pPr>
      <w:r>
        <w:rPr>
          <w:rFonts w:hint="eastAsia" w:ascii="宋体" w:hAnsi="宋体" w:eastAsia="宋体" w:cs="宋体"/>
          <w:b/>
          <w:bCs/>
          <w:kern w:val="0"/>
          <w:sz w:val="24"/>
          <w:szCs w:val="24"/>
          <w:u w:val="single"/>
          <w:lang w:val="en-US" w:eastAsia="zh-CN" w:bidi="ar"/>
        </w:rPr>
        <w:t>22.对驾驶和操作机器能力的影响</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两项志愿者参加的研究证明本品对细微视觉运动的协调、眼球活动、身体摆动和主观镇静作用的影响与安慰剂没有不同。</w:t>
      </w:r>
    </w:p>
    <w:p>
      <w:pPr>
        <w:keepNext w:val="0"/>
        <w:keepLines w:val="0"/>
        <w:widowControl/>
        <w:suppressLineNumbers w:val="0"/>
        <w:spacing w:before="0" w:beforeAutospacing="1" w:after="0" w:afterAutospacing="1"/>
        <w:ind w:left="0" w:right="0" w:firstLine="420"/>
        <w:jc w:val="left"/>
      </w:pPr>
      <w:r>
        <w:rPr>
          <w:rFonts w:hint="eastAsia" w:ascii="宋体" w:hAnsi="宋体" w:eastAsia="宋体" w:cs="宋体"/>
          <w:kern w:val="0"/>
          <w:sz w:val="24"/>
          <w:szCs w:val="24"/>
          <w:lang w:val="en-US" w:eastAsia="zh-CN" w:bidi="ar"/>
        </w:rPr>
        <w:t>在本品的临床试验中，神经病学上的不良事件如头晕和复视曾有报道。因此，患者在驾驶和操作机器之前应该了解本品可能对他们的影响。</w:t>
      </w:r>
    </w:p>
    <w:p>
      <w:pPr>
        <w:pStyle w:val="2"/>
        <w:keepNext w:val="0"/>
        <w:keepLines w:val="0"/>
        <w:widowControl/>
        <w:suppressLineNumbers w:val="0"/>
      </w:pPr>
      <w:r>
        <w:t xml:space="preserve">关于修订含盐酸金刚烷胺的非处方药说明书的通知 </w:t>
      </w:r>
    </w:p>
    <w:p>
      <w:pPr>
        <w:pStyle w:val="3"/>
        <w:keepNext w:val="0"/>
        <w:keepLines w:val="0"/>
        <w:widowControl/>
        <w:suppressLineNumbers w:val="0"/>
      </w:pPr>
      <w:r>
        <w:t xml:space="preserve">国食药监注[2012]117号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为保证儿童用药安全，根据盐酸金刚烷胺单方制剂说明书中有关【儿童用药】的规定，现对含盐酸金刚烷胺的非处方药（OTC）的说明书进行修订，并将有关事项通知如下：</w:t>
      </w:r>
    </w:p>
    <w:p>
      <w:pPr>
        <w:pStyle w:val="5"/>
        <w:keepNext w:val="0"/>
        <w:keepLines w:val="0"/>
        <w:widowControl/>
        <w:suppressLineNumbers w:val="0"/>
      </w:pPr>
      <w:r>
        <w:t>　　一、含盐酸金刚烷胺的非处方药的说明书修订内容</w:t>
      </w:r>
      <w:r>
        <w:br w:type="textWrapping"/>
      </w:r>
      <w:r>
        <w:t>　　（一）对于仅用于儿童的氨金黄敏颗粒、小儿氨酚烷胺颗粒、小儿复方氨酚烷胺片，删除【注意事项】中“1岁以下儿童应在指导下使用”，在【禁忌】项中增加“因缺乏新生儿和1岁以下婴儿安全性和有效性的数据，新生儿和1岁以下婴儿禁用本品。”</w:t>
      </w:r>
    </w:p>
    <w:p>
      <w:pPr>
        <w:pStyle w:val="5"/>
        <w:keepNext w:val="0"/>
        <w:keepLines w:val="0"/>
        <w:widowControl/>
        <w:suppressLineNumbers w:val="0"/>
      </w:pPr>
      <w:r>
        <w:t>　　（二）对于可用于儿童，也可用于成人的氨酚烷胺那敏胶囊，将“5岁以下儿童应在医师指导下使用”修订为“5岁以下儿童不推荐使用”，在【禁忌】项中增加“因缺乏新生儿和1岁以下婴儿安全性和有效性的数据，新生儿和1岁以下婴儿禁用本品。”</w:t>
      </w:r>
    </w:p>
    <w:p>
      <w:pPr>
        <w:pStyle w:val="5"/>
        <w:keepNext w:val="0"/>
        <w:keepLines w:val="0"/>
        <w:widowControl/>
        <w:suppressLineNumbers w:val="0"/>
      </w:pPr>
      <w:r>
        <w:t>　　（三）对于仅用于成人的复方氨酚烷胺片，删除 【注意事项】中“儿童必须在成人监护下使用”的内容。</w:t>
      </w:r>
    </w:p>
    <w:p>
      <w:pPr>
        <w:pStyle w:val="5"/>
        <w:keepNext w:val="0"/>
        <w:keepLines w:val="0"/>
        <w:widowControl/>
        <w:suppressLineNumbers w:val="0"/>
      </w:pPr>
      <w:r>
        <w:t>　　二、请通知行政区域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二○一二年五月七日</w:t>
      </w:r>
    </w:p>
    <w:p>
      <w:pPr>
        <w:pStyle w:val="2"/>
        <w:keepNext w:val="0"/>
        <w:keepLines w:val="0"/>
        <w:widowControl/>
        <w:suppressLineNumbers w:val="0"/>
      </w:pPr>
    </w:p>
    <w:p>
      <w:pPr>
        <w:pStyle w:val="2"/>
        <w:keepNext w:val="0"/>
        <w:keepLines w:val="0"/>
        <w:widowControl/>
        <w:suppressLineNumbers w:val="0"/>
      </w:pPr>
      <w:r>
        <w:t xml:space="preserve">关于修订吡格列酮说明书的通知 </w:t>
      </w:r>
    </w:p>
    <w:p>
      <w:pPr>
        <w:pStyle w:val="3"/>
        <w:keepNext w:val="0"/>
        <w:keepLines w:val="0"/>
        <w:widowControl/>
        <w:suppressLineNumbers w:val="0"/>
      </w:pPr>
      <w:r>
        <w:t xml:space="preserve">国食药监注[2012]108号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根据不良反应评估结果，为控制药品使用风险，国家食品药品监督管理局决定对吡格列酮的说明书进行修订。现将有关事项通知如下：</w:t>
      </w:r>
    </w:p>
    <w:p>
      <w:pPr>
        <w:pStyle w:val="5"/>
        <w:keepNext w:val="0"/>
        <w:keepLines w:val="0"/>
        <w:widowControl/>
        <w:suppressLineNumbers w:val="0"/>
      </w:pPr>
      <w:r>
        <w:t>　　一、请按吡格列酮说明书修订内容（附件）执行。</w:t>
      </w:r>
    </w:p>
    <w:p>
      <w:pPr>
        <w:pStyle w:val="5"/>
        <w:keepNext w:val="0"/>
        <w:keepLines w:val="0"/>
        <w:widowControl/>
        <w:suppressLineNumbers w:val="0"/>
      </w:pPr>
      <w:r>
        <w:t>　　二、请通知行政区域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附件：吡格列酮说明书修订内容</w:t>
      </w:r>
    </w:p>
    <w:p>
      <w:pPr>
        <w:pStyle w:val="5"/>
        <w:keepNext w:val="0"/>
        <w:keepLines w:val="0"/>
        <w:widowControl/>
        <w:suppressLineNumbers w:val="0"/>
      </w:pPr>
      <w:r>
        <w:br w:type="textWrapping"/>
      </w:r>
      <w:r>
        <w:t>　　　　　　　　　　　　　　　　　　　　　　　　　　　　国家食品药品监督管理局</w:t>
      </w:r>
      <w:r>
        <w:br w:type="textWrapping"/>
      </w:r>
      <w:r>
        <w:t>　　　　　　　　　　　　　　　　　　　　　　　　　　　　二○一二年四月二十四日</w:t>
      </w:r>
    </w:p>
    <w:p>
      <w:pPr>
        <w:pStyle w:val="5"/>
        <w:keepNext w:val="0"/>
        <w:keepLines w:val="0"/>
        <w:widowControl/>
        <w:suppressLineNumbers w:val="0"/>
      </w:pPr>
      <w:r>
        <w:br w:type="textWrapping"/>
      </w:r>
      <w:r>
        <w:t>附件：</w:t>
      </w:r>
      <w:r>
        <w:br w:type="textWrapping"/>
      </w:r>
      <w:r>
        <w:t>　　　　　　　　　　　　　　 吡格列酮说明书修订内容</w:t>
      </w:r>
    </w:p>
    <w:p>
      <w:pPr>
        <w:pStyle w:val="5"/>
        <w:keepNext w:val="0"/>
        <w:keepLines w:val="0"/>
        <w:widowControl/>
        <w:suppressLineNumbers w:val="0"/>
      </w:pPr>
      <w:r>
        <w:t>　　1．在［禁忌］项下增加以下内容：现有或既往有膀胱癌病史的患者或存在不明原因的肉眼血尿的患者禁用本品。</w:t>
      </w:r>
    </w:p>
    <w:p>
      <w:pPr>
        <w:pStyle w:val="5"/>
        <w:keepNext w:val="0"/>
        <w:keepLines w:val="0"/>
        <w:widowControl/>
        <w:suppressLineNumbers w:val="0"/>
      </w:pPr>
      <w:r>
        <w:t>　　2．在［不良反应］项下增加以下内容：</w:t>
      </w:r>
      <w:r>
        <w:br w:type="textWrapping"/>
      </w:r>
      <w:r>
        <w:t>　　膀胱癌：在国外开展的流行病学研究中，观察到与糖尿病患者使用吡格列酮相关的膀胱癌风险，长期服用吡格列酮有风险增加的趋势。一项流行病学研究的中期分析显示，总体分析结果并没有显示膀胱癌的风险显著性增加（HR 1.2［95％CI 0.9—1.5］，但分层分析显示治疗期为2年或更长时间的患者膀胱癌的风险有所增加（HR 1.4［95％CI 1.03—2.0］）。另一项流行病学研究显示，使用吡格列酮与膀胱癌风险的增加相关（HR 1.22，［95％CI 1.05—1.43］），使用期为1年或更长时间的患者膀胱癌风险进一步升高（HR 1.34［95％CI 1.02—1.75］）。</w:t>
      </w:r>
    </w:p>
    <w:p>
      <w:pPr>
        <w:pStyle w:val="5"/>
        <w:keepNext w:val="0"/>
        <w:keepLines w:val="0"/>
        <w:widowControl/>
        <w:suppressLineNumbers w:val="0"/>
      </w:pPr>
      <w:r>
        <w:t>　　3．在［注意事项］项下增加以下内容：（1）治疗开始之前，应向患者或其家属充分解释膀胱癌风险。当发生任何血尿、尿急、排尿疼痛症状时，病人必须立即咨询医生。（2）服用吡格列酮过程中应定期检查，如尿液检查。如观察到异常，应采取适当的措施。此外，停止服用吡格列酮后应继续观察。</w:t>
      </w:r>
    </w:p>
    <w:p>
      <w:pPr>
        <w:pStyle w:val="2"/>
        <w:keepNext w:val="0"/>
        <w:keepLines w:val="0"/>
        <w:widowControl/>
        <w:suppressLineNumbers w:val="0"/>
      </w:pPr>
      <w:r>
        <w:t xml:space="preserve">关于修订奥利司他片/胶囊非处方药说明书的通知 </w:t>
      </w:r>
    </w:p>
    <w:p>
      <w:pPr>
        <w:pStyle w:val="3"/>
        <w:keepNext w:val="0"/>
        <w:keepLines w:val="0"/>
        <w:widowControl/>
        <w:suppressLineNumbers w:val="0"/>
      </w:pPr>
      <w:r>
        <w:t xml:space="preserve">国食药监注[2012]109号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根据不良反应评估结果，为控制药品使用风险，国家食品药品监督管理局决定对奥利司他片/胶囊的说明书进行修订。现将有关事项通知如下：</w:t>
      </w:r>
    </w:p>
    <w:p>
      <w:pPr>
        <w:pStyle w:val="5"/>
        <w:keepNext w:val="0"/>
        <w:keepLines w:val="0"/>
        <w:widowControl/>
        <w:suppressLineNumbers w:val="0"/>
      </w:pPr>
      <w:r>
        <w:t>　　一、请按奥利司他说明书范本（附件）修订相关内容。</w:t>
      </w:r>
    </w:p>
    <w:p>
      <w:pPr>
        <w:pStyle w:val="5"/>
        <w:keepNext w:val="0"/>
        <w:keepLines w:val="0"/>
        <w:widowControl/>
        <w:suppressLineNumbers w:val="0"/>
      </w:pPr>
      <w:r>
        <w:t>　　二、请通知行政区域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附件：奥利司他说明书范本</w:t>
      </w:r>
    </w:p>
    <w:p>
      <w:pPr>
        <w:pStyle w:val="5"/>
        <w:keepNext w:val="0"/>
        <w:keepLines w:val="0"/>
        <w:widowControl/>
        <w:suppressLineNumbers w:val="0"/>
      </w:pPr>
      <w:r>
        <w:br w:type="textWrapping"/>
      </w:r>
      <w:r>
        <w:t>　　　　　　　　　　　　　　　　　　　　　　　　　　　　国家食品药品监督管理局</w:t>
      </w:r>
      <w:r>
        <w:br w:type="textWrapping"/>
      </w:r>
      <w:r>
        <w:t>　　　　　　　　　　　　　　　　　　　　　　　　　　　　二○一二年四月二十四日</w:t>
      </w:r>
    </w:p>
    <w:p>
      <w:pPr>
        <w:pStyle w:val="2"/>
        <w:keepNext w:val="0"/>
        <w:keepLines w:val="0"/>
        <w:widowControl/>
        <w:suppressLineNumbers w:val="0"/>
      </w:pPr>
      <w:r>
        <w:t xml:space="preserve">关于修订保妇康栓（凝胶、泡沫剂）说明书的通知 </w:t>
      </w:r>
    </w:p>
    <w:p>
      <w:pPr>
        <w:pStyle w:val="3"/>
        <w:keepNext w:val="0"/>
        <w:keepLines w:val="0"/>
        <w:widowControl/>
        <w:suppressLineNumbers w:val="0"/>
      </w:pPr>
      <w:r>
        <w:t xml:space="preserve">国食药监注[2012]94号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根据对保妇康栓（凝胶、泡沫剂）的安全性评价，现就修订药品说明书有关事项通知如下：</w:t>
      </w:r>
    </w:p>
    <w:p>
      <w:pPr>
        <w:pStyle w:val="5"/>
        <w:keepNext w:val="0"/>
        <w:keepLines w:val="0"/>
        <w:widowControl/>
        <w:suppressLineNumbers w:val="0"/>
      </w:pPr>
      <w:r>
        <w:t>　　一、保妇康栓（凝胶、泡沫剂）说明书应当按照下列要求进行修订：</w:t>
      </w:r>
      <w:r>
        <w:br w:type="textWrapping"/>
      </w:r>
      <w:r>
        <w:t>　　【禁忌】项内容增加“妊娠12周内禁用”。</w:t>
      </w:r>
      <w:r>
        <w:br w:type="textWrapping"/>
      </w:r>
      <w:r>
        <w:t>　　【注意事项】孕妇及哺乳期用药相关内容修订为“妊娠13周以后及哺乳期妇女在医生指导下用药。”</w:t>
      </w:r>
    </w:p>
    <w:p>
      <w:pPr>
        <w:pStyle w:val="5"/>
        <w:keepNext w:val="0"/>
        <w:keepLines w:val="0"/>
        <w:widowControl/>
        <w:suppressLineNumbers w:val="0"/>
      </w:pPr>
      <w:r>
        <w:t>　　二、上述修订适用于相关品种的处方药和非处方药说明书。</w:t>
      </w:r>
    </w:p>
    <w:p>
      <w:pPr>
        <w:pStyle w:val="5"/>
        <w:keepNext w:val="0"/>
        <w:keepLines w:val="0"/>
        <w:widowControl/>
        <w:suppressLineNumbers w:val="0"/>
      </w:pPr>
      <w:r>
        <w:t>　　三、涉及上述事项的药品生产企业应当于本通知下发之日起20日内按照药品补充申请的要求修订说明书。自补充申请批准之日起出厂的药品不得再用原药品说明书。</w:t>
      </w:r>
    </w:p>
    <w:p>
      <w:pPr>
        <w:pStyle w:val="5"/>
        <w:keepNext w:val="0"/>
        <w:keepLines w:val="0"/>
        <w:widowControl/>
        <w:suppressLineNumbers w:val="0"/>
      </w:pPr>
      <w:r>
        <w:t>　　四、药品生产企业应将修订的内容及时通知到相关医疗机构、药品经营企业等单位，并尽快对已出厂的药品说明书予以更换。由于未及时更换说明书而引起的不良后果，由药品生产企业负责。</w:t>
      </w:r>
    </w:p>
    <w:p>
      <w:pPr>
        <w:pStyle w:val="5"/>
        <w:keepNext w:val="0"/>
        <w:keepLines w:val="0"/>
        <w:widowControl/>
        <w:suppressLineNumbers w:val="0"/>
      </w:pPr>
      <w:r>
        <w:t>　　五、药品包装标签涉及上述事项的应当一并进行修改。</w:t>
      </w:r>
    </w:p>
    <w:p>
      <w:pPr>
        <w:pStyle w:val="5"/>
        <w:keepNext w:val="0"/>
        <w:keepLines w:val="0"/>
        <w:widowControl/>
        <w:suppressLineNumbers w:val="0"/>
      </w:pPr>
      <w:r>
        <w:br w:type="textWrapping"/>
      </w:r>
      <w:r>
        <w:t>　　　　　　　　　　　　　　　　　　　　　　　　　　　　国家食品药品监督管理局</w:t>
      </w:r>
      <w:r>
        <w:br w:type="textWrapping"/>
      </w:r>
      <w:r>
        <w:t>　　　　　　　　　　　　　　　　　　　　　　　　　　　　 二○一二年三月三十日</w:t>
      </w:r>
    </w:p>
    <w:p>
      <w:pPr>
        <w:pStyle w:val="2"/>
        <w:keepNext w:val="0"/>
        <w:keepLines w:val="0"/>
        <w:widowControl/>
        <w:suppressLineNumbers w:val="0"/>
      </w:pPr>
      <w:r>
        <w:t xml:space="preserve">关于修订香丹注射液说明书的通知 </w:t>
      </w:r>
    </w:p>
    <w:p>
      <w:pPr>
        <w:pStyle w:val="3"/>
        <w:keepNext w:val="0"/>
        <w:keepLines w:val="0"/>
        <w:widowControl/>
        <w:suppressLineNumbers w:val="0"/>
      </w:pPr>
      <w:r>
        <w:t xml:space="preserve">国食药监注[2012]93号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根据不良反应评估结果，为控制药品使用风险，决定对香丹注射液的说明书进行修订。现将有关事项通知如下：</w:t>
      </w:r>
    </w:p>
    <w:p>
      <w:pPr>
        <w:pStyle w:val="5"/>
        <w:keepNext w:val="0"/>
        <w:keepLines w:val="0"/>
        <w:widowControl/>
        <w:suppressLineNumbers w:val="0"/>
      </w:pPr>
      <w:r>
        <w:t>　　一、香丹注射液说明书按照所附说明书修订要求进行修订。说明书的其他内容，应与原批准内容一致。</w:t>
      </w:r>
    </w:p>
    <w:p>
      <w:pPr>
        <w:pStyle w:val="5"/>
        <w:keepNext w:val="0"/>
        <w:keepLines w:val="0"/>
        <w:widowControl/>
        <w:suppressLineNumbers w:val="0"/>
      </w:pPr>
      <w:r>
        <w:t>　　二、请通知行政区域内药品生产企业尽快修订说明书和标签、按照有关规定进行备案。自补充申请批准之日起出厂的药品不得再使用原药品说明书。药品生产企业还应主动跟踪该类药品临床应用的安全性情况，按规定收集不良反应并及时报告。</w:t>
      </w:r>
    </w:p>
    <w:p>
      <w:pPr>
        <w:pStyle w:val="5"/>
        <w:keepNext w:val="0"/>
        <w:keepLines w:val="0"/>
        <w:widowControl/>
        <w:suppressLineNumbers w:val="0"/>
      </w:pPr>
      <w:r>
        <w:t>　　三、药品生产企业应当将修订的内容及时通知相关医疗机构、药品经营企业等单位，并尽快对已出厂的药品说明书予以更换。由于未及时更换说明书而引起的不良后果，由药品生产企业负责。</w:t>
      </w:r>
    </w:p>
    <w:p>
      <w:pPr>
        <w:pStyle w:val="5"/>
        <w:keepNext w:val="0"/>
        <w:keepLines w:val="0"/>
        <w:widowControl/>
        <w:suppressLineNumbers w:val="0"/>
      </w:pPr>
      <w:r>
        <w:br w:type="textWrapping"/>
      </w:r>
      <w:r>
        <w:t>　　附件：香丹注射液说明书修订要求</w:t>
      </w:r>
    </w:p>
    <w:p>
      <w:pPr>
        <w:pStyle w:val="5"/>
        <w:keepNext w:val="0"/>
        <w:keepLines w:val="0"/>
        <w:widowControl/>
        <w:suppressLineNumbers w:val="0"/>
      </w:pPr>
      <w:r>
        <w:br w:type="textWrapping"/>
      </w:r>
      <w:r>
        <w:t>　　　　　　　　　　　　　　　　　　　　　　　　　　　　国家食品药品监督管理局</w:t>
      </w:r>
      <w:r>
        <w:br w:type="textWrapping"/>
      </w:r>
      <w:r>
        <w:t>　　　　　　　　　　　　　　　　　　　　　　　　　　　　 二○一二年三月三十日</w:t>
      </w:r>
    </w:p>
    <w:p>
      <w:pPr>
        <w:pStyle w:val="5"/>
        <w:keepNext w:val="0"/>
        <w:keepLines w:val="0"/>
        <w:widowControl/>
        <w:suppressLineNumbers w:val="0"/>
      </w:pPr>
      <w:r>
        <w:br w:type="textWrapping"/>
      </w:r>
      <w:r>
        <w:t>附件：</w:t>
      </w:r>
      <w:r>
        <w:br w:type="textWrapping"/>
      </w:r>
      <w:r>
        <w:t>　　　　　　　　　　　　　　香丹注射液说明书修订要求</w:t>
      </w:r>
    </w:p>
    <w:p>
      <w:pPr>
        <w:pStyle w:val="5"/>
        <w:keepNext w:val="0"/>
        <w:keepLines w:val="0"/>
        <w:widowControl/>
        <w:suppressLineNumbers w:val="0"/>
      </w:pPr>
      <w:r>
        <w:t>　　一、应增加警示语，内容如下：</w:t>
      </w:r>
      <w:r>
        <w:br w:type="textWrapping"/>
      </w:r>
      <w:r>
        <w:t>　　</w:t>
      </w:r>
      <w:r>
        <w:rPr>
          <w:rStyle w:val="8"/>
        </w:rPr>
        <w:t>警示语：本品不良反应包括过敏性休克，应在有抢救条件的医疗机构使用，用药后出现过敏反应或其他严重不良反应应立即停药并及时救治。</w:t>
      </w:r>
    </w:p>
    <w:p>
      <w:pPr>
        <w:pStyle w:val="5"/>
        <w:keepNext w:val="0"/>
        <w:keepLines w:val="0"/>
        <w:widowControl/>
        <w:suppressLineNumbers w:val="0"/>
      </w:pPr>
      <w:r>
        <w:t>　　二、【不良反应】项应当包括：</w:t>
      </w:r>
      <w:r>
        <w:br w:type="textWrapping"/>
      </w:r>
      <w:r>
        <w:t>　　全身性损害：过敏样反应、过敏性休克、紫绀、发热、寒战、晕厥等。</w:t>
      </w:r>
      <w:r>
        <w:br w:type="textWrapping"/>
      </w:r>
      <w:r>
        <w:t>　　呼吸系统损害：呼吸困难、胸闷、咳嗽、喘憋、喉水肿等。</w:t>
      </w:r>
      <w:r>
        <w:br w:type="textWrapping"/>
      </w:r>
      <w:r>
        <w:t>　　心血管系统损害：心悸。</w:t>
      </w:r>
      <w:r>
        <w:br w:type="textWrapping"/>
      </w:r>
      <w:r>
        <w:t>　　中枢及外周神经系统损害：头晕、头痛。</w:t>
      </w:r>
      <w:r>
        <w:br w:type="textWrapping"/>
      </w:r>
      <w:r>
        <w:t>　　皮肤及其附件损害：皮疹、瘙痒。</w:t>
      </w:r>
      <w:r>
        <w:br w:type="textWrapping"/>
      </w:r>
      <w:r>
        <w:t>　　胃肠系统损害：恶心、呕吐。</w:t>
      </w:r>
    </w:p>
    <w:p>
      <w:pPr>
        <w:pStyle w:val="5"/>
        <w:keepNext w:val="0"/>
        <w:keepLines w:val="0"/>
        <w:widowControl/>
        <w:suppressLineNumbers w:val="0"/>
      </w:pPr>
      <w:r>
        <w:t>　　三、【禁忌】项应当包括：</w:t>
      </w:r>
      <w:r>
        <w:br w:type="textWrapping"/>
      </w:r>
      <w:r>
        <w:t>　　1．对本品或含有丹参、降香制剂有过敏或严重不良反应病史者禁用。</w:t>
      </w:r>
      <w:r>
        <w:br w:type="textWrapping"/>
      </w:r>
      <w:r>
        <w:t>　　2．本品含有聚山梨酯-80，对聚山梨酯-80类制剂过敏者禁用。</w:t>
      </w:r>
      <w:r>
        <w:br w:type="textWrapping"/>
      </w:r>
      <w:r>
        <w:t>　　3．孕妇及哺乳期妇女禁用。</w:t>
      </w:r>
    </w:p>
    <w:p>
      <w:pPr>
        <w:pStyle w:val="5"/>
        <w:keepNext w:val="0"/>
        <w:keepLines w:val="0"/>
        <w:widowControl/>
        <w:suppressLineNumbers w:val="0"/>
      </w:pPr>
      <w:r>
        <w:t>　　四、【注意事项】项应当包括：</w:t>
      </w:r>
      <w:r>
        <w:br w:type="textWrapping"/>
      </w:r>
      <w:r>
        <w:t>　　1．本品不良反应包括过敏性休克，应在有抢救条件的医疗机构使用，用药后出现过敏反应或其他严重不良反应应立即停药并及时救治。</w:t>
      </w:r>
      <w:r>
        <w:br w:type="textWrapping"/>
      </w:r>
      <w:r>
        <w:t>　　2．严格按照药品说明书规定的功能主治使用，禁止超功能主治用药。</w:t>
      </w:r>
      <w:r>
        <w:br w:type="textWrapping"/>
      </w:r>
      <w:r>
        <w:t>　　3．严格掌握用法用量及疗程。按照药品说明书推荐剂量、疗程使用药品。不超剂量和长期连续用药。</w:t>
      </w:r>
      <w:r>
        <w:br w:type="textWrapping"/>
      </w:r>
      <w:r>
        <w:t>　　4．用药前应仔细询问患者用药史和过敏史，对过敏体质者慎用。</w:t>
      </w:r>
      <w:r>
        <w:br w:type="textWrapping"/>
      </w:r>
      <w:r>
        <w:t>　　5．用药前应认真检查药品以及配置后的滴注液，发现药液出现浑浊、沉淀、变色、结晶等药物性状改变以及瓶身细微破裂者，均不得使用。</w:t>
      </w:r>
      <w:r>
        <w:br w:type="textWrapping"/>
      </w:r>
      <w:r>
        <w:t>　　6．药品稀释应严格按照说明书的要求配制，不得随意改变稀释液的种类、稀释浓度和稀释溶液用量。配药后应坚持即配即用，不宜长时间放置。</w:t>
      </w:r>
      <w:r>
        <w:br w:type="textWrapping"/>
      </w:r>
      <w:r>
        <w:t>　　7．严禁混合配伍，谨慎联合用药。中药注射液应单独使用，禁忌与其他药品混合配伍使用。谨慎联合用药，如确需要联合使用其他药品时，应谨慎考虑与中药注射剂的间隔时间以及药物相互作用等问题。</w:t>
      </w:r>
      <w:r>
        <w:br w:type="textWrapping"/>
      </w:r>
      <w:r>
        <w:t>　　8．对老人、儿童、肝肾功能异常患者等特殊人群和初次使用中药注射剂的患者应慎重使用，加强监测。对长期使用的在每疗程间要有一定的时间间隔。</w:t>
      </w:r>
      <w:r>
        <w:br w:type="textWrapping"/>
      </w:r>
      <w:r>
        <w:t>　　9．加强用药监护。用药过程中应缓慢滴注，同时密切观察用药反应，特别是开始30分钟。如发现异常，应立即停药，采取积极措施救治患者。</w:t>
      </w:r>
    </w:p>
    <w:p>
      <w:pPr>
        <w:pStyle w:val="5"/>
        <w:keepNext w:val="0"/>
        <w:keepLines w:val="0"/>
        <w:widowControl/>
        <w:suppressLineNumbers w:val="0"/>
      </w:pPr>
      <w:r>
        <w:t>抄送：总后勤部卫生部药品监督管理局、国家药典委员会、国家局药品审评中心、国家局信息中心。</w:t>
      </w:r>
    </w:p>
    <w:p>
      <w:pPr>
        <w:pStyle w:val="2"/>
        <w:keepNext w:val="0"/>
        <w:keepLines w:val="0"/>
        <w:widowControl/>
        <w:suppressLineNumbers w:val="0"/>
      </w:pPr>
      <w:r>
        <w:t xml:space="preserve">关于修订复方甘草口服溶液说明书的通知 </w:t>
      </w:r>
    </w:p>
    <w:p>
      <w:pPr>
        <w:pStyle w:val="3"/>
        <w:keepNext w:val="0"/>
        <w:keepLines w:val="0"/>
        <w:widowControl/>
        <w:suppressLineNumbers w:val="0"/>
      </w:pPr>
      <w:r>
        <w:t xml:space="preserve">国食药监注[2011]495号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为控制复方甘草口服溶液的使用风险，保护乙醇过敏患者用药安全，现对复方甘草口服溶液的说明书进行修订，并将有关事项通知如下：</w:t>
      </w:r>
    </w:p>
    <w:p>
      <w:pPr>
        <w:pStyle w:val="5"/>
        <w:keepNext w:val="0"/>
        <w:keepLines w:val="0"/>
        <w:widowControl/>
        <w:suppressLineNumbers w:val="0"/>
      </w:pPr>
      <w:r>
        <w:t>　　一、该类药品说明书【禁忌】项下增加“对乙醇（酒精）过敏者禁用”；【注意事项】项下增加“因本品含有乙醇（酒精），服用本品后不得操作机械及驾驶车辆。”</w:t>
      </w:r>
    </w:p>
    <w:p>
      <w:pPr>
        <w:pStyle w:val="5"/>
        <w:keepNext w:val="0"/>
        <w:keepLines w:val="0"/>
        <w:widowControl/>
        <w:suppressLineNumbers w:val="0"/>
      </w:pPr>
      <w:r>
        <w:t>　　二、请通知行政区域内药品生产企业尽快修订说明书和标签，并将修订的内容及时通知相关医疗机构、药品经营企业等单位和部门，同时尽快对已出厂的该药品的说明书予以更换。</w:t>
      </w:r>
    </w:p>
    <w:p>
      <w:pPr>
        <w:pStyle w:val="5"/>
        <w:keepNext w:val="0"/>
        <w:keepLines w:val="0"/>
        <w:widowControl/>
        <w:suppressLineNumbers w:val="0"/>
      </w:pPr>
      <w:r>
        <w:br w:type="textWrapping"/>
      </w:r>
      <w:r>
        <w:t>　　　　　　　　　　　　　　　　　　　　　　　　　　　　国家食品药品监督管理局</w:t>
      </w:r>
      <w:r>
        <w:br w:type="textWrapping"/>
      </w:r>
      <w:r>
        <w:t>　　　　　　　　　　　　　　　　　　　　　　　　　　　　二○一一年十二月十九日</w:t>
      </w:r>
    </w:p>
    <w:p>
      <w:pPr>
        <w:pStyle w:val="5"/>
        <w:keepNext w:val="0"/>
        <w:keepLines w:val="0"/>
        <w:widowControl/>
        <w:suppressLineNumbers w:val="0"/>
      </w:pPr>
    </w:p>
    <w:p>
      <w:pPr>
        <w:pStyle w:val="2"/>
        <w:keepNext w:val="0"/>
        <w:keepLines w:val="0"/>
        <w:widowControl/>
        <w:suppressLineNumbers w:val="0"/>
      </w:pPr>
      <w:r>
        <w:t xml:space="preserve">关于修订硫普罗宁注射液说明书的通知 </w:t>
      </w:r>
    </w:p>
    <w:p>
      <w:pPr>
        <w:pStyle w:val="3"/>
        <w:keepNext w:val="0"/>
        <w:keepLines w:val="0"/>
        <w:widowControl/>
        <w:suppressLineNumbers w:val="0"/>
      </w:pPr>
      <w:r>
        <w:t xml:space="preserve">国食药监注[2011]494号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为完善硫普罗宁注射液说明书，统一用法用量表述，现对硫普罗宁注射液的说明书进行修订，并将有关事项通知如下：</w:t>
      </w:r>
    </w:p>
    <w:p>
      <w:pPr>
        <w:pStyle w:val="5"/>
        <w:keepNext w:val="0"/>
        <w:keepLines w:val="0"/>
        <w:widowControl/>
        <w:suppressLineNumbers w:val="0"/>
      </w:pPr>
      <w:r>
        <w:t>　　一、请各省、自治区、直辖市食品药品监督管理部门及时将修订内容（见附件）通知行政区域内相关药品生产企业。</w:t>
      </w:r>
    </w:p>
    <w:p>
      <w:pPr>
        <w:pStyle w:val="5"/>
        <w:keepNext w:val="0"/>
        <w:keepLines w:val="0"/>
        <w:widowControl/>
        <w:suppressLineNumbers w:val="0"/>
      </w:pPr>
      <w:r>
        <w:t>　　二、凡需要根据修订内容修改说明书的，药品生产企业应当将修改的内容及时通知到相关医疗机构、药品经营企业等单位和部门，并尽快对已出厂的该药品的说明书予以更换。附件：硫普罗宁注射液说明书修订内容</w:t>
      </w:r>
    </w:p>
    <w:p>
      <w:pPr>
        <w:pStyle w:val="5"/>
        <w:keepNext w:val="0"/>
        <w:keepLines w:val="0"/>
        <w:widowControl/>
        <w:suppressLineNumbers w:val="0"/>
      </w:pPr>
      <w:r>
        <w:br w:type="textWrapping"/>
      </w:r>
      <w:r>
        <w:t>　　　　　　　　　　　　　　　　　　　　　　　　　　　　国家食品药品监督管理局</w:t>
      </w:r>
      <w:r>
        <w:br w:type="textWrapping"/>
      </w:r>
      <w:r>
        <w:t>　　　　　　　　　　　　　　　　　　　　　　　　　　　　二○一一年十二月十九日</w:t>
      </w:r>
    </w:p>
    <w:p>
      <w:pPr>
        <w:pStyle w:val="5"/>
        <w:keepNext w:val="0"/>
        <w:keepLines w:val="0"/>
        <w:widowControl/>
        <w:suppressLineNumbers w:val="0"/>
      </w:pPr>
      <w:r>
        <w:br w:type="textWrapping"/>
      </w:r>
      <w:r>
        <w:t>附件：</w:t>
      </w:r>
      <w:r>
        <w:br w:type="textWrapping"/>
      </w:r>
      <w:r>
        <w:t>　　　　　　　　　　　　　硫普罗宁注射液说明书修订内容</w:t>
      </w:r>
    </w:p>
    <w:p>
      <w:pPr>
        <w:pStyle w:val="5"/>
        <w:keepNext w:val="0"/>
        <w:keepLines w:val="0"/>
        <w:widowControl/>
        <w:suppressLineNumbers w:val="0"/>
      </w:pPr>
      <w:r>
        <w:t>　　【用法用量】</w:t>
      </w:r>
      <w:r>
        <w:br w:type="textWrapping"/>
      </w:r>
      <w:r>
        <w:t>　　（一）需使用溶媒的注射用硫普罗宁及硫普罗宁注射液：</w:t>
      </w:r>
      <w:r>
        <w:br w:type="textWrapping"/>
      </w:r>
      <w:r>
        <w:t>　　静脉滴注，一次0.2g，一日一次，连续4周。</w:t>
      </w:r>
      <w:r>
        <w:br w:type="textWrapping"/>
      </w:r>
      <w:r>
        <w:t>　　配制方法：临用前每0.1g注射用硫普罗宁先用5%的碳酸氢钠注射液2m1溶解，再扩容至5%～l0%的葡萄糖注射液或0.9%氯化钠注射液250～500ml中，按常规静脉滴注。</w:t>
      </w:r>
    </w:p>
    <w:p>
      <w:pPr>
        <w:pStyle w:val="5"/>
        <w:keepNext w:val="0"/>
        <w:keepLines w:val="0"/>
        <w:widowControl/>
        <w:suppressLineNumbers w:val="0"/>
      </w:pPr>
      <w:r>
        <w:t>　　（二）不需使用溶媒的注射用硫普罗宁及硫普罗宁注射液：</w:t>
      </w:r>
      <w:r>
        <w:br w:type="textWrapping"/>
      </w:r>
      <w:r>
        <w:t>　　静脉滴注，一次0.2g，一日一次，连续4周。</w:t>
      </w:r>
      <w:r>
        <w:br w:type="textWrapping"/>
      </w:r>
      <w:r>
        <w:t>　　配制方法：临用前溶于 5%～l0%的葡萄糖注射液或生理盐水250～500ml中，按常规静脉滴注。</w:t>
      </w:r>
    </w:p>
    <w:p>
      <w:pPr>
        <w:pStyle w:val="5"/>
        <w:keepNext w:val="0"/>
        <w:keepLines w:val="0"/>
        <w:widowControl/>
        <w:suppressLineNumbers w:val="0"/>
      </w:pPr>
      <w:r>
        <w:t>　　（三）硫普罗宁葡萄糖/氯化钠注射液:</w:t>
      </w:r>
      <w:r>
        <w:br w:type="textWrapping"/>
      </w:r>
      <w:r>
        <w:t>　　静脉滴注，一次0.2g，一日一次，连续4周。</w:t>
      </w:r>
    </w:p>
    <w:p>
      <w:pPr>
        <w:pStyle w:val="2"/>
        <w:keepNext w:val="0"/>
        <w:keepLines w:val="0"/>
        <w:widowControl/>
        <w:suppressLineNumbers w:val="0"/>
      </w:pPr>
      <w:r>
        <w:t xml:space="preserve">关于修订外用药苯佐卡因说明书的通知 </w:t>
      </w:r>
    </w:p>
    <w:p>
      <w:pPr>
        <w:pStyle w:val="3"/>
        <w:keepNext w:val="0"/>
        <w:keepLines w:val="0"/>
        <w:widowControl/>
        <w:suppressLineNumbers w:val="0"/>
      </w:pPr>
      <w:r>
        <w:t xml:space="preserve">国食药监注[2011]496号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根据对外用药苯佐卡因的安全性评价，为保证临床用药安全，现对外用药苯佐卡因的说明书进行修订，并将有关事项通知如下：</w:t>
      </w:r>
    </w:p>
    <w:p>
      <w:pPr>
        <w:pStyle w:val="5"/>
        <w:keepNext w:val="0"/>
        <w:keepLines w:val="0"/>
        <w:widowControl/>
        <w:suppressLineNumbers w:val="0"/>
      </w:pPr>
      <w:r>
        <w:t>　　一、请各省、自治区、直辖市食品药品监督管理部门及时将修订内容（见附件）通知行政区域内相关药品生产企业。</w:t>
      </w:r>
    </w:p>
    <w:p>
      <w:pPr>
        <w:pStyle w:val="5"/>
        <w:keepNext w:val="0"/>
        <w:keepLines w:val="0"/>
        <w:widowControl/>
        <w:suppressLineNumbers w:val="0"/>
      </w:pPr>
      <w:r>
        <w:t>　　二、凡需要根据修订内容修改说明书的，药品生产企业应当将修改的内容及时通知到相关医疗机构、药品经营企业等单位和部门，并尽快对已出厂的该药品的说明书予以更换。</w:t>
      </w:r>
    </w:p>
    <w:p>
      <w:pPr>
        <w:pStyle w:val="5"/>
        <w:keepNext w:val="0"/>
        <w:keepLines w:val="0"/>
        <w:widowControl/>
        <w:suppressLineNumbers w:val="0"/>
      </w:pPr>
      <w:r>
        <w:br w:type="textWrapping"/>
      </w:r>
      <w:r>
        <w:t>　　附件：外用药苯佐卡因说明书修订内容</w:t>
      </w:r>
    </w:p>
    <w:p>
      <w:pPr>
        <w:pStyle w:val="5"/>
        <w:keepNext w:val="0"/>
        <w:keepLines w:val="0"/>
        <w:widowControl/>
        <w:suppressLineNumbers w:val="0"/>
      </w:pPr>
      <w:r>
        <w:br w:type="textWrapping"/>
      </w:r>
      <w:r>
        <w:t>　　　　　　　　　　　　　　　　　　　　　　　　　　　　国家食品药品监督管理局</w:t>
      </w:r>
      <w:r>
        <w:br w:type="textWrapping"/>
      </w:r>
      <w:r>
        <w:t>　　　　　　　　　　　　　　　　　　　　　　　　　　　　二○一一年十二月十九日</w:t>
      </w:r>
    </w:p>
    <w:p>
      <w:pPr>
        <w:pStyle w:val="5"/>
        <w:keepNext w:val="0"/>
        <w:keepLines w:val="0"/>
        <w:widowControl/>
        <w:suppressLineNumbers w:val="0"/>
      </w:pPr>
      <w:r>
        <w:br w:type="textWrapping"/>
      </w:r>
      <w:r>
        <w:t>附件：</w:t>
      </w:r>
      <w:r>
        <w:br w:type="textWrapping"/>
      </w:r>
      <w:r>
        <w:t>　　　　　　　　　　　　　外用药苯佐卡因说明书修订内容</w:t>
      </w:r>
    </w:p>
    <w:p>
      <w:pPr>
        <w:pStyle w:val="5"/>
        <w:keepNext w:val="0"/>
        <w:keepLines w:val="0"/>
        <w:widowControl/>
        <w:suppressLineNumbers w:val="0"/>
      </w:pPr>
      <w:r>
        <w:t>　　1．局部口腔用苯佐卡因制剂说明书【不良反应】项下增加“本品可引起高铁血红蛋白血症。如果出现高铁血红蛋白血症的体征和症状，如皮肤、口唇黏膜、甲床青紫，呼吸急促、心率加快、乏力、意识错乱、头痛、头晕等，请及时就医。”其他局部外用制剂说明书根据后续评估结果确定是否增加上述内容。</w:t>
      </w:r>
    </w:p>
    <w:p>
      <w:pPr>
        <w:pStyle w:val="5"/>
        <w:keepNext w:val="0"/>
        <w:keepLines w:val="0"/>
        <w:widowControl/>
        <w:suppressLineNumbers w:val="0"/>
      </w:pPr>
      <w:r>
        <w:t>　　2．在含苯佐卡因的所有局部外用药说明书【儿童用药】或【注意事项】项下增加“本品不应用于2岁及2岁以下儿童患者，特殊情况下经充分权衡利弊后在专业医师建议和指导下才可使用。”</w:t>
      </w:r>
    </w:p>
    <w:p>
      <w:pPr>
        <w:pStyle w:val="5"/>
        <w:keepNext w:val="0"/>
        <w:keepLines w:val="0"/>
        <w:widowControl/>
        <w:suppressLineNumbers w:val="0"/>
      </w:pPr>
      <w:r>
        <w:t>　　3．苯佐卡因糊剂的【用法用量】项由原来的“含服，一次一片，一日4~5次。”修订为“含服，一次一片，一日4次。”</w:t>
      </w:r>
    </w:p>
    <w:p>
      <w:pPr>
        <w:pStyle w:val="2"/>
        <w:keepNext w:val="0"/>
        <w:keepLines w:val="0"/>
        <w:widowControl/>
        <w:suppressLineNumbers w:val="0"/>
      </w:pPr>
      <w:r>
        <w:t xml:space="preserve">关于修订部分非处方药品种说明书范本的通知 </w:t>
      </w:r>
    </w:p>
    <w:p>
      <w:pPr>
        <w:pStyle w:val="3"/>
        <w:keepNext w:val="0"/>
        <w:keepLines w:val="0"/>
        <w:widowControl/>
        <w:suppressLineNumbers w:val="0"/>
      </w:pPr>
      <w:r>
        <w:t xml:space="preserve">国食药监注[2011]206号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公众用药安全，按照《处方药与非处方药分类管理办法（试行）》和相关法律法规的规定，国家食品药品监督管理局决定根据《中国药典》2010年版标准变更情况，对部分非处方药说明书范本进行修订（见附件）。</w:t>
      </w:r>
    </w:p>
    <w:p>
      <w:pPr>
        <w:pStyle w:val="5"/>
        <w:keepNext w:val="0"/>
        <w:keepLines w:val="0"/>
        <w:widowControl/>
        <w:suppressLineNumbers w:val="0"/>
      </w:pPr>
      <w:r>
        <w:t>　　请通知辖区内相关药品生产企业，按照附件内容尽快完成说明书和标签的修订工作。</w:t>
      </w:r>
    </w:p>
    <w:p>
      <w:pPr>
        <w:pStyle w:val="5"/>
        <w:keepNext w:val="0"/>
        <w:keepLines w:val="0"/>
        <w:widowControl/>
        <w:suppressLineNumbers w:val="0"/>
      </w:pPr>
      <w:r>
        <w:br w:type="textWrapping"/>
      </w:r>
      <w:r>
        <w:t>　　附件：</w:t>
      </w:r>
      <w:r>
        <w:fldChar w:fldCharType="begin"/>
      </w:r>
      <w:r>
        <w:instrText xml:space="preserve"> HYPERLINK "http://www.nmpa.gov.cn/wwwroot/gsyjz11206/fj.rar" </w:instrText>
      </w:r>
      <w:r>
        <w:fldChar w:fldCharType="separate"/>
      </w:r>
      <w:r>
        <w:rPr>
          <w:rStyle w:val="9"/>
        </w:rPr>
        <w:t>部分非处方药品种说明书范本</w:t>
      </w:r>
      <w:r>
        <w:fldChar w:fldCharType="end"/>
      </w:r>
    </w:p>
    <w:p>
      <w:pPr>
        <w:pStyle w:val="5"/>
        <w:keepNext w:val="0"/>
        <w:keepLines w:val="0"/>
        <w:widowControl/>
        <w:suppressLineNumbers w:val="0"/>
      </w:pPr>
      <w:r>
        <w:br w:type="textWrapping"/>
      </w:r>
      <w:r>
        <w:t>　　　　　　　　　　　　　　　　　　　　　　　　　　　　　　　　国家食品药品监督管理局</w:t>
      </w:r>
      <w:r>
        <w:br w:type="textWrapping"/>
      </w:r>
      <w:r>
        <w:t>　　　　　　　　　　　　　　　　　　　　　　　　　　　　　　　　　二○一一年五月十日</w:t>
      </w:r>
    </w:p>
    <w:p>
      <w:pPr>
        <w:pStyle w:val="2"/>
        <w:keepNext w:val="0"/>
        <w:keepLines w:val="0"/>
        <w:widowControl/>
        <w:suppressLineNumbers w:val="0"/>
      </w:pPr>
      <w:r>
        <w:t xml:space="preserve">关于更正丁细牙痛胶囊和消痔软膏非处方药品种说明书范本的通知 </w:t>
      </w:r>
    </w:p>
    <w:p>
      <w:pPr>
        <w:pStyle w:val="3"/>
        <w:keepNext w:val="0"/>
        <w:keepLines w:val="0"/>
        <w:widowControl/>
        <w:suppressLineNumbers w:val="0"/>
      </w:pPr>
      <w:r>
        <w:t xml:space="preserve">国食药监注[2011]199号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相关药品生产企业反映的情况，国家食品药品监督管理局药品评价中心对非处方药说明书范本进行了进一步的审核，对丁细牙痛胶囊、消痔软膏非处方药说明书范本进行了更正（见附件）。请通知辖区内相关药品生产企业，按照附件内容尽快完成说明书和标签的修订工作。</w:t>
      </w:r>
    </w:p>
    <w:p>
      <w:pPr>
        <w:pStyle w:val="5"/>
        <w:keepNext w:val="0"/>
        <w:keepLines w:val="0"/>
        <w:widowControl/>
        <w:suppressLineNumbers w:val="0"/>
      </w:pPr>
      <w:r>
        <w:br w:type="textWrapping"/>
      </w:r>
      <w:r>
        <w:t>　　附件：1.丁细牙痛胶囊说明书</w:t>
      </w:r>
      <w:r>
        <w:br w:type="textWrapping"/>
      </w:r>
      <w:r>
        <w:t>　　　　　2.消痔软膏说明书（两个规格）</w:t>
      </w:r>
    </w:p>
    <w:p>
      <w:pPr>
        <w:pStyle w:val="5"/>
        <w:keepNext w:val="0"/>
        <w:keepLines w:val="0"/>
        <w:widowControl/>
        <w:suppressLineNumbers w:val="0"/>
      </w:pPr>
      <w:r>
        <w:br w:type="textWrapping"/>
      </w:r>
      <w:r>
        <w:t>　　　　　　　　　　　　　　　　　　　　　　　　　　　　　　　　　国家食品药品监督管理局</w:t>
      </w:r>
      <w:r>
        <w:br w:type="textWrapping"/>
      </w:r>
      <w:r>
        <w:t>　　　　　　　　　　　　　　　　　　　　　　　　　　　　　　　　　　二○一一年五月五日</w:t>
      </w:r>
    </w:p>
    <w:p>
      <w:pPr>
        <w:pStyle w:val="5"/>
        <w:keepNext w:val="0"/>
        <w:keepLines w:val="0"/>
        <w:widowControl/>
        <w:suppressLineNumbers w:val="0"/>
      </w:pPr>
      <w:r>
        <w:br w:type="textWrapping"/>
      </w:r>
      <w:r>
        <w:t>附件1：</w:t>
      </w:r>
      <w:r>
        <w:br w:type="textWrapping"/>
      </w:r>
      <w:r>
        <w:t>　　　　　　　　　　　　　　　　　　　　</w:t>
      </w:r>
      <w:r>
        <w:rPr>
          <w:rStyle w:val="8"/>
        </w:rPr>
        <w:t>丁细牙痛胶囊说明书</w:t>
      </w:r>
    </w:p>
    <w:p>
      <w:pPr>
        <w:pStyle w:val="5"/>
        <w:keepNext w:val="0"/>
        <w:keepLines w:val="0"/>
        <w:widowControl/>
        <w:suppressLineNumbers w:val="0"/>
      </w:pPr>
      <w:r>
        <w:t>请仔细阅读说明书并按说明使用或在药师指导下购买和使用</w:t>
      </w:r>
      <w:r>
        <w:br w:type="textWrapping"/>
      </w:r>
      <w:r>
        <w:t>[药品名称]</w:t>
      </w:r>
      <w:r>
        <w:br w:type="textWrapping"/>
      </w:r>
      <w:r>
        <w:t>通用名称：丁细牙痛胶囊</w:t>
      </w:r>
      <w:r>
        <w:br w:type="textWrapping"/>
      </w:r>
      <w:r>
        <w:t>汉语拼音：</w:t>
      </w:r>
      <w:r>
        <w:br w:type="textWrapping"/>
      </w:r>
      <w:r>
        <w:t xml:space="preserve">[成份] </w:t>
      </w:r>
      <w:r>
        <w:br w:type="textWrapping"/>
      </w:r>
      <w:r>
        <w:t>[性状]</w:t>
      </w:r>
      <w:r>
        <w:br w:type="textWrapping"/>
      </w:r>
      <w:r>
        <w:t>[功能主治] 清热解毒，疏风止痛。用于风火牙痛，症见：牙痛阵作，遇风即发，受热加重，甚则齿痛连及头部面部；或伴有牙龈肿胀，患处红、肿、热、痛，得凉痛减；或伴有口渴喜凉饮，便干溲黄，舌红或舌尖红，苔薄黄或苔白少津，脉浮数或脉弦。急性牙髓炎、急性根尖周炎见上述症状者。</w:t>
      </w:r>
      <w:r>
        <w:br w:type="textWrapping"/>
      </w:r>
      <w:r>
        <w:t>[规格] 每粒装0.45克</w:t>
      </w:r>
      <w:r>
        <w:br w:type="textWrapping"/>
      </w:r>
      <w:r>
        <w:t>[用法用量] 口服。一日3次，一次4粒，饭后白开水送服，疗程7天。</w:t>
      </w:r>
      <w:r>
        <w:br w:type="textWrapping"/>
      </w:r>
      <w:r>
        <w:t>[不良反应] 偶有空腹服用后出现轻度胃部不适感。</w:t>
      </w:r>
      <w:r>
        <w:br w:type="textWrapping"/>
      </w:r>
      <w:r>
        <w:t>[禁忌]</w:t>
      </w:r>
      <w:r>
        <w:br w:type="textWrapping"/>
      </w:r>
      <w:r>
        <w:t>[注意事项]</w:t>
      </w:r>
      <w:r>
        <w:br w:type="textWrapping"/>
      </w:r>
      <w:r>
        <w:t>1.服药期间忌食酒和辛辣之物。</w:t>
      </w:r>
      <w:r>
        <w:br w:type="textWrapping"/>
      </w:r>
      <w:r>
        <w:t>2.不宜在服药期间同时服用滋补性中药。</w:t>
      </w:r>
      <w:r>
        <w:br w:type="textWrapping"/>
      </w:r>
      <w:r>
        <w:t>3.有高血压、心脏病、肝病、糖尿病、肾病等慢性病严重者应在医师指导下服用。</w:t>
      </w:r>
      <w:r>
        <w:br w:type="textWrapping"/>
      </w:r>
      <w:r>
        <w:t>4.儿童、孕妇、哺乳期妇女、年老体弱、脾虚便溏者应在医师指导下服用。</w:t>
      </w:r>
      <w:r>
        <w:br w:type="textWrapping"/>
      </w:r>
      <w:r>
        <w:t>5.服药时最好配合牙科治疗，急性牙髓炎患者应在医生指导下使用。</w:t>
      </w:r>
      <w:r>
        <w:br w:type="textWrapping"/>
      </w:r>
      <w:r>
        <w:t>6.严格按用法用量服用，本品不宜长期服用。</w:t>
      </w:r>
      <w:r>
        <w:br w:type="textWrapping"/>
      </w:r>
      <w:r>
        <w:t>7.如症状严重应及时去医院就诊，以免延误治疗。</w:t>
      </w:r>
      <w:r>
        <w:br w:type="textWrapping"/>
      </w:r>
      <w:r>
        <w:t>8.服药3天症状无缓解，应去医院就诊。</w:t>
      </w:r>
      <w:r>
        <w:br w:type="textWrapping"/>
      </w:r>
      <w:r>
        <w:t>9.对本品过敏者禁用，过敏体质者慎用。</w:t>
      </w:r>
      <w:r>
        <w:br w:type="textWrapping"/>
      </w:r>
      <w:r>
        <w:t>10.本品性状发生改变时禁止使用。</w:t>
      </w:r>
      <w:r>
        <w:br w:type="textWrapping"/>
      </w:r>
      <w:r>
        <w:t>11.儿童必须在成人监护下使用。</w:t>
      </w:r>
      <w:r>
        <w:br w:type="textWrapping"/>
      </w:r>
      <w:r>
        <w:t>12.请将本品放在儿童不能接触的地方。</w:t>
      </w:r>
      <w:r>
        <w:br w:type="textWrapping"/>
      </w:r>
      <w:r>
        <w:t>13.如正在使用其他药品，使用本品前请咨询医师或药师。</w:t>
      </w:r>
      <w:r>
        <w:br w:type="textWrapping"/>
      </w:r>
      <w:r>
        <w:t>[药物相互作用］如与其他药物同时使用可能会发生药物相互作用，详情请咨询医师或药师。</w:t>
      </w:r>
      <w:r>
        <w:br w:type="textWrapping"/>
      </w:r>
      <w:r>
        <w:t xml:space="preserve">[贮藏] </w:t>
      </w:r>
      <w:r>
        <w:br w:type="textWrapping"/>
      </w:r>
      <w:r>
        <w:t>[包装]</w:t>
      </w:r>
      <w:r>
        <w:br w:type="textWrapping"/>
      </w:r>
      <w:r>
        <w:t>[有效期]</w:t>
      </w:r>
      <w:r>
        <w:br w:type="textWrapping"/>
      </w:r>
      <w:r>
        <w:t>[执行标准]</w:t>
      </w:r>
      <w:r>
        <w:br w:type="textWrapping"/>
      </w:r>
      <w:r>
        <w:t>[批准文号]</w:t>
      </w:r>
      <w:r>
        <w:br w:type="textWrapping"/>
      </w:r>
      <w:r>
        <w:t>[说明书修订日期]</w:t>
      </w:r>
      <w:r>
        <w:br w:type="textWrapping"/>
      </w:r>
      <w:r>
        <w:t>[生产企业]</w:t>
      </w:r>
      <w:r>
        <w:br w:type="textWrapping"/>
      </w:r>
      <w:r>
        <w:t xml:space="preserve">企业名称： </w:t>
      </w:r>
      <w:r>
        <w:br w:type="textWrapping"/>
      </w:r>
      <w:r>
        <w:t>生产地址：</w:t>
      </w:r>
      <w:r>
        <w:br w:type="textWrapping"/>
      </w:r>
      <w:r>
        <w:t>邮政编码：</w:t>
      </w:r>
      <w:r>
        <w:br w:type="textWrapping"/>
      </w:r>
      <w:r>
        <w:t>电话号码：</w:t>
      </w:r>
      <w:r>
        <w:br w:type="textWrapping"/>
      </w:r>
      <w:r>
        <w:t>传真号码：</w:t>
      </w:r>
      <w:r>
        <w:br w:type="textWrapping"/>
      </w:r>
      <w:r>
        <w:t>网   址：</w:t>
      </w:r>
      <w:r>
        <w:br w:type="textWrapping"/>
      </w:r>
      <w:r>
        <w:t>如有问题可与生产企业联系</w:t>
      </w:r>
    </w:p>
    <w:p>
      <w:pPr>
        <w:pStyle w:val="2"/>
        <w:keepNext w:val="0"/>
        <w:keepLines w:val="0"/>
        <w:widowControl/>
        <w:suppressLineNumbers w:val="0"/>
      </w:pPr>
      <w:r>
        <w:t xml:space="preserve">关于修订双歧杆菌乳杆菌三联活菌片品种非处方药说明书范本的通知 </w:t>
      </w:r>
    </w:p>
    <w:p>
      <w:pPr>
        <w:pStyle w:val="3"/>
        <w:keepNext w:val="0"/>
        <w:keepLines w:val="0"/>
        <w:widowControl/>
        <w:suppressLineNumbers w:val="0"/>
      </w:pPr>
      <w:r>
        <w:t xml:space="preserve">国食药监注[2011]59号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公众用药安全，根据《药品管理法》、《处方药与非处方药分类管理办法（试行）》的有关规定以及药品标准变更等情况，国家食品药品监督管理局决定对双歧杆菌乳杆菌三联活菌片的非处方药说明书范本进行修订（见附件）。</w:t>
      </w:r>
    </w:p>
    <w:p>
      <w:pPr>
        <w:pStyle w:val="5"/>
        <w:keepNext w:val="0"/>
        <w:keepLines w:val="0"/>
        <w:widowControl/>
        <w:suppressLineNumbers w:val="0"/>
      </w:pPr>
      <w:r>
        <w:t>　　请通知辖区内相关药品生产企业，按照附件内容尽快完成说明书和标签的修订工作，并按规定进行备案，相关品种原非处方药说明书范本自2011年5月1日起停止使用（已生产的产品除外）。</w:t>
      </w:r>
    </w:p>
    <w:p>
      <w:pPr>
        <w:pStyle w:val="5"/>
        <w:keepNext w:val="0"/>
        <w:keepLines w:val="0"/>
        <w:widowControl/>
        <w:suppressLineNumbers w:val="0"/>
      </w:pPr>
      <w:r>
        <w:br w:type="textWrapping"/>
      </w:r>
      <w:r>
        <w:t>　　附件：双歧杆菌乳杆菌三联活菌片说明书</w:t>
      </w:r>
    </w:p>
    <w:p>
      <w:pPr>
        <w:pStyle w:val="5"/>
        <w:keepNext w:val="0"/>
        <w:keepLines w:val="0"/>
        <w:widowControl/>
        <w:suppressLineNumbers w:val="0"/>
      </w:pPr>
      <w:r>
        <w:br w:type="textWrapping"/>
      </w:r>
      <w:r>
        <w:t>　　　　　　　　　　　　　　　　　　　　　　　　　　　　国家食品药品监督管理局</w:t>
      </w:r>
      <w:r>
        <w:br w:type="textWrapping"/>
      </w:r>
      <w:r>
        <w:t>　　　　　　　　　　　　　　　　　　　　　　　　　　　　 二○一一年一月三十日</w:t>
      </w:r>
    </w:p>
    <w:p>
      <w:pPr>
        <w:pStyle w:val="5"/>
        <w:keepNext w:val="0"/>
        <w:keepLines w:val="0"/>
        <w:widowControl/>
        <w:suppressLineNumbers w:val="0"/>
      </w:pPr>
      <w:r>
        <w:t>附件：</w:t>
      </w:r>
    </w:p>
    <w:p>
      <w:pPr>
        <w:pStyle w:val="5"/>
        <w:keepNext w:val="0"/>
        <w:keepLines w:val="0"/>
        <w:widowControl/>
        <w:suppressLineNumbers w:val="0"/>
      </w:pPr>
      <w:r>
        <w:t>　　　　　　　　　　　　 双歧杆菌乳杆菌三联活菌片说明书</w:t>
      </w:r>
    </w:p>
    <w:p>
      <w:pPr>
        <w:pStyle w:val="5"/>
        <w:keepNext w:val="0"/>
        <w:keepLines w:val="0"/>
        <w:widowControl/>
        <w:suppressLineNumbers w:val="0"/>
      </w:pPr>
      <w:r>
        <w:t>请仔细阅读说明书并按说明使用或在药师指导下购买和使用</w:t>
      </w:r>
      <w:r>
        <w:br w:type="textWrapping"/>
      </w:r>
      <w:r>
        <w:t>[药品名称]</w:t>
      </w:r>
      <w:r>
        <w:br w:type="textWrapping"/>
      </w:r>
      <w:r>
        <w:t>通用名称：双歧杆菌乳杆菌三联活菌片</w:t>
      </w:r>
      <w:r>
        <w:br w:type="textWrapping"/>
      </w:r>
      <w:r>
        <w:t>汉语拼音：</w:t>
      </w:r>
      <w:r>
        <w:br w:type="textWrapping"/>
      </w:r>
      <w:r>
        <w:t>[成份]本品为复方制剂，每克含长双歧杆菌不低于1.0×107CFU，保加利亚乳杆菌不低于1.0×106CFU，嗜热链球菌不低于1.0×106CFU。</w:t>
      </w:r>
      <w:r>
        <w:br w:type="textWrapping"/>
      </w:r>
      <w:r>
        <w:t>[性状]</w:t>
      </w:r>
      <w:r>
        <w:br w:type="textWrapping"/>
      </w:r>
      <w:r>
        <w:t xml:space="preserve">[作用类别]本品为消化类非处方药药品。 </w:t>
      </w:r>
      <w:r>
        <w:br w:type="textWrapping"/>
      </w:r>
      <w:r>
        <w:t>[适应症]用于治疗肠道菌群失调引起的腹泻、慢性腹泻及便秘。</w:t>
      </w:r>
      <w:r>
        <w:br w:type="textWrapping"/>
      </w:r>
      <w:r>
        <w:t>[规格]0.5克</w:t>
      </w:r>
      <w:r>
        <w:br w:type="textWrapping"/>
      </w:r>
      <w:r>
        <w:t>[用法用量]口服。12岁以上儿童及成人一次4片，1岁以下儿童一次1片，1-5岁儿童一次2片，6-12岁儿童，一次4片，一日3次。婴幼儿可直接嚼服，或碾碎后溶于温热牛奶中冲服。</w:t>
      </w:r>
      <w:r>
        <w:br w:type="textWrapping"/>
      </w:r>
      <w:r>
        <w:t>[不良反应]</w:t>
      </w:r>
      <w:r>
        <w:br w:type="textWrapping"/>
      </w:r>
      <w:r>
        <w:t>[禁忌]</w:t>
      </w:r>
      <w:r>
        <w:br w:type="textWrapping"/>
      </w:r>
      <w:r>
        <w:t>[注意事项]</w:t>
      </w:r>
      <w:r>
        <w:br w:type="textWrapping"/>
      </w:r>
      <w:r>
        <w:t>1．本品为活菌制剂，切勿将本品置于高温处。</w:t>
      </w:r>
      <w:r>
        <w:br w:type="textWrapping"/>
      </w:r>
      <w:r>
        <w:t>2．避免与抗菌药同服。</w:t>
      </w:r>
      <w:r>
        <w:br w:type="textWrapping"/>
      </w:r>
      <w:r>
        <w:t>3．对本品过敏者禁用，过敏体质者慎用。</w:t>
      </w:r>
      <w:r>
        <w:br w:type="textWrapping"/>
      </w:r>
      <w:r>
        <w:t>4．本品性状发生改变时禁止使用。</w:t>
      </w:r>
      <w:r>
        <w:br w:type="textWrapping"/>
      </w:r>
      <w:r>
        <w:t>5．请将本品放在儿童不能接触的地方。</w:t>
      </w:r>
      <w:r>
        <w:br w:type="textWrapping"/>
      </w:r>
      <w:r>
        <w:t>6．儿童必须在成人监护下使用。</w:t>
      </w:r>
      <w:r>
        <w:br w:type="textWrapping"/>
      </w:r>
      <w:r>
        <w:t>7．如正在使用其他药品，使用本品前请咨询医师或药师。</w:t>
      </w:r>
      <w:r>
        <w:br w:type="textWrapping"/>
      </w:r>
      <w:r>
        <w:t>[药物相互作用］</w:t>
      </w:r>
      <w:r>
        <w:br w:type="textWrapping"/>
      </w:r>
      <w:r>
        <w:t>1．抗酸药、抗菌药与本品合用可减弱其疗效，应分开服用。</w:t>
      </w:r>
      <w:r>
        <w:br w:type="textWrapping"/>
      </w:r>
      <w:r>
        <w:t>2．铋剂、鞣酸、药用炭、酊剂等能抑制、吸附或杀灭活菌，不应合用。</w:t>
      </w:r>
      <w:r>
        <w:br w:type="textWrapping"/>
      </w:r>
      <w:r>
        <w:t>3．如与其他药物同时使用可能会发生药物相互作用，详情请咨询医师或药师。</w:t>
      </w:r>
      <w:r>
        <w:br w:type="textWrapping"/>
      </w:r>
      <w:r>
        <w:t>[药理作用]本品可直接补充正常生理性细菌，调节肠道菌群，能抑制肠道中对人体具有潜在危害的菌类甚至病原菌。</w:t>
      </w:r>
      <w:r>
        <w:br w:type="textWrapping"/>
      </w:r>
      <w:r>
        <w:t>[贮藏][包装][有效期][执行标准][批准文号][说明书修订日期]</w:t>
      </w:r>
      <w:r>
        <w:br w:type="textWrapping"/>
      </w:r>
      <w:r>
        <w:t>[生产企业]</w:t>
      </w:r>
      <w:r>
        <w:br w:type="textWrapping"/>
      </w:r>
      <w:r>
        <w:t>企业名称： 生产地址： 邮政编码：电话号码： 传真号码： 网 址：</w:t>
      </w:r>
      <w:r>
        <w:br w:type="textWrapping"/>
      </w:r>
      <w:r>
        <w:t>如有问题可与生产企业联系</w:t>
      </w:r>
    </w:p>
    <w:p>
      <w:pPr>
        <w:pStyle w:val="2"/>
        <w:keepNext w:val="0"/>
        <w:keepLines w:val="0"/>
        <w:widowControl/>
        <w:suppressLineNumbers w:val="0"/>
      </w:pPr>
      <w:r>
        <w:t xml:space="preserve">关于修订异维A酸制剂说明书的通知 </w:t>
      </w:r>
    </w:p>
    <w:p>
      <w:pPr>
        <w:pStyle w:val="3"/>
        <w:keepNext w:val="0"/>
        <w:keepLines w:val="0"/>
        <w:widowControl/>
        <w:suppressLineNumbers w:val="0"/>
      </w:pPr>
      <w:r>
        <w:t xml:space="preserve">国食药监注[2011]56号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根据不良反应评估结果，为控制药品使用风险，国家食品药品监督管理局决定对异维A酸制剂的说明书进行修订。现将有关事项通知如下：</w:t>
      </w:r>
    </w:p>
    <w:p>
      <w:pPr>
        <w:pStyle w:val="5"/>
        <w:keepNext w:val="0"/>
        <w:keepLines w:val="0"/>
        <w:widowControl/>
        <w:suppressLineNumbers w:val="0"/>
      </w:pPr>
      <w:r>
        <w:t>　　一、异维A酸胶丸说明书按照所附说明书样稿内容进行修订。说明书样稿中的空项，如【规格】、【性状】等，应与原批准内容一致。</w:t>
      </w:r>
    </w:p>
    <w:p>
      <w:pPr>
        <w:pStyle w:val="5"/>
        <w:keepNext w:val="0"/>
        <w:keepLines w:val="0"/>
        <w:widowControl/>
        <w:suppressLineNumbers w:val="0"/>
      </w:pPr>
      <w:r>
        <w:t>　　二、此次修订的说明书仅包括异维A酸口服制剂，皮肤外用制剂的说明书是否需要修订待进一步评估。</w:t>
      </w:r>
    </w:p>
    <w:p>
      <w:pPr>
        <w:pStyle w:val="5"/>
        <w:keepNext w:val="0"/>
        <w:keepLines w:val="0"/>
        <w:widowControl/>
        <w:suppressLineNumbers w:val="0"/>
      </w:pPr>
      <w:r>
        <w:t>　　三、请通知辖区内药品生产企业尽快修订说明书和标签、按照有关规定进行备案、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附件：异维A酸胶丸说明书</w:t>
      </w:r>
    </w:p>
    <w:p>
      <w:pPr>
        <w:pStyle w:val="5"/>
        <w:keepNext w:val="0"/>
        <w:keepLines w:val="0"/>
        <w:widowControl/>
        <w:suppressLineNumbers w:val="0"/>
      </w:pPr>
      <w:r>
        <w:br w:type="textWrapping"/>
      </w:r>
      <w:r>
        <w:t>　　　　　　　　　　　　　　　　　　　　　　　　　　　　国家食品药品监督管理局</w:t>
      </w:r>
      <w:r>
        <w:br w:type="textWrapping"/>
      </w:r>
      <w:r>
        <w:t>　　　　　　　　　　　　　　　　　　　　　　　　　　　　二○一一年一月二十八日</w:t>
      </w:r>
    </w:p>
    <w:p>
      <w:pPr>
        <w:pStyle w:val="5"/>
        <w:keepNext w:val="0"/>
        <w:keepLines w:val="0"/>
        <w:widowControl/>
        <w:suppressLineNumbers w:val="0"/>
      </w:pPr>
      <w:r>
        <w:t>附件：</w:t>
      </w:r>
      <w:r>
        <w:br w:type="textWrapping"/>
      </w:r>
      <w:r>
        <w:t>说明书样稿：</w:t>
      </w:r>
      <w:r>
        <w:br w:type="textWrapping"/>
      </w:r>
      <w:r>
        <w:t>核准日期：</w:t>
      </w:r>
      <w:r>
        <w:br w:type="textWrapping"/>
      </w:r>
      <w:r>
        <w:t>修改日期：</w:t>
      </w:r>
    </w:p>
    <w:p>
      <w:pPr>
        <w:pStyle w:val="5"/>
        <w:keepNext w:val="0"/>
        <w:keepLines w:val="0"/>
        <w:widowControl/>
        <w:suppressLineNumbers w:val="0"/>
        <w:jc w:val="center"/>
      </w:pPr>
      <w:r>
        <w:rPr>
          <w:rStyle w:val="8"/>
          <w:sz w:val="36"/>
          <w:szCs w:val="36"/>
        </w:rPr>
        <w:t>异维A酸胶丸说明书</w:t>
      </w:r>
      <w:r>
        <w:rPr>
          <w:rStyle w:val="8"/>
          <w:sz w:val="36"/>
          <w:szCs w:val="36"/>
        </w:rPr>
        <w:br w:type="textWrapping"/>
      </w:r>
      <w:r>
        <w:br w:type="textWrapping"/>
      </w:r>
      <w:r>
        <w:rPr>
          <w:rFonts w:ascii="楷体_GB2312" w:eastAsia="楷体_GB2312" w:cs="楷体_GB2312"/>
        </w:rPr>
        <w:t>请仔细阅读说明书并在医师指导下使用</w:t>
      </w:r>
      <w:r>
        <w:rPr>
          <w:rFonts w:hint="default" w:ascii="楷体_GB2312" w:eastAsia="楷体_GB2312" w:cs="楷体_GB2312"/>
        </w:rPr>
        <w:br w:type="textWrapping"/>
      </w:r>
      <w:r>
        <w:br w:type="textWrapping"/>
      </w:r>
      <w:r>
        <w:rPr>
          <w:sz w:val="20"/>
          <w:szCs w:val="20"/>
          <w:u w:val="single"/>
        </w:rPr>
        <w:t>禁忌及警告</w:t>
      </w:r>
      <w:r>
        <w:rPr>
          <w:sz w:val="20"/>
          <w:szCs w:val="20"/>
          <w:u w:val="single"/>
        </w:rPr>
        <w:br w:type="textWrapping"/>
      </w:r>
      <w:r>
        <w:rPr>
          <w:sz w:val="20"/>
          <w:szCs w:val="20"/>
          <w:u w:val="single"/>
        </w:rPr>
        <w:br w:type="textWrapping"/>
      </w:r>
      <w:r>
        <w:rPr>
          <w:rStyle w:val="8"/>
        </w:rPr>
        <w:t>本品可致出生缺陷，万勿妊娠。</w:t>
      </w:r>
    </w:p>
    <w:p>
      <w:pPr>
        <w:pStyle w:val="5"/>
        <w:keepNext w:val="0"/>
        <w:keepLines w:val="0"/>
        <w:widowControl/>
        <w:suppressLineNumbers w:val="0"/>
      </w:pPr>
      <w:r>
        <w:rPr>
          <w:rStyle w:val="8"/>
        </w:rPr>
        <w:t>　　异维A酸禁止用于妊娠或即将妊娠的妇女。在服用任一剂量异维A酸期间发生妊娠，即使只是短期服用，都有极高的风险导致严重出生缺陷。妊娠期间服用该药物都可能影响胎儿发育，尚无确切的方法用以判断暴露于异维A酸的胎儿是否受到影响。</w:t>
      </w:r>
    </w:p>
    <w:p>
      <w:pPr>
        <w:pStyle w:val="5"/>
        <w:keepNext w:val="0"/>
        <w:keepLines w:val="0"/>
        <w:widowControl/>
        <w:suppressLineNumbers w:val="0"/>
      </w:pPr>
      <w:r>
        <w:rPr>
          <w:rStyle w:val="8"/>
        </w:rPr>
        <w:t>　　服用异维A酸后已证实的出生缺陷包括：面部、眼、耳、颅骨畸形，中枢神经系统、心血管系统、胸腺、甲状旁腺发育异常。已有伴或不伴有其他异常的智商评分低于85分的病例的报道。已有自然流产及早产风险增高的报道。</w:t>
      </w:r>
    </w:p>
    <w:p>
      <w:pPr>
        <w:pStyle w:val="5"/>
        <w:keepNext w:val="0"/>
        <w:keepLines w:val="0"/>
        <w:widowControl/>
        <w:suppressLineNumbers w:val="0"/>
      </w:pPr>
      <w:r>
        <w:rPr>
          <w:rStyle w:val="8"/>
        </w:rPr>
        <w:t>　　已证实的外部缺陷包括：颅骨畸形；耳畸形（如无耳、小耳、外耳道细小或缺失）；眼畸形（如小眼畸形）；面部畸形；腭裂。已证实的内部缺陷包括：中枢神经系统发育异常（如大脑畸形、小脑畸形、脑水肿、小头畸形、颅神经缺失）；心血管发育异常；胸腺发育异常；甲状旁腺发育异常。部分死亡病例也提前确认存在发育异常。</w:t>
      </w:r>
    </w:p>
    <w:p>
      <w:pPr>
        <w:pStyle w:val="5"/>
        <w:keepNext w:val="0"/>
        <w:keepLines w:val="0"/>
        <w:widowControl/>
        <w:suppressLineNumbers w:val="0"/>
      </w:pPr>
      <w:r>
        <w:rPr>
          <w:rStyle w:val="8"/>
        </w:rPr>
        <w:t>　　因此，育龄期妇女及其配偶服药前后三个月内与服药期间应严格避孕。</w:t>
      </w:r>
    </w:p>
    <w:p>
      <w:pPr>
        <w:pStyle w:val="5"/>
        <w:keepNext w:val="0"/>
        <w:keepLines w:val="0"/>
        <w:widowControl/>
        <w:suppressLineNumbers w:val="0"/>
      </w:pPr>
      <w:r>
        <w:rPr>
          <w:rStyle w:val="8"/>
        </w:rPr>
        <w:t>　　如果女性患者在服药期间发生了妊娠，应立即停药并由在生殖毒性方面富有经验的妇产科医师对其进行进一步评估及咨询。</w:t>
      </w:r>
    </w:p>
    <w:p>
      <w:pPr>
        <w:pStyle w:val="5"/>
        <w:keepNext w:val="0"/>
        <w:keepLines w:val="0"/>
        <w:widowControl/>
        <w:suppressLineNumbers w:val="0"/>
      </w:pPr>
      <w:r>
        <w:rPr>
          <w:rStyle w:val="8"/>
        </w:rPr>
        <w:t>　　特殊的处方要求</w:t>
      </w:r>
    </w:p>
    <w:p>
      <w:pPr>
        <w:pStyle w:val="5"/>
        <w:keepNext w:val="0"/>
        <w:keepLines w:val="0"/>
        <w:widowControl/>
        <w:suppressLineNumbers w:val="0"/>
      </w:pPr>
      <w:r>
        <w:rPr>
          <w:rStyle w:val="8"/>
        </w:rPr>
        <w:t>　　由于异维A酸的致畸性，为尽量将胎儿的暴露风险减到最小，异维A酸只能由具有执业医师资格且具有丰富用药经验的专科医师进行处方使用。</w:t>
      </w:r>
    </w:p>
    <w:p>
      <w:pPr>
        <w:pStyle w:val="5"/>
        <w:keepNext w:val="0"/>
        <w:keepLines w:val="0"/>
        <w:widowControl/>
        <w:suppressLineNumbers w:val="0"/>
      </w:pPr>
      <w:r>
        <w:t>【药品名称】</w:t>
      </w:r>
      <w:r>
        <w:br w:type="textWrapping"/>
      </w:r>
      <w:r>
        <w:t xml:space="preserve">　　通用名称：异维A酸胶丸 </w:t>
      </w:r>
      <w:r>
        <w:br w:type="textWrapping"/>
      </w:r>
      <w:r>
        <w:t>　　英文名称：Isotretinoin Soft Capsules</w:t>
      </w:r>
      <w:r>
        <w:br w:type="textWrapping"/>
      </w:r>
      <w:r>
        <w:t>　　汉语拼音：Yiwei A Suan Jiaowan</w:t>
      </w:r>
    </w:p>
    <w:p>
      <w:pPr>
        <w:pStyle w:val="5"/>
        <w:keepNext w:val="0"/>
        <w:keepLines w:val="0"/>
        <w:widowControl/>
        <w:suppressLineNumbers w:val="0"/>
      </w:pPr>
      <w:r>
        <w:t>【成份】本品主要成份为异维A酸，又称13-顺式维A酸。</w:t>
      </w:r>
      <w:r>
        <w:br w:type="textWrapping"/>
      </w:r>
      <w:r>
        <w:t>　　化学名称：3,7－二甲基－9－(2,6,6－三甲基－1－环已烯－1－基)2顺－4反－6反－8反－壬四烯酸</w:t>
      </w:r>
      <w:r>
        <w:br w:type="textWrapping"/>
      </w:r>
      <w:r>
        <w:t>　　化学结构式：</w:t>
      </w:r>
    </w:p>
    <w:p>
      <w:pPr>
        <w:pStyle w:val="5"/>
        <w:keepNext w:val="0"/>
        <w:keepLines w:val="0"/>
        <w:widowControl/>
        <w:suppressLineNumbers w:val="0"/>
        <w:jc w:val="center"/>
      </w:pPr>
      <w:r>
        <w:drawing>
          <wp:inline distT="0" distB="0" distL="114300" distR="114300">
            <wp:extent cx="4067175" cy="1485900"/>
            <wp:effectExtent l="0" t="0" r="9525" b="0"/>
            <wp:docPr id="841" name="图片 84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图片 841" descr="IMG_261"/>
                    <pic:cNvPicPr>
                      <a:picLocks noChangeAspect="1"/>
                    </pic:cNvPicPr>
                  </pic:nvPicPr>
                  <pic:blipFill>
                    <a:blip r:embed="rId4"/>
                    <a:stretch>
                      <a:fillRect/>
                    </a:stretch>
                  </pic:blipFill>
                  <pic:spPr>
                    <a:xfrm>
                      <a:off x="0" y="0"/>
                      <a:ext cx="4067175" cy="1485900"/>
                    </a:xfrm>
                    <a:prstGeom prst="rect">
                      <a:avLst/>
                    </a:prstGeom>
                    <a:noFill/>
                    <a:ln w="9525">
                      <a:noFill/>
                    </a:ln>
                  </pic:spPr>
                </pic:pic>
              </a:graphicData>
            </a:graphic>
          </wp:inline>
        </w:drawing>
      </w:r>
    </w:p>
    <w:p>
      <w:pPr>
        <w:pStyle w:val="5"/>
        <w:keepNext w:val="0"/>
        <w:keepLines w:val="0"/>
        <w:widowControl/>
        <w:suppressLineNumbers w:val="0"/>
      </w:pPr>
      <w:r>
        <w:br w:type="textWrapping"/>
      </w:r>
      <w:r>
        <w:t>　　分子式：C20H28O2</w:t>
      </w:r>
      <w:r>
        <w:br w:type="textWrapping"/>
      </w:r>
      <w:r>
        <w:t>　　分子量：300.44</w:t>
      </w:r>
    </w:p>
    <w:p>
      <w:pPr>
        <w:pStyle w:val="5"/>
        <w:keepNext w:val="0"/>
        <w:keepLines w:val="0"/>
        <w:widowControl/>
        <w:suppressLineNumbers w:val="0"/>
      </w:pPr>
      <w:r>
        <w:t>【性 状】</w:t>
      </w:r>
    </w:p>
    <w:p>
      <w:pPr>
        <w:pStyle w:val="5"/>
        <w:keepNext w:val="0"/>
        <w:keepLines w:val="0"/>
        <w:widowControl/>
        <w:suppressLineNumbers w:val="0"/>
      </w:pPr>
      <w:r>
        <w:t>【适应症】</w:t>
      </w:r>
      <w:r>
        <w:br w:type="textWrapping"/>
      </w:r>
      <w:r>
        <w:t>　　适用于重度难治性结节性痤疮（结节性痤疮，即直径≥5mm的炎性损害，结节可能化脓或出血）。</w:t>
      </w:r>
      <w:r>
        <w:br w:type="textWrapping"/>
      </w:r>
      <w:r>
        <w:t>　　</w:t>
      </w:r>
      <w:r>
        <w:rPr>
          <w:u w:val="single"/>
        </w:rPr>
        <w:t>由于使用异维A酸后有明显的不良反应，故应该在其他常规治疗（包括系统性抗生素治疗）无效时才能考虑。</w:t>
      </w:r>
      <w:r>
        <w:t>另外，由于异维A酸可能导致严重的出生缺陷，女性患者中仅适用于不准备或不能妊娠者。</w:t>
      </w:r>
    </w:p>
    <w:p>
      <w:pPr>
        <w:pStyle w:val="2"/>
        <w:keepNext w:val="0"/>
        <w:keepLines w:val="0"/>
        <w:widowControl/>
        <w:suppressLineNumbers w:val="0"/>
      </w:pPr>
      <w:r>
        <w:t xml:space="preserve">关于修订部分非处方药品种说明书范本的通知 </w:t>
      </w:r>
    </w:p>
    <w:p>
      <w:pPr>
        <w:pStyle w:val="3"/>
        <w:keepNext w:val="0"/>
        <w:keepLines w:val="0"/>
        <w:widowControl/>
        <w:suppressLineNumbers w:val="0"/>
      </w:pPr>
      <w:r>
        <w:t xml:space="preserve">国食药监注[2010]449号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公众用药安全，按照《处方药与非处方药分类管理办法(试行)》和相关法律法规的规定，国家食品药品监督管理局决定根据《中国药典》2010年版标准变更情况，对部分非处方药说明书范本进行修订（见附件）。</w:t>
      </w:r>
    </w:p>
    <w:p>
      <w:pPr>
        <w:pStyle w:val="5"/>
        <w:keepNext w:val="0"/>
        <w:keepLines w:val="0"/>
        <w:widowControl/>
        <w:suppressLineNumbers w:val="0"/>
      </w:pPr>
      <w:r>
        <w:t>　　请通知辖区内相关药品生产企业，按照附件内容尽快完成说明书和标签的修订工作。</w:t>
      </w:r>
    </w:p>
    <w:p>
      <w:pPr>
        <w:pStyle w:val="5"/>
        <w:keepNext w:val="0"/>
        <w:keepLines w:val="0"/>
        <w:widowControl/>
        <w:suppressLineNumbers w:val="0"/>
      </w:pPr>
      <w:r>
        <w:br w:type="textWrapping"/>
      </w:r>
      <w:r>
        <w:t>　　附件：</w:t>
      </w:r>
      <w:r>
        <w:fldChar w:fldCharType="begin"/>
      </w:r>
      <w:r>
        <w:instrText xml:space="preserve"> HYPERLINK "http://www.nmpa.gov.cn/wwwroot/gsyjz10449/fj.rar" \t "https://www.nmpa.gov.cn/xxgk/ggtg/ypshmshxdgg/_blank" </w:instrText>
      </w:r>
      <w:r>
        <w:fldChar w:fldCharType="separate"/>
      </w:r>
      <w:r>
        <w:rPr>
          <w:rStyle w:val="9"/>
        </w:rPr>
        <w:t>部分非处方药品种说明书范本</w:t>
      </w:r>
      <w:r>
        <w:fldChar w:fldCharType="end"/>
      </w:r>
      <w:r>
        <w:br w:type="textWrapping"/>
      </w:r>
      <w:r>
        <w:br w:type="textWrapping"/>
      </w:r>
      <w:r>
        <w:br w:type="textWrapping"/>
      </w:r>
      <w:r>
        <w:t>　　　　　　　　　　　　　　　　　　　　　　　　　　　　国家食品药品监督管理局</w:t>
      </w:r>
      <w:r>
        <w:br w:type="textWrapping"/>
      </w:r>
      <w:r>
        <w:t>　　　　　　　　　　　　　　　　　　　　　　　　　　　 二○一○年十一月二十四日</w:t>
      </w:r>
    </w:p>
    <w:p>
      <w:pPr>
        <w:pStyle w:val="2"/>
        <w:keepNext w:val="0"/>
        <w:keepLines w:val="0"/>
        <w:widowControl/>
        <w:suppressLineNumbers w:val="0"/>
      </w:pPr>
      <w:r>
        <w:t xml:space="preserve">关于修订镇定催眠药说明书的通知 </w:t>
      </w:r>
    </w:p>
    <w:p>
      <w:pPr>
        <w:pStyle w:val="3"/>
        <w:keepNext w:val="0"/>
        <w:keepLines w:val="0"/>
        <w:widowControl/>
        <w:suppressLineNumbers w:val="0"/>
      </w:pPr>
      <w:r>
        <w:t xml:space="preserve">国食药监注[2010]360号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根据不良反应评估结果，为控制药品使用风险，国家食品药品监督管理局决定对镇定催眠药的说明书进行修订。现将有关事项通知如下：</w:t>
      </w:r>
    </w:p>
    <w:p>
      <w:pPr>
        <w:pStyle w:val="5"/>
        <w:keepNext w:val="0"/>
        <w:keepLines w:val="0"/>
        <w:widowControl/>
        <w:suppressLineNumbers w:val="0"/>
      </w:pPr>
      <w:r>
        <w:t>　　一、说明书【不良反应】项增加以下内容：首次服用本品初期可能出现过敏性休克（严重过敏反应）和血管性水肿（严重面部浮肿）。服用本品可能引起睡眠综合症行为，包括驾车梦游、梦游做饭和吃东西等潜在危险行为。</w:t>
      </w:r>
    </w:p>
    <w:p>
      <w:pPr>
        <w:pStyle w:val="5"/>
        <w:keepNext w:val="0"/>
        <w:keepLines w:val="0"/>
        <w:widowControl/>
        <w:suppressLineNumbers w:val="0"/>
      </w:pPr>
      <w:r>
        <w:t>　　二、本通知中的催眠镇静药包括酒石酸唑吡坦、盐酸氟西泮、三唑仑、艾司唑仑、异戊巴比妥钠。</w:t>
      </w:r>
    </w:p>
    <w:p>
      <w:pPr>
        <w:pStyle w:val="5"/>
        <w:keepNext w:val="0"/>
        <w:keepLines w:val="0"/>
        <w:widowControl/>
        <w:suppressLineNumbers w:val="0"/>
      </w:pPr>
      <w:r>
        <w:t>　　三、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二○一○年九月一日</w:t>
      </w:r>
    </w:p>
    <w:p>
      <w:pPr>
        <w:pStyle w:val="2"/>
        <w:keepNext w:val="0"/>
        <w:keepLines w:val="0"/>
        <w:widowControl/>
        <w:suppressLineNumbers w:val="0"/>
      </w:pPr>
      <w:r>
        <w:t xml:space="preserve">关于修订奥利司他制剂说明书的通知 </w:t>
      </w:r>
    </w:p>
    <w:p>
      <w:pPr>
        <w:pStyle w:val="3"/>
        <w:keepNext w:val="0"/>
        <w:keepLines w:val="0"/>
        <w:widowControl/>
        <w:suppressLineNumbers w:val="0"/>
      </w:pPr>
      <w:r>
        <w:t xml:space="preserve">国食药监注[2010]359号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根据不良反应评估结果，为控制药品使用风险，国家食品药品监督管理局决定对奥利司他制剂的说明书进行修订。现将有关事项通知如下：</w:t>
      </w:r>
    </w:p>
    <w:p>
      <w:pPr>
        <w:pStyle w:val="5"/>
        <w:keepNext w:val="0"/>
        <w:keepLines w:val="0"/>
        <w:widowControl/>
        <w:suppressLineNumbers w:val="0"/>
      </w:pPr>
      <w:r>
        <w:t>　　一、说明书【不良反应】项原内容“偶有对奥利司他发生过敏反应的报道。主要的临床表现为瘙痒、皮疹、荨麻疹、血管神经性水肿、支气管痉挛和过敏性反应。极少出现有大疱疹、肝转氨酶和碱性磷酸酯酶升高，以及罕见的严重肝炎和胰腺炎等病例报道。尚未在肝炎、胰腺炎和奥利司他之间建立因果关系。”更新为“使用奥利司他已有罕见的转氨酶升高、碱性磷酸酶升高和重度肝炎的报告，并出现肝衰竭病例，其中部分患者需要进行肝移植或可直接导致死亡。奥利司他还有发生罕见过敏反应的报道，主要临床表现为瘙痒、皮疹、荨麻疹、血管神经性水肿、支气管痉挛和过敏性反应，出现大疱疹十分罕见。上市后监测还发现有胰腺炎的报道。”</w:t>
      </w:r>
    </w:p>
    <w:p>
      <w:pPr>
        <w:pStyle w:val="5"/>
        <w:keepNext w:val="0"/>
        <w:keepLines w:val="0"/>
        <w:widowControl/>
        <w:suppressLineNumbers w:val="0"/>
      </w:pPr>
      <w:r>
        <w:t>　　二、说明书【注意事项】项原内容“由于本品体内吸收极微量，肝和（或）肾功能不全者，无需调整剂量。或遵医嘱。”更新为“由于奥利司他上市后发生了罕见的急性肝细胞坏死或急性肝衰竭的严重肝损伤报道，其中部分病例需要进行肝移植或可直接导致死亡，故处方医生应指导患者主动报告服用奥利司他后出现任何肝功能障碍症状和体征（如食欲减退、瘙痒、黄疸、尿色深、粪便色浅、右上象限疼痛）。当出现前述任何症状时，应立即停用奥利司他和其他可疑药品，并检验肝功能。”</w:t>
      </w:r>
    </w:p>
    <w:p>
      <w:pPr>
        <w:pStyle w:val="5"/>
        <w:keepNext w:val="0"/>
        <w:keepLines w:val="0"/>
        <w:widowControl/>
        <w:suppressLineNumbers w:val="0"/>
      </w:pPr>
      <w:r>
        <w:t>　　三、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二○一○年九月一日</w:t>
      </w:r>
    </w:p>
    <w:p>
      <w:pPr>
        <w:pStyle w:val="2"/>
        <w:keepNext w:val="0"/>
        <w:keepLines w:val="0"/>
        <w:widowControl/>
        <w:suppressLineNumbers w:val="0"/>
      </w:pPr>
      <w:r>
        <w:t xml:space="preserve">关于修订琥珀酸舒马普坦口服制剂说明书的通知 </w:t>
      </w:r>
    </w:p>
    <w:p>
      <w:pPr>
        <w:pStyle w:val="3"/>
        <w:keepNext w:val="0"/>
        <w:keepLines w:val="0"/>
        <w:widowControl/>
        <w:suppressLineNumbers w:val="0"/>
      </w:pPr>
      <w:r>
        <w:t xml:space="preserve">国食药监注[2010]200号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为规范琥珀酸舒马普坦口服制剂说明书，保证患者用药安全，现对琥珀酸舒马普坦片剂和胶囊剂的说明书进行修订，并将有关事项通知如下：</w:t>
      </w:r>
    </w:p>
    <w:p>
      <w:pPr>
        <w:pStyle w:val="5"/>
        <w:keepNext w:val="0"/>
        <w:keepLines w:val="0"/>
        <w:widowControl/>
        <w:suppressLineNumbers w:val="0"/>
      </w:pPr>
      <w:r>
        <w:t>　　一、请通知辖区内药品生产企业按照说明书样稿（附件）尽快修订说明书和标签，并将修订的内容及时通知相关医疗机构、药品经营企业等单位。</w:t>
      </w:r>
    </w:p>
    <w:p>
      <w:pPr>
        <w:pStyle w:val="5"/>
        <w:keepNext w:val="0"/>
        <w:keepLines w:val="0"/>
        <w:widowControl/>
        <w:suppressLineNumbers w:val="0"/>
      </w:pPr>
      <w:r>
        <w:t>　　二、说明书样稿中空项或未列全的项目，生产企业应根据实际情况填写，如性状、规格、贮藏、包装、有效期等。附件：琥珀酸舒马普坦口服制剂说明书</w:t>
      </w:r>
    </w:p>
    <w:p>
      <w:pPr>
        <w:pStyle w:val="5"/>
        <w:keepNext w:val="0"/>
        <w:keepLines w:val="0"/>
        <w:widowControl/>
        <w:suppressLineNumbers w:val="0"/>
      </w:pPr>
      <w:r>
        <w:br w:type="textWrapping"/>
      </w:r>
      <w:r>
        <w:t>　　　　　　　　　　　　　　　　　　　　　　　　　　　　国家食品药品监督管理局</w:t>
      </w:r>
      <w:r>
        <w:br w:type="textWrapping"/>
      </w:r>
      <w:r>
        <w:t>　　　　　　　　　　　　　　　　　　　　　　　　　　　　 二○一○年五月十八日</w:t>
      </w:r>
    </w:p>
    <w:p>
      <w:pPr>
        <w:pStyle w:val="5"/>
        <w:keepNext w:val="0"/>
        <w:keepLines w:val="0"/>
        <w:widowControl/>
        <w:suppressLineNumbers w:val="0"/>
      </w:pPr>
      <w:r>
        <w:br w:type="textWrapping"/>
      </w:r>
      <w:r>
        <w:t>附件：</w:t>
      </w:r>
    </w:p>
    <w:p>
      <w:pPr>
        <w:pStyle w:val="5"/>
        <w:keepNext w:val="0"/>
        <w:keepLines w:val="0"/>
        <w:widowControl/>
        <w:suppressLineNumbers w:val="0"/>
      </w:pPr>
      <w:r>
        <w:t>核准日期：</w:t>
      </w:r>
      <w:r>
        <w:br w:type="textWrapping"/>
      </w:r>
      <w:r>
        <w:t>修改日期：</w:t>
      </w:r>
    </w:p>
    <w:p>
      <w:pPr>
        <w:pStyle w:val="5"/>
        <w:keepNext w:val="0"/>
        <w:keepLines w:val="0"/>
        <w:widowControl/>
        <w:suppressLineNumbers w:val="0"/>
      </w:pPr>
      <w:r>
        <w:t>　　　　　　　　　　　　　　 琥珀酸舒马普坦片说明书</w:t>
      </w:r>
      <w:r>
        <w:br w:type="textWrapping"/>
      </w:r>
      <w:r>
        <w:t>　　　　　　　　　　　 请仔细阅读说明书并在医师指导下使用</w:t>
      </w:r>
    </w:p>
    <w:p>
      <w:pPr>
        <w:pStyle w:val="5"/>
        <w:keepNext w:val="0"/>
        <w:keepLines w:val="0"/>
        <w:widowControl/>
        <w:suppressLineNumbers w:val="0"/>
      </w:pPr>
      <w:r>
        <w:t>【药品名称】</w:t>
      </w:r>
      <w:r>
        <w:br w:type="textWrapping"/>
      </w:r>
      <w:r>
        <w:t>通 用 名：琥珀酸舒马普坦片</w:t>
      </w:r>
      <w:r>
        <w:br w:type="textWrapping"/>
      </w:r>
      <w:r>
        <w:t>英 文 名：Sumatriptan Succinate Tablets</w:t>
      </w:r>
      <w:r>
        <w:br w:type="textWrapping"/>
      </w:r>
      <w:r>
        <w:t xml:space="preserve">汉语拼音：Huposuan Shumaputan Pian </w:t>
      </w:r>
      <w:r>
        <w:br w:type="textWrapping"/>
      </w:r>
      <w:r>
        <w:t>【成份】</w:t>
      </w:r>
      <w:r>
        <w:br w:type="textWrapping"/>
      </w:r>
      <w:r>
        <w:t>化学名称：3-[2-(二甲胺基)乙基]-N-甲基吲哚-5-甲烷磺酰胺琥珀酸盐。</w:t>
      </w:r>
    </w:p>
    <w:p>
      <w:pPr>
        <w:pStyle w:val="5"/>
        <w:keepNext w:val="0"/>
        <w:keepLines w:val="0"/>
        <w:widowControl/>
        <w:suppressLineNumbers w:val="0"/>
      </w:pPr>
      <w:r>
        <w:t>化学结构式：</w:t>
      </w:r>
      <w:r>
        <w:br w:type="textWrapping"/>
      </w:r>
      <w:r>
        <w:t xml:space="preserve">                                   </w:t>
      </w:r>
      <w:r>
        <w:drawing>
          <wp:inline distT="0" distB="0" distL="114300" distR="114300">
            <wp:extent cx="2800350" cy="666750"/>
            <wp:effectExtent l="0" t="0" r="0" b="0"/>
            <wp:docPr id="862" name="图片 86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2" descr="IMG_261"/>
                    <pic:cNvPicPr>
                      <a:picLocks noChangeAspect="1"/>
                    </pic:cNvPicPr>
                  </pic:nvPicPr>
                  <pic:blipFill>
                    <a:blip r:embed="rId5"/>
                    <a:stretch>
                      <a:fillRect/>
                    </a:stretch>
                  </pic:blipFill>
                  <pic:spPr>
                    <a:xfrm>
                      <a:off x="0" y="0"/>
                      <a:ext cx="2800350" cy="666750"/>
                    </a:xfrm>
                    <a:prstGeom prst="rect">
                      <a:avLst/>
                    </a:prstGeom>
                    <a:noFill/>
                    <a:ln w="9525">
                      <a:noFill/>
                    </a:ln>
                  </pic:spPr>
                </pic:pic>
              </a:graphicData>
            </a:graphic>
          </wp:inline>
        </w:drawing>
      </w:r>
    </w:p>
    <w:p>
      <w:pPr>
        <w:pStyle w:val="5"/>
        <w:keepNext w:val="0"/>
        <w:keepLines w:val="0"/>
        <w:widowControl/>
        <w:suppressLineNumbers w:val="0"/>
      </w:pPr>
      <w:r>
        <w:t>分子式：C14H21N3O2S·C4H6O4</w:t>
      </w:r>
      <w:r>
        <w:br w:type="textWrapping"/>
      </w:r>
      <w:r>
        <w:t>分子量：413.49</w:t>
      </w:r>
      <w:r>
        <w:br w:type="textWrapping"/>
      </w:r>
      <w:r>
        <w:t>【性状】</w:t>
      </w:r>
      <w:r>
        <w:br w:type="textWrapping"/>
      </w:r>
      <w:r>
        <w:t>【适应症】 用于成人有先兆或无先兆偏头痛的急性发作。</w:t>
      </w:r>
      <w:r>
        <w:br w:type="textWrapping"/>
      </w:r>
      <w:r>
        <w:t>【规格】</w:t>
      </w:r>
      <w:r>
        <w:br w:type="textWrapping"/>
      </w:r>
      <w:r>
        <w:t>【用法用量】</w:t>
      </w:r>
      <w:r>
        <w:br w:type="textWrapping"/>
      </w:r>
      <w:r>
        <w:t>　　单次口服的推荐剂量为50mg（半片），用水送服，若服用1次后无效，不必再加服。</w:t>
      </w:r>
      <w:r>
        <w:br w:type="textWrapping"/>
      </w:r>
      <w:r>
        <w:t>　　如果在首次服药后有效，但症状仍持续发作者可于2小时后再加服一次。若服用后症状消失，但之后又复发者，应待前次给药24小时后方可再次用药。单次口服的最大推荐剂量为100mg（一片）。24小时内的总剂量不得超过200mg（二片）。</w:t>
      </w:r>
      <w:r>
        <w:br w:type="textWrapping"/>
      </w:r>
      <w:r>
        <w:t>【不良反应】 据国外文献报道：</w:t>
      </w:r>
      <w:r>
        <w:br w:type="textWrapping"/>
      </w:r>
      <w:r>
        <w:t>　　一、主要不良反应：</w:t>
      </w:r>
      <w:r>
        <w:br w:type="textWrapping"/>
      </w:r>
      <w:r>
        <w:t>　　1.心脏的不良反应：急性心肌梗塞，致命性心律失常（如：心动过速，室颤，心跳骤停），甚至于有报道病人使用舒马普坦后数小时内死亡，但上述事件的发生率微乎其微。舒马普坦还可导致冠脉痉挛，6348例临床试验中，有两例病人在服用舒马普坦后即刻出现冠脉痉挛的不良反应，但这些不良反应并未出现严重的临床后果。</w:t>
      </w:r>
      <w:r>
        <w:br w:type="textWrapping"/>
      </w:r>
      <w:r>
        <w:t>　　2.脑血管的不良反应：脑出血、蛛网膜下腔出血，脑梗塞和其它事件，有些还出现致命的结果，但舒马普坦与这些事件的关联并不确定，相当一部分病例中，看起来更象是本来就存在脑血管病变，而将相关症状误认为系偏头痛（其实不是）所致，进而采用舒马普坦治疗。在与其它治疗急性偏头痛的药物合用治疗前，对于未确诊为偏头痛的患者或症状不典型的偏头痛患者，应先排除其它潜在的严重神经系统病变。同时应注意，具有偏头痛的患者中某些脑血管事件（如脑血管意外，—过性脑缺血发作）的风险可能增加。</w:t>
      </w:r>
      <w:r>
        <w:br w:type="textWrapping"/>
      </w:r>
      <w:r>
        <w:t>　　3.血压升高：少数病人（包括有或没有高血压病史）可出现血压明显升高甚至出现高血压危象。因此，舒马普坦禁用于未得到有效控制的高血压病人。对于血压已得到有效控制的高血压病人亦应注意：使用本品时还可能会出现一过性血压升高或外周血管阻力增加。</w:t>
      </w:r>
      <w:r>
        <w:br w:type="textWrapping"/>
      </w:r>
      <w:r>
        <w:t>　　4.过敏反应：个别病人服用本品后可发生过敏反应，这些过敏反应可能会危及生命。</w:t>
      </w:r>
      <w:r>
        <w:br w:type="textWrapping"/>
      </w:r>
      <w:r>
        <w:t>　　5.其他：舒马普坦还可导致冠脉痉挛发作的其它血管痉挛反应。此外曾报道过有些病人发生伴有腹痛和血便的外周血管缺血和结肠缺血。</w:t>
      </w:r>
    </w:p>
    <w:p>
      <w:pPr>
        <w:pStyle w:val="2"/>
        <w:keepNext w:val="0"/>
        <w:keepLines w:val="0"/>
        <w:widowControl/>
        <w:suppressLineNumbers w:val="0"/>
      </w:pPr>
      <w:r>
        <w:t xml:space="preserve">关于修订麝香痔疮栓等品种非处方药说明书范本的通知 </w:t>
      </w:r>
    </w:p>
    <w:p>
      <w:pPr>
        <w:pStyle w:val="3"/>
        <w:keepNext w:val="0"/>
        <w:keepLines w:val="0"/>
        <w:widowControl/>
        <w:suppressLineNumbers w:val="0"/>
      </w:pPr>
      <w:r>
        <w:t xml:space="preserve">国食药监注[2010]95号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为保证公众用药安全，根据《药品管理法》、《处方药与非处方药分类管理办法(试行)》的有关规定以及药品标准变更等情况，国家局决定对麝香痔疮栓、克咳片的非处方药说明书范本进行修订(见附件)。</w:t>
      </w:r>
    </w:p>
    <w:p>
      <w:pPr>
        <w:pStyle w:val="5"/>
        <w:keepNext w:val="0"/>
        <w:keepLines w:val="0"/>
        <w:widowControl/>
        <w:suppressLineNumbers w:val="0"/>
      </w:pPr>
      <w:r>
        <w:t>　　请通知辖区内相关药品生产企业，按照附件内容尽快完成说明书和标签的修订工作，并按规定进行备案，相关品种原非处方药说明书范本自2010年6月1日起停止使用(已生产的产品除外)。</w:t>
      </w:r>
    </w:p>
    <w:p>
      <w:pPr>
        <w:pStyle w:val="5"/>
        <w:keepNext w:val="0"/>
        <w:keepLines w:val="0"/>
        <w:widowControl/>
        <w:suppressLineNumbers w:val="0"/>
      </w:pPr>
      <w:r>
        <w:br w:type="textWrapping"/>
      </w:r>
      <w:r>
        <w:t>　　附件：麝香痔疮栓等品种修订后的非处方药说明书范本</w:t>
      </w:r>
    </w:p>
    <w:p>
      <w:pPr>
        <w:pStyle w:val="5"/>
        <w:keepNext w:val="0"/>
        <w:keepLines w:val="0"/>
        <w:widowControl/>
        <w:suppressLineNumbers w:val="0"/>
      </w:pPr>
      <w:r>
        <w:br w:type="textWrapping"/>
      </w:r>
      <w:r>
        <w:t>　　　　　　　　　　　　　　　　　　　　　　　　　　　　国家食品药品监督管理局</w:t>
      </w:r>
      <w:r>
        <w:br w:type="textWrapping"/>
      </w:r>
      <w:r>
        <w:t>　　　　　　　　　　　　　　　　　　　　　　　　　　　　　二○一○年三月五日</w:t>
      </w:r>
    </w:p>
    <w:p>
      <w:pPr>
        <w:pStyle w:val="5"/>
        <w:keepNext w:val="0"/>
        <w:keepLines w:val="0"/>
        <w:widowControl/>
        <w:suppressLineNumbers w:val="0"/>
      </w:pPr>
      <w:r>
        <w:br w:type="textWrapping"/>
      </w:r>
      <w:r>
        <w:t>附件：</w:t>
      </w:r>
      <w:r>
        <w:br w:type="textWrapping"/>
      </w:r>
      <w:r>
        <w:t>　　　　　　　　　　　麝香痔疮栓等品种修订后的非处方药说明书范本</w:t>
      </w:r>
    </w:p>
    <w:p>
      <w:pPr>
        <w:pStyle w:val="5"/>
        <w:keepNext w:val="0"/>
        <w:keepLines w:val="0"/>
        <w:widowControl/>
        <w:suppressLineNumbers w:val="0"/>
      </w:pPr>
      <w:r>
        <w:t>1、麝香痔疮栓</w:t>
      </w:r>
      <w:r>
        <w:br w:type="textWrapping"/>
      </w:r>
      <w:r>
        <w:t>说明书标题　麝香痔疮栓说明书</w:t>
      </w:r>
      <w:r>
        <w:br w:type="textWrapping"/>
      </w:r>
      <w:r>
        <w:t>注　　　　　请仔细阅读说明书并按说明使用或在药师指导下购买和使用。</w:t>
      </w:r>
      <w:r>
        <w:br w:type="textWrapping"/>
      </w:r>
      <w:r>
        <w:t>正文</w:t>
      </w:r>
      <w:r>
        <w:br w:type="textWrapping"/>
      </w:r>
      <w:r>
        <w:t>[药品名称]</w:t>
      </w:r>
      <w:r>
        <w:br w:type="textWrapping"/>
      </w:r>
      <w:r>
        <w:t>通用名称：麝香痔疮栓</w:t>
      </w:r>
      <w:r>
        <w:br w:type="textWrapping"/>
      </w:r>
      <w:r>
        <w:t>汉语拼音：</w:t>
      </w:r>
      <w:r>
        <w:br w:type="textWrapping"/>
      </w:r>
      <w:r>
        <w:t>[成份]</w:t>
      </w:r>
      <w:r>
        <w:br w:type="textWrapping"/>
      </w:r>
      <w:r>
        <w:t>[性状]</w:t>
      </w:r>
      <w:r>
        <w:br w:type="textWrapping"/>
      </w:r>
      <w:r>
        <w:t>[功能主治]清热解毒，消肿止痛，止血生肌。用于大肠热盛所致的大便出血、血色鲜红、肛门灼热疼痛；各类痔疮和肛裂见上述证候者。</w:t>
      </w:r>
      <w:r>
        <w:br w:type="textWrapping"/>
      </w:r>
      <w:r>
        <w:t>[规格]每粒相当于原药材0.33克</w:t>
      </w:r>
      <w:r>
        <w:br w:type="textWrapping"/>
      </w:r>
      <w:r>
        <w:t>[用法用量]早晚或大便后塞于肛门内，一次1粒，一日2次，或遵医嘱。</w:t>
      </w:r>
      <w:r>
        <w:br w:type="textWrapping"/>
      </w:r>
      <w:r>
        <w:t>[不良反应]偶见口干、便秘、出汗减少、口鼻咽喉及皮肤干燥、视力模糊、排尿困难（老人）。</w:t>
      </w:r>
      <w:r>
        <w:br w:type="textWrapping"/>
      </w:r>
      <w:r>
        <w:t>[禁忌]哺乳期妇女禁用</w:t>
      </w:r>
      <w:r>
        <w:br w:type="textWrapping"/>
      </w:r>
      <w:r>
        <w:t>[注意事项]</w:t>
      </w:r>
      <w:r>
        <w:br w:type="textWrapping"/>
      </w:r>
      <w:r>
        <w:t>1．本品为直肠给药，禁止内服。</w:t>
      </w:r>
      <w:r>
        <w:br w:type="textWrapping"/>
      </w:r>
      <w:r>
        <w:t>2．原因不明的便血应去医院就诊；内痔出血过多或内痔脱出不能自行还纳，亦应去医院就诊。</w:t>
      </w:r>
      <w:r>
        <w:br w:type="textWrapping"/>
      </w:r>
      <w:r>
        <w:t>3．忌烟酒及辛辣、油腻、刺激性食物。</w:t>
      </w:r>
      <w:r>
        <w:br w:type="textWrapping"/>
      </w:r>
      <w:r>
        <w:t>4．保持大便通畅。</w:t>
      </w:r>
      <w:r>
        <w:br w:type="textWrapping"/>
      </w:r>
      <w:r>
        <w:t>5．高血压、青光眼、前列腺肥大等患者应在医师指导下使用。</w:t>
      </w:r>
      <w:r>
        <w:br w:type="textWrapping"/>
      </w:r>
      <w:r>
        <w:t>6．孕妇慎用。儿童、年老体弱者应在医师指导下使用。</w:t>
      </w:r>
      <w:r>
        <w:br w:type="textWrapping"/>
      </w:r>
      <w:r>
        <w:t>7．有严重肝肾疾患及糖尿病或血液病患者应在医师指导下使用。</w:t>
      </w:r>
      <w:r>
        <w:br w:type="textWrapping"/>
      </w:r>
      <w:r>
        <w:t>8．放置时采取侧卧位，动作宜轻柔，避免出血。置入适当深度以防滑脱。</w:t>
      </w:r>
      <w:r>
        <w:br w:type="textWrapping"/>
      </w:r>
      <w:r>
        <w:t>9．药品宜存放在阴凉干燥处，防止受热变形。</w:t>
      </w:r>
      <w:r>
        <w:br w:type="textWrapping"/>
      </w:r>
      <w:r>
        <w:t>10．用药3天症状无缓解，应去医院就诊。本品不宜长期使用。</w:t>
      </w:r>
      <w:r>
        <w:br w:type="textWrapping"/>
      </w:r>
      <w:r>
        <w:t>11．对本品过敏者禁用，过敏体质者慎用。</w:t>
      </w:r>
      <w:r>
        <w:br w:type="textWrapping"/>
      </w:r>
      <w:r>
        <w:t>12．本品性状发生改变时禁止使用。</w:t>
      </w:r>
      <w:r>
        <w:br w:type="textWrapping"/>
      </w:r>
      <w:r>
        <w:t>13．儿童必须在成人监护下使用。</w:t>
      </w:r>
      <w:r>
        <w:br w:type="textWrapping"/>
      </w:r>
      <w:r>
        <w:t>14．请将本品放在儿童不能接触的地方。</w:t>
      </w:r>
      <w:r>
        <w:br w:type="textWrapping"/>
      </w:r>
      <w:r>
        <w:t>15．如正在使用其他药品，使用本品前请咨询医师或药师。</w:t>
      </w:r>
      <w:r>
        <w:br w:type="textWrapping"/>
      </w:r>
      <w:r>
        <w:t>[药物相互作用］</w:t>
      </w:r>
      <w:r>
        <w:br w:type="textWrapping"/>
      </w:r>
      <w:r>
        <w:t>1．本品与金刚烷胺、阿托品类药等同用时，本品的不良反应可加剧。</w:t>
      </w:r>
      <w:r>
        <w:br w:type="textWrapping"/>
      </w:r>
      <w:r>
        <w:t>2．如与其他药物同时使用可能会发生药物相互作用，详情请咨询医师或药师。</w:t>
      </w:r>
      <w:r>
        <w:br w:type="textWrapping"/>
      </w:r>
      <w:r>
        <w:t>[贮藏]</w:t>
      </w:r>
      <w:r>
        <w:br w:type="textWrapping"/>
      </w:r>
      <w:r>
        <w:t>[包装]</w:t>
      </w:r>
      <w:r>
        <w:br w:type="textWrapping"/>
      </w:r>
      <w:r>
        <w:t>[有效期]</w:t>
      </w:r>
      <w:r>
        <w:br w:type="textWrapping"/>
      </w:r>
      <w:r>
        <w:t>[执行标准]</w:t>
      </w:r>
      <w:r>
        <w:br w:type="textWrapping"/>
      </w:r>
      <w:r>
        <w:t>[批准文号]</w:t>
      </w:r>
      <w:r>
        <w:br w:type="textWrapping"/>
      </w:r>
      <w:r>
        <w:t>[说明书修订日期]</w:t>
      </w:r>
      <w:r>
        <w:br w:type="textWrapping"/>
      </w:r>
      <w:r>
        <w:t>[生产企业]</w:t>
      </w:r>
      <w:r>
        <w:br w:type="textWrapping"/>
      </w:r>
      <w:r>
        <w:t>企业名称：</w:t>
      </w:r>
      <w:r>
        <w:br w:type="textWrapping"/>
      </w:r>
      <w:r>
        <w:t>生产地址：</w:t>
      </w:r>
      <w:r>
        <w:br w:type="textWrapping"/>
      </w:r>
      <w:r>
        <w:t>邮政编码：</w:t>
      </w:r>
      <w:r>
        <w:br w:type="textWrapping"/>
      </w:r>
      <w:r>
        <w:t>电话号码：</w:t>
      </w:r>
      <w:r>
        <w:br w:type="textWrapping"/>
      </w:r>
      <w:r>
        <w:t>传真号码：</w:t>
      </w:r>
      <w:r>
        <w:br w:type="textWrapping"/>
      </w:r>
      <w:r>
        <w:t>网址：</w:t>
      </w:r>
      <w:r>
        <w:br w:type="textWrapping"/>
      </w:r>
      <w:r>
        <w:t>如有问题可与生产企业联系</w:t>
      </w:r>
    </w:p>
    <w:p>
      <w:pPr>
        <w:pStyle w:val="2"/>
        <w:keepNext w:val="0"/>
        <w:keepLines w:val="0"/>
        <w:widowControl/>
        <w:suppressLineNumbers w:val="0"/>
      </w:pPr>
      <w:r>
        <w:t xml:space="preserve">关于修订通脉强肾酒等品种非处方药说明书范本的通知 </w:t>
      </w:r>
    </w:p>
    <w:p>
      <w:pPr>
        <w:pStyle w:val="3"/>
        <w:keepNext w:val="0"/>
        <w:keepLines w:val="0"/>
        <w:widowControl/>
        <w:suppressLineNumbers w:val="0"/>
      </w:pPr>
      <w:r>
        <w:t xml:space="preserve">国食药监注[2009]688号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公众用药安全，根据《药品管理法》、《处方药与非处方药分类管理办法(试行)》的有关规定以及药品标准变更等情况，国家局决定对通脉强肾酒、柴胡滴丸、柴胡口服液和经前平颗粒的非处方药说明书范本进行修订(见附件)。</w:t>
      </w:r>
    </w:p>
    <w:p>
      <w:pPr>
        <w:pStyle w:val="5"/>
        <w:keepNext w:val="0"/>
        <w:keepLines w:val="0"/>
        <w:widowControl/>
        <w:suppressLineNumbers w:val="0"/>
      </w:pPr>
      <w:r>
        <w:t>　　请通知辖区内相关药品生产企业，按照附件内容尽快完成说明书和标签的修订工作，相关品种原非处方药说明书范本自2010年1月1日起停止使用(已生产的产品除外)。</w:t>
      </w:r>
    </w:p>
    <w:p>
      <w:pPr>
        <w:pStyle w:val="5"/>
        <w:keepNext w:val="0"/>
        <w:keepLines w:val="0"/>
        <w:widowControl/>
        <w:suppressLineNumbers w:val="0"/>
      </w:pPr>
      <w:r>
        <w:br w:type="textWrapping"/>
      </w:r>
      <w:r>
        <w:t>　　附件：通脉强肾酒等品种修订后的非处方药说明书范本</w:t>
      </w:r>
    </w:p>
    <w:p>
      <w:pPr>
        <w:pStyle w:val="5"/>
        <w:keepNext w:val="0"/>
        <w:keepLines w:val="0"/>
        <w:widowControl/>
        <w:suppressLineNumbers w:val="0"/>
        <w:spacing w:after="240" w:afterAutospacing="0"/>
      </w:pPr>
      <w:r>
        <w:br w:type="textWrapping"/>
      </w:r>
      <w:r>
        <w:t>　　　　　　　　　　　　　　　　　　　　　　　　　国家食品药品监督管理局</w:t>
      </w:r>
      <w:r>
        <w:br w:type="textWrapping"/>
      </w:r>
      <w:r>
        <w:t>　　　　　　　　　　　　　　　　　　　　　　　　　 二○○九年十月十五日</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2"/>
          <w:szCs w:val="22"/>
          <w:lang w:val="en-US" w:eastAsia="zh-CN" w:bidi="ar"/>
        </w:rPr>
        <w:t>附件：</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2"/>
          <w:szCs w:val="22"/>
          <w:lang w:val="en-US" w:eastAsia="zh-CN" w:bidi="ar"/>
        </w:rPr>
        <w:t xml:space="preserve">                          </w:t>
      </w:r>
      <w:r>
        <w:rPr>
          <w:rFonts w:ascii="方正小标宋_GBK" w:hAnsi="方正小标宋_GBK" w:eastAsia="方正小标宋_GBK" w:cs="方正小标宋_GBK"/>
          <w:kern w:val="0"/>
          <w:sz w:val="22"/>
          <w:szCs w:val="22"/>
          <w:lang w:val="en-US" w:eastAsia="zh-CN" w:bidi="ar"/>
        </w:rPr>
        <w:t>通脉强肾酒等品种修订后的非处方药说明书范本</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2"/>
          <w:szCs w:val="22"/>
          <w:lang w:val="en-US" w:eastAsia="zh-CN" w:bidi="ar"/>
        </w:rPr>
        <w:t>1.通脉强肾酒(每瓶装135毫升)</w:t>
      </w:r>
    </w:p>
    <w:tbl>
      <w:tblPr>
        <w:tblW w:w="43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5"/>
        <w:gridCol w:w="5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550" w:type="pct"/>
            <w:shd w:val="clear" w:color="auto" w:fill="FFFFFF"/>
            <w:noWrap/>
            <w:tcMar>
              <w:top w:w="15" w:type="dxa"/>
              <w:left w:w="15" w:type="dxa"/>
              <w:bottom w:w="15" w:type="dxa"/>
              <w:right w:w="15" w:type="dxa"/>
            </w:tcMar>
            <w:vAlign w:val="center"/>
          </w:tcPr>
          <w:p>
            <w:pPr>
              <w:keepNext w:val="0"/>
              <w:keepLines w:val="0"/>
              <w:widowControl/>
              <w:suppressLineNumbers w:val="0"/>
              <w:spacing w:before="0" w:beforeAutospacing="1" w:after="0" w:afterAutospacing="1" w:line="270" w:lineRule="atLeast"/>
              <w:ind w:left="0" w:right="0"/>
              <w:jc w:val="right"/>
            </w:pPr>
            <w:r>
              <w:rPr>
                <w:rFonts w:hint="eastAsia" w:ascii="宋体" w:hAnsi="宋体" w:eastAsia="宋体" w:cs="宋体"/>
                <w:kern w:val="0"/>
                <w:sz w:val="22"/>
                <w:szCs w:val="22"/>
                <w:lang w:val="en-US" w:eastAsia="zh-CN" w:bidi="ar"/>
              </w:rPr>
              <w:t>说明书标题</w:t>
            </w:r>
          </w:p>
        </w:tc>
        <w:tc>
          <w:tcPr>
            <w:tcW w:w="4350" w:type="pct"/>
            <w:shd w:val="clear" w:color="auto" w:fill="FFFFFF"/>
            <w:tcMar>
              <w:top w:w="15" w:type="dxa"/>
              <w:left w:w="15" w:type="dxa"/>
              <w:bottom w:w="15" w:type="dxa"/>
              <w:right w:w="15" w:type="dxa"/>
            </w:tcMar>
            <w:vAlign w:val="center"/>
          </w:tcPr>
          <w:p>
            <w:pPr>
              <w:keepNext w:val="0"/>
              <w:keepLines w:val="0"/>
              <w:widowControl/>
              <w:suppressLineNumbers w:val="0"/>
              <w:spacing w:before="0" w:beforeAutospacing="1" w:after="0" w:afterAutospacing="1" w:line="270" w:lineRule="atLeast"/>
              <w:ind w:left="0" w:right="0"/>
              <w:jc w:val="left"/>
            </w:pPr>
            <w:r>
              <w:rPr>
                <w:rFonts w:hint="eastAsia" w:ascii="宋体" w:hAnsi="宋体" w:eastAsia="宋体" w:cs="宋体"/>
                <w:kern w:val="0"/>
                <w:sz w:val="22"/>
                <w:szCs w:val="22"/>
                <w:lang w:val="en-US" w:eastAsia="zh-CN" w:bidi="ar"/>
              </w:rPr>
              <w:t>通脉强肾酒说明书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550" w:type="pct"/>
            <w:shd w:val="clear" w:color="auto" w:fill="FFFFFF"/>
            <w:noWrap/>
            <w:tcMar>
              <w:top w:w="15" w:type="dxa"/>
              <w:left w:w="15" w:type="dxa"/>
              <w:bottom w:w="15" w:type="dxa"/>
              <w:right w:w="15" w:type="dxa"/>
            </w:tcMar>
            <w:vAlign w:val="center"/>
          </w:tcPr>
          <w:p>
            <w:pPr>
              <w:keepNext w:val="0"/>
              <w:keepLines w:val="0"/>
              <w:widowControl/>
              <w:suppressLineNumbers w:val="0"/>
              <w:spacing w:before="0" w:beforeAutospacing="1" w:after="0" w:afterAutospacing="1" w:line="270" w:lineRule="atLeast"/>
              <w:ind w:left="0" w:right="0"/>
              <w:jc w:val="right"/>
            </w:pPr>
            <w:r>
              <w:rPr>
                <w:rFonts w:hint="eastAsia" w:ascii="宋体" w:hAnsi="宋体" w:eastAsia="宋体" w:cs="宋体"/>
                <w:kern w:val="0"/>
                <w:sz w:val="22"/>
                <w:szCs w:val="22"/>
                <w:lang w:val="en-US" w:eastAsia="zh-CN" w:bidi="ar"/>
              </w:rPr>
              <w:t>注</w:t>
            </w:r>
          </w:p>
        </w:tc>
        <w:tc>
          <w:tcPr>
            <w:tcW w:w="4350" w:type="pct"/>
            <w:shd w:val="clear" w:color="auto" w:fill="FFFFFF"/>
            <w:tcMar>
              <w:top w:w="15" w:type="dxa"/>
              <w:left w:w="15" w:type="dxa"/>
              <w:bottom w:w="15" w:type="dxa"/>
              <w:right w:w="15" w:type="dxa"/>
            </w:tcMar>
            <w:vAlign w:val="center"/>
          </w:tcPr>
          <w:p>
            <w:pPr>
              <w:keepNext w:val="0"/>
              <w:keepLines w:val="0"/>
              <w:widowControl/>
              <w:suppressLineNumbers w:val="0"/>
              <w:spacing w:before="0" w:beforeAutospacing="1" w:after="0" w:afterAutospacing="1" w:line="270" w:lineRule="atLeast"/>
              <w:ind w:left="0" w:right="0"/>
              <w:jc w:val="left"/>
            </w:pPr>
            <w:r>
              <w:rPr>
                <w:rFonts w:hint="eastAsia" w:ascii="宋体" w:hAnsi="宋体" w:eastAsia="宋体" w:cs="宋体"/>
                <w:kern w:val="0"/>
                <w:sz w:val="22"/>
                <w:szCs w:val="22"/>
                <w:lang w:val="en-US" w:eastAsia="zh-CN" w:bidi="ar"/>
              </w:rPr>
              <w:t>请仔细阅读说明书并按说明使用或在药师指导下购买和使用。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550" w:type="pct"/>
            <w:shd w:val="clear" w:color="auto" w:fill="FFFFFF"/>
            <w:noWrap/>
            <w:tcMar>
              <w:top w:w="15" w:type="dxa"/>
              <w:left w:w="15" w:type="dxa"/>
              <w:bottom w:w="15" w:type="dxa"/>
              <w:right w:w="15" w:type="dxa"/>
            </w:tcMar>
            <w:vAlign w:val="center"/>
          </w:tcPr>
          <w:p>
            <w:pPr>
              <w:keepNext w:val="0"/>
              <w:keepLines w:val="0"/>
              <w:widowControl/>
              <w:suppressLineNumbers w:val="0"/>
              <w:spacing w:before="0" w:beforeAutospacing="1" w:after="0" w:afterAutospacing="1" w:line="270" w:lineRule="atLeast"/>
              <w:ind w:left="0" w:right="0"/>
              <w:jc w:val="right"/>
            </w:pPr>
            <w:r>
              <w:rPr>
                <w:rFonts w:hint="eastAsia" w:ascii="宋体" w:hAnsi="宋体" w:eastAsia="宋体" w:cs="宋体"/>
                <w:kern w:val="0"/>
                <w:sz w:val="22"/>
                <w:szCs w:val="22"/>
                <w:lang w:val="en-US" w:eastAsia="zh-CN" w:bidi="ar"/>
              </w:rPr>
              <w:t>正文</w:t>
            </w:r>
          </w:p>
        </w:tc>
        <w:tc>
          <w:tcPr>
            <w:tcW w:w="4350" w:type="pct"/>
            <w:shd w:val="clear" w:color="auto" w:fill="FFFFFF"/>
            <w:tcMar>
              <w:top w:w="15" w:type="dxa"/>
              <w:left w:w="15" w:type="dxa"/>
              <w:bottom w:w="15" w:type="dxa"/>
              <w:right w:w="15" w:type="dxa"/>
            </w:tcMar>
            <w:vAlign w:val="center"/>
          </w:tcPr>
          <w:p>
            <w:pPr>
              <w:keepNext w:val="0"/>
              <w:keepLines w:val="0"/>
              <w:widowControl/>
              <w:suppressLineNumbers w:val="0"/>
              <w:spacing w:before="0" w:beforeAutospacing="1" w:after="0" w:afterAutospacing="1" w:line="270" w:lineRule="atLeast"/>
              <w:ind w:left="0" w:right="0"/>
              <w:jc w:val="left"/>
            </w:pPr>
            <w:r>
              <w:rPr>
                <w:rFonts w:hint="eastAsia" w:ascii="宋体" w:hAnsi="宋体" w:eastAsia="宋体" w:cs="宋体"/>
                <w:kern w:val="0"/>
                <w:sz w:val="22"/>
                <w:szCs w:val="22"/>
                <w:lang w:val="en-US" w:eastAsia="zh-CN" w:bidi="ar"/>
              </w:rPr>
              <w:t>[药品名称]</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通用名称：通脉强肾酒</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汉语拼音：</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[成份]</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[性状]</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[功能主治]补肾填精，活血通脉。适用于肾虚引起的腰膝酸软，畏寒肢冷，头晕耳鸣，精神萎靡，夜尿频多等症；对心肾阳虚型冠心病也有辅助治疗作用。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[规格]每瓶装135毫升</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[用法用量]口服，一次15～20毫升，一日3次（饭前30分钟服）。</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[不良反应]</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[禁忌]儿童、孕妇禁用；对酒精过敏者禁服。</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[注意事项]</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1．忌辛辣、生冷、油腻食物。</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2．感冒发热病人不宜服用；不胜酒者慎服。高血压患者慎服。</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3．糖尿病、肝病、肾病等慢性病患者应在医师指导下服用。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4．冠心病患者如出现胸闷、胸痛或其他不适应及时去医院就诊。</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5．如病情加重应及时去医院就诊。</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6．本品含乙醇(酒精)35～45%，服药后不得驾驶机(车、船)、从事高空作业、机械作业及操作精密仪器。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7．严格按用法用量服用，本品不宜长期服用。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8．服药2周症状无缓解，应去医院就诊。</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9．对本品过敏者禁用，过敏体质者慎用。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10．本品性状发生改变时禁止使用。</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11．请将本品放在儿童不能接触的地方。</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12．如正在使用其他药品，使用本品前请咨询医师或药师。</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[药物相互作用］如与其他药物同时使用可能会发生药物相互作用，详情请咨询医师或药师。</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 xml:space="preserve">[贮藏]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[包装]</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[有效期]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[执行标准]</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[批准文号]</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[说明书修订日期]</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[生产企业]</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 xml:space="preserve">企业名称：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生产地址：</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邮政编码：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电话号码：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传真号码：</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网 址：</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如有问题可与生产企业联系</w:t>
            </w:r>
          </w:p>
        </w:tc>
      </w:tr>
    </w:tbl>
    <w:p>
      <w:pPr>
        <w:pStyle w:val="2"/>
        <w:keepNext w:val="0"/>
        <w:keepLines w:val="0"/>
        <w:widowControl/>
        <w:suppressLineNumbers w:val="0"/>
      </w:pPr>
      <w:r>
        <w:t xml:space="preserve">关于修订溴隐亭和二氢麦角隐亭制剂说明书的通知 </w:t>
      </w:r>
    </w:p>
    <w:p>
      <w:pPr>
        <w:pStyle w:val="3"/>
        <w:keepNext w:val="0"/>
        <w:keepLines w:val="0"/>
        <w:widowControl/>
        <w:suppressLineNumbers w:val="0"/>
      </w:pPr>
      <w:r>
        <w:t xml:space="preserve">国食药监注[2009]509号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药品不良反应报告，为控制药品使用风险，国家局决定对溴隐亭和二氢麦角隐亭制剂的说明书进行修订，在溴隐亭和二氢麦角隐亭制剂说明书的〔禁忌〕增加以下内容：已有瓣膜病的患者禁用；在溴隐亭说明书的〔注意事项〕增加以下内容：最大剂量限制在每日30mg，高剂量长期使用可能发生纤维化。</w:t>
      </w:r>
    </w:p>
    <w:p>
      <w:pPr>
        <w:pStyle w:val="5"/>
        <w:keepNext w:val="0"/>
        <w:keepLines w:val="0"/>
        <w:widowControl/>
        <w:suppressLineNumbers w:val="0"/>
      </w:pPr>
      <w:r>
        <w:t>　　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二○○九年八月十八日</w:t>
      </w:r>
    </w:p>
    <w:p>
      <w:pPr>
        <w:pStyle w:val="2"/>
        <w:keepNext w:val="0"/>
        <w:keepLines w:val="0"/>
        <w:widowControl/>
        <w:suppressLineNumbers w:val="0"/>
      </w:pPr>
      <w:r>
        <w:t xml:space="preserve">关于修订克林霉素注射剂说明书的通知 </w:t>
      </w:r>
    </w:p>
    <w:p>
      <w:pPr>
        <w:pStyle w:val="3"/>
        <w:keepNext w:val="0"/>
        <w:keepLines w:val="0"/>
        <w:widowControl/>
        <w:suppressLineNumbers w:val="0"/>
      </w:pPr>
      <w:r>
        <w:t xml:space="preserve">国食药监注[2009]381号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为控制克林霉素注射剂的使用风险，保护患者用药安全，国家食品药品监督管理局决定对克林霉素注射剂的说明书进行修订。现将有关事项通知如下：</w:t>
      </w:r>
    </w:p>
    <w:p>
      <w:pPr>
        <w:pStyle w:val="5"/>
        <w:keepNext w:val="0"/>
        <w:keepLines w:val="0"/>
        <w:widowControl/>
        <w:suppressLineNumbers w:val="0"/>
      </w:pPr>
      <w:r>
        <w:t>　　一、克林霉素注射剂说明书相关修订内容</w:t>
      </w:r>
      <w:r>
        <w:br w:type="textWrapping"/>
      </w:r>
      <w:r>
        <w:t>　　【不良反应】国外文献显示，克林霉素磷酸酯注射剂不良反应情况如下：</w:t>
      </w:r>
      <w:r>
        <w:br w:type="textWrapping"/>
      </w:r>
      <w:r>
        <w:t>　　1．胃肠道反应：常见恶心、呕吐、腹痛、腹泻等；严重者有腹绞痛、腹部压痛、严重腹泻（水样或脓血样），伴发热、异常口渴和疲乏（假膜性肠炎）。腹泻、肠炎和假膜性肠炎可发生在用药初期，也可发生在停药后数周。</w:t>
      </w:r>
      <w:r>
        <w:br w:type="textWrapping"/>
      </w:r>
      <w:r>
        <w:t>　　2．血液系统：偶可发生白细胞减少、中性粒细胞减少、嗜酸性粒细胞增多和血小板减少等；罕见再生障碍性贫血。</w:t>
      </w:r>
      <w:r>
        <w:br w:type="textWrapping"/>
      </w:r>
      <w:r>
        <w:t>　　3．过敏反应：可见皮疹、瘙痒等，偶见荨麻疹、血管性水肿和血清病反应等，罕见剥脱性皮炎、大疱性皮炎、多形性红斑和Steven-Johnson综合征。</w:t>
      </w:r>
      <w:r>
        <w:br w:type="textWrapping"/>
      </w:r>
      <w:r>
        <w:t>　　4．肝、肾功能异常，如血清氨基转移酶升高、黄疸等。</w:t>
      </w:r>
      <w:r>
        <w:br w:type="textWrapping"/>
      </w:r>
      <w:r>
        <w:t>　　5．静脉滴注可能引起静脉炎；肌内注射局部可能出现疼痛、硬结和无菌性脓肿。</w:t>
      </w:r>
      <w:r>
        <w:br w:type="textWrapping"/>
      </w:r>
      <w:r>
        <w:t>　　6．其他：耳鸣、眩晕、念珠菌感染等。</w:t>
      </w:r>
      <w:r>
        <w:br w:type="textWrapping"/>
      </w:r>
      <w:r>
        <w:t>　　国内克林霉素磷酸酯和盐酸克林霉素注射剂的不良反应报道有使用本品可能引起肾功能损害和血尿，另有极少数严重病例出现的不良反应包括呼吸困难、过敏性休克、急性肾功能衰竭、过敏性紫癜、抽搐、肝功能异常、胸闷、心悸、寒战、高热、头晕、低血压、耳鸣、听力下降等。</w:t>
      </w:r>
    </w:p>
    <w:p>
      <w:pPr>
        <w:pStyle w:val="5"/>
        <w:keepNext w:val="0"/>
        <w:keepLines w:val="0"/>
        <w:widowControl/>
        <w:suppressLineNumbers w:val="0"/>
      </w:pPr>
      <w:r>
        <w:t>　　二、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二○○九年七月三十日</w:t>
      </w:r>
    </w:p>
    <w:p>
      <w:pPr>
        <w:pStyle w:val="2"/>
        <w:keepNext w:val="0"/>
        <w:keepLines w:val="0"/>
        <w:widowControl/>
        <w:suppressLineNumbers w:val="0"/>
      </w:pPr>
      <w:r>
        <w:t xml:space="preserve">关于修订国内盐酸吡格列酮制剂说明书的通知 </w:t>
      </w:r>
    </w:p>
    <w:p>
      <w:pPr>
        <w:pStyle w:val="3"/>
        <w:keepNext w:val="0"/>
        <w:keepLines w:val="0"/>
        <w:widowControl/>
        <w:suppressLineNumbers w:val="0"/>
      </w:pPr>
      <w:r>
        <w:t xml:space="preserve">国食药监注[2009]113号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为控制盐酸吡格列酮制剂的使用风险，保护患者用药安全，国家食品药品监督管理局决定对盐酸吡格列酮制剂的说明书进行修订。现将有关事项通知如下：</w:t>
      </w:r>
    </w:p>
    <w:p>
      <w:pPr>
        <w:pStyle w:val="5"/>
        <w:keepNext w:val="0"/>
        <w:keepLines w:val="0"/>
        <w:widowControl/>
        <w:suppressLineNumbers w:val="0"/>
      </w:pPr>
      <w:r>
        <w:t>　　一、在盐酸吡格列酮制剂说明书中增加心血管风险的黑框警告，增加骨折、黄斑水肿等安全性风险信息（见附件）。</w:t>
      </w:r>
    </w:p>
    <w:p>
      <w:pPr>
        <w:pStyle w:val="5"/>
        <w:keepNext w:val="0"/>
        <w:keepLines w:val="0"/>
        <w:widowControl/>
        <w:suppressLineNumbers w:val="0"/>
      </w:pPr>
      <w:r>
        <w:t>　　二、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附件：盐酸吡格列酮制剂说明书增加的安全性信息内容</w:t>
      </w:r>
    </w:p>
    <w:p>
      <w:pPr>
        <w:pStyle w:val="5"/>
        <w:keepNext w:val="0"/>
        <w:keepLines w:val="0"/>
        <w:widowControl/>
        <w:suppressLineNumbers w:val="0"/>
      </w:pPr>
      <w:r>
        <w:br w:type="textWrapping"/>
      </w:r>
      <w:r>
        <w:t>　　　　　　　　　　　　　　　　　　　　　　　　　　　　国家食品药品监督管理局</w:t>
      </w:r>
      <w:r>
        <w:br w:type="textWrapping"/>
      </w:r>
      <w:r>
        <w:t>　　　　　　　　　　　　　　　　　　　　　　　　　　　　　二○○九年四月二日</w:t>
      </w:r>
    </w:p>
    <w:p>
      <w:pPr>
        <w:pStyle w:val="5"/>
        <w:keepNext w:val="0"/>
        <w:keepLines w:val="0"/>
        <w:widowControl/>
        <w:suppressLineNumbers w:val="0"/>
      </w:pPr>
      <w:r>
        <w:t>附件：</w:t>
      </w:r>
      <w:r>
        <w:br w:type="textWrapping"/>
      </w:r>
      <w:r>
        <w:t>　　　　　　　　　 盐酸吡格列酮制剂说明书增加的安全性信息内容</w:t>
      </w:r>
    </w:p>
    <w:p>
      <w:pPr>
        <w:pStyle w:val="5"/>
        <w:keepNext w:val="0"/>
        <w:keepLines w:val="0"/>
        <w:widowControl/>
        <w:suppressLineNumbers w:val="0"/>
      </w:pPr>
      <w:r>
        <w:t>　　1.在说明书的顶端增加以下黑框警告内容：</w:t>
      </w:r>
      <w:r>
        <w:br w:type="textWrapping"/>
      </w:r>
      <w:r>
        <w:t>┌─────────────────────────────────────┐</w:t>
      </w:r>
      <w:r>
        <w:br w:type="textWrapping"/>
      </w:r>
      <w:r>
        <w:t>│警告：充血性心力衰竭　　　　　　　　　　　　　　　　　　　　　　　　　　　│</w:t>
      </w:r>
      <w:r>
        <w:br w:type="textWrapping"/>
      </w:r>
      <w:r>
        <w:t>│　　噻唑烷二酮类药物，包括吡格列酮，在某些患者中有导致或加重充血性心衰的危│</w:t>
      </w:r>
      <w:r>
        <w:br w:type="textWrapping"/>
      </w:r>
      <w:r>
        <w:t>│险（参见［注意事项］）。开始使用本品和用药剂量增加时，应严密监测患者心衰的│</w:t>
      </w:r>
      <w:r>
        <w:br w:type="textWrapping"/>
      </w:r>
      <w:r>
        <w:t>│症状和体征（包括体重异常快速增加、呼吸困难和／或水肿）。如果出现上述症状和│</w:t>
      </w:r>
      <w:r>
        <w:br w:type="textWrapping"/>
      </w:r>
      <w:r>
        <w:t>│体征，应按照标准心衰治疗方案进行处理，而且必须停止本品的应用或减少剂量。　│</w:t>
      </w:r>
      <w:r>
        <w:br w:type="textWrapping"/>
      </w:r>
      <w:r>
        <w:t>│心衰患者禁止使用本品。　　　　　　　　　　　　　　　　　　　　　　　　　　│</w:t>
      </w:r>
      <w:r>
        <w:br w:type="textWrapping"/>
      </w:r>
      <w:r>
        <w:t>└─────────────────────────────────────┘</w:t>
      </w:r>
    </w:p>
    <w:p>
      <w:pPr>
        <w:pStyle w:val="5"/>
        <w:keepNext w:val="0"/>
        <w:keepLines w:val="0"/>
        <w:widowControl/>
        <w:suppressLineNumbers w:val="0"/>
      </w:pPr>
      <w:r>
        <w:t>　　2.在不良反应项下增加以下内容：</w:t>
      </w:r>
      <w:r>
        <w:br w:type="textWrapping"/>
      </w:r>
      <w:r>
        <w:t>　　黄斑水肿：有国外上市后的报道，服用噻唑烷二酮类药物包括吡格列酮，发生或加重（糖尿病）黄斑水肿并伴有视力下降，但发生频率非常罕见。尚未明确黄斑水肿是否与服用吡格列酮有直接关系。如患者出现视力下降，医生应考虑是黄斑水肿可能性。糖尿病患者应定期接受眼科医师进行的常规眼科检查。除此之外，无论糖尿病患者正在接受治疗或存在其它体格检查异常，只要出现任何一种视物症状就应迅速接受眼科医生检查。</w:t>
      </w:r>
      <w:r>
        <w:br w:type="textWrapping"/>
      </w:r>
      <w:r>
        <w:t>　　骨折：在国外的一项关于2型糖尿病患者（平均病程9.5年）的随机临床试验中，研究人员注意到服用吡格列酮的女性患者骨折的发生率增加。在平均为期34.5个月的随访过程中，吡格列酮组的女性患者骨折发生率为5.1%（44/870），而安慰剂组仅为2.5%（23/905）。这个差异在治疗开始一年后就出现了，并在整个研究过程中持续存在。女性患者所发生的骨折为非椎骨骨折，包括下肢和远端上肢。男性患者使用吡格列酮治疗的骨折发生率为1.7%（30/1735），与安慰剂组的2.1%（37/1728）没有明显增加。在照顾使用吡格列酮治疗的患者时，尤其是女性患者，要考虑到骨折的风险，并依据目前的护理标准注意评估和维持骨骼健康。</w:t>
      </w:r>
    </w:p>
    <w:p>
      <w:pPr>
        <w:pStyle w:val="2"/>
        <w:keepNext w:val="0"/>
        <w:keepLines w:val="0"/>
        <w:widowControl/>
        <w:suppressLineNumbers w:val="0"/>
      </w:pPr>
      <w:r>
        <w:t xml:space="preserve">关于修订头孢拉定制剂说明书的通知 </w:t>
      </w:r>
    </w:p>
    <w:p>
      <w:pPr>
        <w:pStyle w:val="3"/>
        <w:keepNext w:val="0"/>
        <w:keepLines w:val="0"/>
        <w:widowControl/>
        <w:suppressLineNumbers w:val="0"/>
      </w:pPr>
      <w:r>
        <w:t xml:space="preserve">国食药监注[2009]112号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为控制头孢拉定制剂的使用风险，保护患者用药安全，国家食品药品监督管理局决定对头孢拉定制剂的说明书进行修订。现将有关事项通知如下：</w:t>
      </w:r>
    </w:p>
    <w:p>
      <w:pPr>
        <w:pStyle w:val="5"/>
        <w:keepNext w:val="0"/>
        <w:keepLines w:val="0"/>
        <w:widowControl/>
        <w:suppressLineNumbers w:val="0"/>
      </w:pPr>
      <w:r>
        <w:t>　　一、口服制剂说明书修订内容</w:t>
      </w:r>
      <w:r>
        <w:br w:type="textWrapping"/>
      </w:r>
      <w:r>
        <w:t>　　【不良反应】本品不良反应较轻，发生率约6%。恶心、呕吐、腹泻、上腹部不适等胃肠道反应较为常见。药疹发生率约1%～3%，个别患者可见伪膜性肠炎、嗜酸性粒细胞增多、直接Coombs试验阳性反应、周围血象白细胞及中性粒细胞减少等。少数患者可出现暂时性血尿素氮升高，血清氨基转移酶、血清碱性磷酸酶、胆红素、乳酸脱氢酶一过性升高。长期应用可能导致菌群失调、维生素缺乏或二重感染，偶见阴道念珠菌病。国内上市后不良反应报道，使用本品可能导致血尿，另曾有极少病例使用本品出现精神异常、听力减退、迟发性变态反应、过敏性休克、排尿困难、药物性溶血、心律失常等罕见不良反应。</w:t>
      </w:r>
      <w:r>
        <w:br w:type="textWrapping"/>
      </w:r>
      <w:r>
        <w:t>　　【注意事项】</w:t>
      </w:r>
      <w:r>
        <w:br w:type="textWrapping"/>
      </w:r>
      <w:r>
        <w:t>　　1.在应用本品前须详细询问患者对头孢菌素类、青霉素类及其他药物过敏史，有青霉素类药物过敏性休克史者不可应用本品，其他患者应用本品时必须注意头孢菌素类与青霉素类存在交叉过敏反应的机会约有5%～7%，需在严密观察下慎用。一旦发生过敏反应，立即停用药物。如发生过敏性休克，须立即就地抢救，包括保持气道通畅、吸氧和肾上腺素、糖皮质激素的应用等措施。</w:t>
      </w:r>
      <w:r>
        <w:br w:type="textWrapping"/>
      </w:r>
      <w:r>
        <w:t>　　2.本品主要经肾排出，肾功能减退者须减少剂量或延长给药间期。国内上市后不良反应报道使用本品可能导致血尿，儿童是发病的易感人群，故肾功能减退和儿童患者应用本品应谨慎并在监测下用药。</w:t>
      </w:r>
      <w:r>
        <w:br w:type="textWrapping"/>
      </w:r>
      <w:r>
        <w:t>　　3.应用本品的患者以硫酸铜法测定尿糖时可出现假阳性反应。</w:t>
      </w:r>
      <w:r>
        <w:br w:type="textWrapping"/>
      </w:r>
      <w:r>
        <w:t>　　【儿童用药】国内上市后不良反应报道使用本品可能导致血尿，儿童是发病的易感人群，儿童患者应用本品应谨慎并在监测下用药。</w:t>
      </w:r>
    </w:p>
    <w:p>
      <w:pPr>
        <w:pStyle w:val="5"/>
        <w:keepNext w:val="0"/>
        <w:keepLines w:val="0"/>
        <w:widowControl/>
        <w:suppressLineNumbers w:val="0"/>
      </w:pPr>
      <w:r>
        <w:t>　　二、粉针制剂说明书修订内容</w:t>
      </w:r>
      <w:r>
        <w:br w:type="textWrapping"/>
      </w:r>
      <w:r>
        <w:t>　　【不良反应】本品不良反应较轻，发生率也较低，约6%。恶心、呕吐、腹泻、上腹部不适等胃肠道反应较为常见。药疹发生率约1%～3%，个别患者可见伪膜性肠炎、嗜酸性粒细胞增多、直接Coombs试验阳性反应、周围血象白细胞及中性粒细胞减少等。少数患者可出现暂时性血尿素氮升高，血清氨基转移酶、血清碱性磷酸酶一过性升高。本品肌肉注射疼痛明显，静脉注射后有发生静脉炎的报道。国内上市后不良反应报道，使用本品可能导致血尿，另曾有极少病例使用本品出现精神异常、听力减退、迟发性变态反应、过敏性休克、排尿困难、药物性溶血、心律失常等罕见不良反应。</w:t>
      </w:r>
      <w:r>
        <w:br w:type="textWrapping"/>
      </w:r>
      <w:r>
        <w:t>　　【注意事项】</w:t>
      </w:r>
      <w:r>
        <w:br w:type="textWrapping"/>
      </w:r>
      <w:r>
        <w:t>　　1.在应用本品前须详细询问患者对头孢菌素类、青霉素类及其他药物过敏史，有青霉素类药物过敏性休克史者不可应用本品，其他患者应用本品时必须注意头孢菌素类与青霉素类存在交叉过敏反应的机会约有5%～7%，需在严密观察下慎用。一旦发生过敏反应，立即停用药物。如发生过敏性休克，须立即就地抢救，包括保持气道通畅、吸氧和肾上腺素、糖皮质激素的应用等措施。</w:t>
      </w:r>
      <w:r>
        <w:br w:type="textWrapping"/>
      </w:r>
      <w:r>
        <w:t>　　2.本品主要经肾排出，肾功能减退者须减少剂量或延长给药间期。国内上市后不良反应报道，使用本品可能导致血尿，儿童是发病的易感人群，故肾功能减退和儿童患者应用本品应谨慎并在监测下用药。</w:t>
      </w:r>
      <w:r>
        <w:br w:type="textWrapping"/>
      </w:r>
      <w:r>
        <w:t>　　3.应用本品的患者以硫酸铜法测定尿糖时可出现假阳性反应。</w:t>
      </w:r>
      <w:r>
        <w:br w:type="textWrapping"/>
      </w:r>
      <w:r>
        <w:t>　　【儿童用药】国内上市后不良反应报道，使用本品可能导致血尿，儿童是发病的易感人群，儿童患者应用本品应谨慎并在监测下用药。</w:t>
      </w:r>
    </w:p>
    <w:p>
      <w:pPr>
        <w:pStyle w:val="5"/>
        <w:keepNext w:val="0"/>
        <w:keepLines w:val="0"/>
        <w:widowControl/>
        <w:suppressLineNumbers w:val="0"/>
      </w:pPr>
      <w:r>
        <w:t>　　三、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二○○九年四月二日</w:t>
      </w:r>
    </w:p>
    <w:p>
      <w:pPr>
        <w:pStyle w:val="2"/>
        <w:keepNext w:val="0"/>
        <w:keepLines w:val="0"/>
        <w:widowControl/>
        <w:suppressLineNumbers w:val="0"/>
      </w:pPr>
      <w:r>
        <w:t xml:space="preserve">关于修订阿昔洛韦制剂说明书的通知 </w:t>
      </w:r>
    </w:p>
    <w:p>
      <w:pPr>
        <w:pStyle w:val="3"/>
        <w:keepNext w:val="0"/>
        <w:keepLines w:val="0"/>
        <w:widowControl/>
        <w:suppressLineNumbers w:val="0"/>
      </w:pPr>
      <w:r>
        <w:t xml:space="preserve">国食药监注[2009]111号 </w:t>
      </w:r>
    </w:p>
    <w:p>
      <w:pPr>
        <w:keepNext w:val="0"/>
        <w:keepLines w:val="0"/>
        <w:widowControl/>
        <w:suppressLineNumbers w:val="0"/>
        <w:jc w:val="left"/>
      </w:pP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为控制阿昔洛韦制剂的使用风险，保护患者用药安全，国家食品药品监督管理局决定对阿昔洛韦制剂的说明书进行修订。现将有关事项通知如下：</w:t>
      </w:r>
    </w:p>
    <w:p>
      <w:pPr>
        <w:pStyle w:val="5"/>
        <w:keepNext w:val="0"/>
        <w:keepLines w:val="0"/>
        <w:widowControl/>
        <w:suppressLineNumbers w:val="0"/>
      </w:pPr>
      <w:r>
        <w:t>　　一、阿昔洛韦静脉制剂说明书修订内容</w:t>
      </w:r>
      <w:r>
        <w:br w:type="textWrapping"/>
      </w:r>
      <w:r>
        <w:t>　　增加黑框警示，内容为：阿昔洛韦可引起急性肾功能衰竭。肾损害患者接受阿昔洛韦治疗时，可造成死亡。应用阿昔洛韦治疗时，需仔细观测有无肾功能衰竭征兆和症状（如少尿、无尿、血尿、腰痛、腹胀、恶心、呕吐等），并监测尿常规和肾功能变化，一旦出现异常应立即停药。应严格按照说明书推荐的适应症及用法用量用药，避免剂量过大、滴注速度过快、浓度过高。静脉滴注时宜缓慢，否则可发生肾小管内药物结晶沉淀，引起急性肾功能衰竭。应用阿昔洛韦治疗，应摄入充足的水，防止药物沉积于肾小管内。急性或慢性肾功能不全者不宜用本品静脉滴注，因为滴速过快时可引起肾功能衰竭。对接受有潜在的肾毒性药物的病人使用阿昔洛韦时应特别注意，因为这可能增加肾功能障碍的危险性，以及增加可逆性的中枢神经系统症状。老年人、孕妇及儿童应慎重使用阿昔洛韦，或在监测下使用。</w:t>
      </w:r>
      <w:r>
        <w:br w:type="textWrapping"/>
      </w:r>
      <w:r>
        <w:t>　　删除【用法用量】中“肾功能不全患者可根据肌酐清除率调整用药剂量。血液透析：6小时的血液透析使血药浓度下降60%，因此病人的用药剂量应在每次透析后予以追加调整。腹膜透析：无需在给药期间调整剂量”。增加“急性或慢性肾功能不全者不宜用本品静脉滴注，因为滴速过快时可引起肾功能衰竭”。</w:t>
      </w:r>
    </w:p>
    <w:p>
      <w:pPr>
        <w:pStyle w:val="5"/>
        <w:keepNext w:val="0"/>
        <w:keepLines w:val="0"/>
        <w:widowControl/>
        <w:suppressLineNumbers w:val="0"/>
      </w:pPr>
      <w:r>
        <w:t>　　二、阿昔洛韦口服制剂说明书修订内容</w:t>
      </w:r>
      <w:r>
        <w:br w:type="textWrapping"/>
      </w:r>
      <w:r>
        <w:t>　　增加黑框警示，内容为：阿昔洛韦可引起急性肾功能衰竭。肾损害患者接受阿昔洛韦治疗时，可造成死亡。应用阿昔洛韦治疗时，需仔细观测有无肾功能衰竭征兆和症状（如少尿、无尿、血尿、腰痛、腹胀、恶心、呕吐等），并监测尿常规和肾功能变化，一旦出现异常应立即停药。应严格按照说明书推荐的适应症和用法用量用药，避免过量应用。应用阿昔洛韦治疗，应摄入充足的水，防止药物沉积于肾小管内。对接受有潜在的肾毒性药物的病人使用阿昔洛韦时应特别注意，因为这可能增加肾功能障碍的危险性，以及增加可逆性的中枢神经系统症状。老年人、孕妇及儿童应慎重使用阿昔洛韦，或在监测下使用。</w:t>
      </w:r>
    </w:p>
    <w:p>
      <w:pPr>
        <w:pStyle w:val="5"/>
        <w:keepNext w:val="0"/>
        <w:keepLines w:val="0"/>
        <w:widowControl/>
        <w:suppressLineNumbers w:val="0"/>
      </w:pPr>
      <w:r>
        <w:t>　　三、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二○○九年四月二日</w:t>
      </w:r>
    </w:p>
    <w:p>
      <w:pPr>
        <w:pStyle w:val="2"/>
        <w:keepNext w:val="0"/>
        <w:keepLines w:val="0"/>
        <w:widowControl/>
        <w:suppressLineNumbers w:val="0"/>
      </w:pPr>
      <w:r>
        <w:t xml:space="preserve">关于修订吡罗昔康全身给药制剂说明书的通知 </w:t>
      </w:r>
    </w:p>
    <w:p>
      <w:pPr>
        <w:pStyle w:val="3"/>
        <w:keepNext w:val="0"/>
        <w:keepLines w:val="0"/>
        <w:widowControl/>
        <w:suppressLineNumbers w:val="0"/>
      </w:pPr>
      <w:r>
        <w:t xml:space="preserve">国食药监注[2009]73号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为控制吡罗昔康制剂的使用风险，保护患者用药安全，国家局决定对吡罗昔康全身给药制剂的说明书进行修订。现将有关事项通知如下：</w:t>
      </w:r>
    </w:p>
    <w:p>
      <w:pPr>
        <w:pStyle w:val="5"/>
        <w:keepNext w:val="0"/>
        <w:keepLines w:val="0"/>
        <w:widowControl/>
        <w:suppressLineNumbers w:val="0"/>
      </w:pPr>
      <w:r>
        <w:t>　　一、适应症严格限制为：用于骨关节炎、类风湿关节炎和强直性脊柱炎的症状缓解。作为非甾体抗炎药用于以上适应症时，本品不作为首选药物。</w:t>
      </w:r>
    </w:p>
    <w:p>
      <w:pPr>
        <w:pStyle w:val="5"/>
        <w:keepNext w:val="0"/>
        <w:keepLines w:val="0"/>
        <w:widowControl/>
        <w:suppressLineNumbers w:val="0"/>
      </w:pPr>
      <w:r>
        <w:t>　　二、说明书〔用法用量〕增加以下内容：本品每日最大剂量不超过20mg。</w:t>
      </w:r>
    </w:p>
    <w:p>
      <w:pPr>
        <w:pStyle w:val="5"/>
        <w:keepNext w:val="0"/>
        <w:keepLines w:val="0"/>
        <w:widowControl/>
        <w:suppressLineNumbers w:val="0"/>
      </w:pPr>
      <w:r>
        <w:t>　　三、该药品说明书安全性信息除按照国家局发布的《关于修订非甾体抗炎药处方药说明书的通知》（国食药监注〔2008〕324号）要求修订外，其〔注意事项〕还需增加以下内容：</w:t>
      </w:r>
    </w:p>
    <w:p>
      <w:pPr>
        <w:pStyle w:val="5"/>
        <w:keepNext w:val="0"/>
        <w:keepLines w:val="0"/>
        <w:widowControl/>
        <w:suppressLineNumbers w:val="0"/>
      </w:pPr>
      <w:r>
        <w:t>　　吡罗昔康应由具有炎症或者退行性风湿性疾病患者治疗经验的医生开具处方。</w:t>
      </w:r>
    </w:p>
    <w:p>
      <w:pPr>
        <w:pStyle w:val="5"/>
        <w:keepNext w:val="0"/>
        <w:keepLines w:val="0"/>
        <w:widowControl/>
        <w:suppressLineNumbers w:val="0"/>
      </w:pPr>
      <w:r>
        <w:t>　　应用本品治疗的受益和耐受性应在14天内复查，如有必要继续治疗，应进行更频繁的检查。</w:t>
      </w:r>
    </w:p>
    <w:p>
      <w:pPr>
        <w:pStyle w:val="5"/>
        <w:keepNext w:val="0"/>
        <w:keepLines w:val="0"/>
        <w:widowControl/>
        <w:suppressLineNumbers w:val="0"/>
      </w:pPr>
      <w:r>
        <w:t>　　观察研究的证据显示，吡罗昔康引起的严重皮肤反应的风险高于其他非昔康类非甾体抗炎药物（NSAID）。在治疗过程的早期，患者的风险似乎更高，在大多数病例中，不良反应发生于治疗的第一个月。在首次出现皮疹、粘膜病变或其他高敏反应时，应终止吡罗昔康治疗。</w:t>
      </w:r>
    </w:p>
    <w:p>
      <w:pPr>
        <w:pStyle w:val="5"/>
        <w:keepNext w:val="0"/>
        <w:keepLines w:val="0"/>
        <w:widowControl/>
        <w:suppressLineNumbers w:val="0"/>
      </w:pPr>
      <w:r>
        <w:br w:type="textWrapping"/>
      </w:r>
      <w:r>
        <w:t>　　　　　　　　　　　　　　　　　　　　　　　　　　　国家食品药品监督管理局</w:t>
      </w:r>
      <w:r>
        <w:br w:type="textWrapping"/>
      </w:r>
      <w:r>
        <w:t>　　　　　　　　　　　　　　　　　　　　　　　　　　　 二○○九年二月十九日</w:t>
      </w:r>
    </w:p>
    <w:p>
      <w:pPr>
        <w:pStyle w:val="2"/>
        <w:keepNext w:val="0"/>
        <w:keepLines w:val="0"/>
        <w:widowControl/>
        <w:suppressLineNumbers w:val="0"/>
      </w:pPr>
      <w:r>
        <w:t xml:space="preserve">关于修订盐酸哌甲酯制剂说明书的通知 </w:t>
      </w:r>
    </w:p>
    <w:p>
      <w:pPr>
        <w:pStyle w:val="3"/>
        <w:keepNext w:val="0"/>
        <w:keepLines w:val="0"/>
        <w:widowControl/>
        <w:suppressLineNumbers w:val="0"/>
      </w:pPr>
      <w:r>
        <w:t xml:space="preserve">国食药监注[2009]55号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为控制盐酸哌甲酯制剂的使用风险，保护患者用药安全，国家局决定对盐酸哌甲酯制剂的说明书进行修订。现将有关事项通知如下：</w:t>
      </w:r>
    </w:p>
    <w:p>
      <w:pPr>
        <w:pStyle w:val="5"/>
        <w:keepNext w:val="0"/>
        <w:keepLines w:val="0"/>
        <w:widowControl/>
        <w:suppressLineNumbers w:val="0"/>
      </w:pPr>
      <w:r>
        <w:t>　　一、说明书〔不良反应〕增加以下内容：血压升高、心率增快、精神病恶化、双向精神障碍/燥狂症发作、新的精神症状或狂燥症状、儿童和青少年攻击行为、生长抑制、癫痫发作、视觉异常等。</w:t>
      </w:r>
    </w:p>
    <w:p>
      <w:pPr>
        <w:pStyle w:val="5"/>
        <w:keepNext w:val="0"/>
        <w:keepLines w:val="0"/>
        <w:widowControl/>
        <w:suppressLineNumbers w:val="0"/>
      </w:pPr>
      <w:r>
        <w:t>　　二、说明书〔注意事项〕增加以下内容：</w:t>
      </w:r>
      <w:r>
        <w:br w:type="textWrapping"/>
      </w:r>
      <w:r>
        <w:t>　　１．已见有结构性心脏异常或其他严重心脏病的儿童和青少年使用盐酸哌甲酯治疗注意力缺陷多动障碍（ADHD）发生猝死的报道。</w:t>
      </w:r>
      <w:r>
        <w:br w:type="textWrapping"/>
      </w:r>
      <w:r>
        <w:t>　　２．已见成年患者正常使用盐酸哌甲酯治疗ADHD发生猝死、中风和心肌梗塞的报道。</w:t>
      </w:r>
      <w:r>
        <w:br w:type="textWrapping"/>
      </w:r>
      <w:r>
        <w:t>　　３．盐酸哌甲酯可引起平均血压和平均心率中度升高（约2-4mmHg,3-6bpm）,在个别患者中出现大幅度升高。</w:t>
      </w:r>
      <w:r>
        <w:br w:type="textWrapping"/>
      </w:r>
      <w:r>
        <w:t>　　４．对存在相关风险因素的病人，在用药前应考虑对其心血管系统进行深入评估。</w:t>
      </w:r>
      <w:r>
        <w:br w:type="textWrapping"/>
      </w:r>
      <w:r>
        <w:t>　　５．一些需要长时间使用ADHD治疗药的患者，应对他们的心血管状态进行定期医疗检查。</w:t>
      </w:r>
    </w:p>
    <w:p>
      <w:pPr>
        <w:pStyle w:val="5"/>
        <w:keepNext w:val="0"/>
        <w:keepLines w:val="0"/>
        <w:widowControl/>
        <w:suppressLineNumbers w:val="0"/>
      </w:pPr>
      <w:r>
        <w:t>　　三、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二○○九年一月二十四日</w:t>
      </w:r>
    </w:p>
    <w:p>
      <w:pPr>
        <w:pStyle w:val="2"/>
        <w:keepNext w:val="0"/>
        <w:keepLines w:val="0"/>
        <w:widowControl/>
        <w:suppressLineNumbers w:val="0"/>
      </w:pPr>
      <w:r>
        <w:t xml:space="preserve">关于修订多巴胺受体激动剂制剂说明书的通知 </w:t>
      </w:r>
    </w:p>
    <w:p>
      <w:pPr>
        <w:pStyle w:val="3"/>
        <w:keepNext w:val="0"/>
        <w:keepLines w:val="0"/>
        <w:widowControl/>
        <w:suppressLineNumbers w:val="0"/>
      </w:pPr>
      <w:r>
        <w:t xml:space="preserve">国食药监注[2009]54号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为控制多巴胺受体激动剂制剂的使用风险，保护患者用药安全，国家局决定对多巴胺受体激动剂制剂的说明书进行修订。现将有关事项通知如下：</w:t>
      </w:r>
    </w:p>
    <w:p>
      <w:pPr>
        <w:pStyle w:val="5"/>
        <w:keepNext w:val="0"/>
        <w:keepLines w:val="0"/>
        <w:widowControl/>
        <w:suppressLineNumbers w:val="0"/>
      </w:pPr>
      <w:r>
        <w:t>　　一、在左旋多巴（包括含有左旋多巴的复方制剂）、溴隐亭、α-二氢麦角隐亭、吡贝地尔和普拉克索制剂的说明书〔不良反应〕项下，增加“国外已有患者使用多巴胺受体激动剂类药品治疗帕金森病后出现病理性赌博、性欲增高和性欲亢进的病例报告，尤其在高剂量时，在降低治疗剂量或停药后一般可逆转。”</w:t>
      </w:r>
    </w:p>
    <w:p>
      <w:pPr>
        <w:pStyle w:val="5"/>
        <w:keepNext w:val="0"/>
        <w:keepLines w:val="0"/>
        <w:widowControl/>
        <w:suppressLineNumbers w:val="0"/>
      </w:pPr>
      <w:r>
        <w:t>　　二、因阿扑吗啡舌下含片适应症为用于治疗男性勃起功能障碍（无帕金森病适应症），在此适应症的用法用量下会否发生病理性赌博尚需积累数据，国外同品种说明书也还没有相关内容，暂不进行修订。</w:t>
      </w:r>
    </w:p>
    <w:p>
      <w:pPr>
        <w:pStyle w:val="5"/>
        <w:keepNext w:val="0"/>
        <w:keepLines w:val="0"/>
        <w:widowControl/>
        <w:suppressLineNumbers w:val="0"/>
      </w:pPr>
      <w:r>
        <w:t>　　三、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二○○九年一月二十四日</w:t>
      </w:r>
    </w:p>
    <w:p>
      <w:pPr>
        <w:pStyle w:val="2"/>
        <w:keepNext w:val="0"/>
        <w:keepLines w:val="0"/>
        <w:widowControl/>
        <w:suppressLineNumbers w:val="0"/>
      </w:pPr>
      <w:r>
        <w:t xml:space="preserve">关于修订替扎尼定制剂说明书的通知 </w:t>
      </w:r>
    </w:p>
    <w:p>
      <w:pPr>
        <w:pStyle w:val="3"/>
        <w:keepNext w:val="0"/>
        <w:keepLines w:val="0"/>
        <w:widowControl/>
        <w:suppressLineNumbers w:val="0"/>
      </w:pPr>
      <w:r>
        <w:t xml:space="preserve">国食药监注[2009]53号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为控制替扎尼定制剂的使用风险，保护患者用药安全，国家局决定对替扎尼定制剂的说明书进行修订。现将有关事项通知如下：</w:t>
      </w:r>
    </w:p>
    <w:p>
      <w:pPr>
        <w:pStyle w:val="5"/>
        <w:keepNext w:val="0"/>
        <w:keepLines w:val="0"/>
        <w:widowControl/>
        <w:suppressLineNumbers w:val="0"/>
      </w:pPr>
      <w:r>
        <w:t>　　一、说明书〔禁忌〕增加以下内容：禁止替尼扎定与氟伏沙明或环丙沙星（细胞色素氧化酶P4501A2抑制剂）同时使用。临床研究显示替扎尼定与氟伏沙明或环丙沙星同时使用时药物代谢动力学参数（曲线下面积AUC、消除半衰期t1/2、血药最大浓度Cmax、口服生物利用度）有所升高，而血浆清除率有所减低。这种药物代谢动力学相互作用可能导致严重的不良事件。</w:t>
      </w:r>
    </w:p>
    <w:p>
      <w:pPr>
        <w:pStyle w:val="5"/>
        <w:keepNext w:val="0"/>
        <w:keepLines w:val="0"/>
        <w:widowControl/>
        <w:suppressLineNumbers w:val="0"/>
      </w:pPr>
      <w:r>
        <w:t>　　二、说明书〔注意事项〕增加以下内容：不同剂型的替扎尼定其药物代谢动力学方面存在差异，食物对该药的药物代谢动力学也有着复杂的作用。</w:t>
      </w:r>
    </w:p>
    <w:p>
      <w:pPr>
        <w:pStyle w:val="5"/>
        <w:keepNext w:val="0"/>
        <w:keepLines w:val="0"/>
        <w:widowControl/>
        <w:suppressLineNumbers w:val="0"/>
      </w:pPr>
      <w:r>
        <w:t>　　三、说明书〔药代动力学〕增加以下内容：在药物代谢动力学研究中，替扎尼定与氟伏沙明同时使用时，替扎尼定的血药浓度显著提高，替扎尼定低血压和镇静副作用得到加强。替扎尼定和氟伏沙明不应同时使用。</w:t>
      </w:r>
      <w:r>
        <w:br w:type="textWrapping"/>
      </w:r>
      <w:r>
        <w:t>　　在药物代谢动力学研究中，替扎尼定与环丙沙星同时使用时，替扎尼定的血药浓度显著提高，替扎尼定低血压和镇静副作用得到加强。替扎尼定和环丙沙星不应同时使用。</w:t>
      </w:r>
    </w:p>
    <w:p>
      <w:pPr>
        <w:pStyle w:val="5"/>
        <w:keepNext w:val="0"/>
        <w:keepLines w:val="0"/>
        <w:widowControl/>
        <w:suppressLineNumbers w:val="0"/>
      </w:pPr>
      <w:r>
        <w:t>　　四、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二○○九年一月二十四日</w:t>
      </w:r>
    </w:p>
    <w:p>
      <w:pPr>
        <w:pStyle w:val="2"/>
        <w:keepNext w:val="0"/>
        <w:keepLines w:val="0"/>
        <w:widowControl/>
        <w:suppressLineNumbers w:val="0"/>
      </w:pPr>
      <w:r>
        <w:t xml:space="preserve">关于修订丹香冠心注射液说明书的通知 </w:t>
      </w:r>
    </w:p>
    <w:p>
      <w:pPr>
        <w:pStyle w:val="3"/>
        <w:keepNext w:val="0"/>
        <w:keepLines w:val="0"/>
        <w:widowControl/>
        <w:suppressLineNumbers w:val="0"/>
      </w:pPr>
      <w:r>
        <w:t xml:space="preserve">国食药监注[2009]2号 </w:t>
      </w:r>
    </w:p>
    <w:p>
      <w:pPr>
        <w:pStyle w:val="5"/>
        <w:keepNext w:val="0"/>
        <w:keepLines w:val="0"/>
        <w:widowControl/>
        <w:suppressLineNumbers w:val="0"/>
      </w:pPr>
      <w:r>
        <w:t>各省、自治区、直辖市（药品监督管理局）：</w:t>
      </w:r>
    </w:p>
    <w:p>
      <w:pPr>
        <w:pStyle w:val="5"/>
        <w:keepNext w:val="0"/>
        <w:keepLines w:val="0"/>
        <w:widowControl/>
        <w:suppressLineNumbers w:val="0"/>
      </w:pPr>
      <w:r>
        <w:t>　　根据丹香冠心注射液不良反应监测情况，国家局组织对丹香冠心注射液说明书进行了修订，并征求有关方面的意见。现将丹香冠心注射液说明书样稿予以公布（见附件）。</w:t>
      </w:r>
    </w:p>
    <w:p>
      <w:pPr>
        <w:pStyle w:val="5"/>
        <w:keepNext w:val="0"/>
        <w:keepLines w:val="0"/>
        <w:widowControl/>
        <w:suppressLineNumbers w:val="0"/>
      </w:pPr>
      <w:r>
        <w:t>　　请通知辖区内有关药品生产企业，按照要求尽快修订说明书和标签，并将修订的内容及时通知相关医疗机构、药品经营企业等单位。</w:t>
      </w:r>
    </w:p>
    <w:p>
      <w:pPr>
        <w:pStyle w:val="5"/>
        <w:keepNext w:val="0"/>
        <w:keepLines w:val="0"/>
        <w:widowControl/>
        <w:suppressLineNumbers w:val="0"/>
      </w:pPr>
      <w:r>
        <w:t>　　附件：丹香冠心注射液说明书样稿</w:t>
      </w:r>
    </w:p>
    <w:p>
      <w:pPr>
        <w:pStyle w:val="5"/>
        <w:keepNext w:val="0"/>
        <w:keepLines w:val="0"/>
        <w:widowControl/>
        <w:suppressLineNumbers w:val="0"/>
      </w:pPr>
      <w:r>
        <w:t>　　　　　　　　　　　　　　　　　　　　　　　　国家食品药品监督管理局</w:t>
      </w:r>
      <w:r>
        <w:br w:type="textWrapping"/>
      </w:r>
      <w:r>
        <w:t>　　　　　　　　　　　　　　　　　　　　　　　　　二○○九年一月四日</w:t>
      </w:r>
    </w:p>
    <w:p>
      <w:pPr>
        <w:pStyle w:val="5"/>
        <w:keepNext w:val="0"/>
        <w:keepLines w:val="0"/>
        <w:widowControl/>
        <w:suppressLineNumbers w:val="0"/>
      </w:pPr>
      <w:r>
        <w:t>附件：</w:t>
      </w:r>
      <w:r>
        <w:br w:type="textWrapping"/>
      </w:r>
      <w:r>
        <w:t>　　　　　　　　　　　　　　丹香冠心注射液说明书样稿</w:t>
      </w:r>
    </w:p>
    <w:p>
      <w:pPr>
        <w:pStyle w:val="5"/>
        <w:keepNext w:val="0"/>
        <w:keepLines w:val="0"/>
        <w:widowControl/>
        <w:suppressLineNumbers w:val="0"/>
      </w:pPr>
      <w:r>
        <w:t>　　核准日期：</w:t>
      </w:r>
      <w:r>
        <w:br w:type="textWrapping"/>
      </w:r>
      <w:r>
        <w:t>　　修改日期：</w:t>
      </w:r>
      <w:r>
        <w:br w:type="textWrapping"/>
      </w:r>
      <w:r>
        <w:t>　　　　　　　　　　　　　　　丹香冠心注射液说明书</w:t>
      </w:r>
      <w:r>
        <w:br w:type="textWrapping"/>
      </w:r>
      <w:r>
        <w:t>　　　　　　　　　　　请仔细阅读说明书并在医师指导下使用</w:t>
      </w:r>
      <w:r>
        <w:br w:type="textWrapping"/>
      </w:r>
      <w:r>
        <w:t>　　【药品名称】</w:t>
      </w:r>
      <w:r>
        <w:br w:type="textWrapping"/>
      </w:r>
      <w:r>
        <w:t>　　通用名称：丹香冠心注射液</w:t>
      </w:r>
      <w:r>
        <w:br w:type="textWrapping"/>
      </w:r>
      <w:r>
        <w:t xml:space="preserve">　　汉语拼音：Danxiang Guanxin Zhusheye </w:t>
      </w:r>
      <w:r>
        <w:br w:type="textWrapping"/>
      </w:r>
      <w:r>
        <w:t>　　【成  份】丹参、降香。</w:t>
      </w:r>
      <w:r>
        <w:br w:type="textWrapping"/>
      </w:r>
      <w:r>
        <w:t>　　【性  状】 本品为棕色的澄明液体。</w:t>
      </w:r>
      <w:r>
        <w:br w:type="textWrapping"/>
      </w:r>
      <w:r>
        <w:t>　　【功能主治】 活血化瘀，理气止痛。用于冠心病心绞痛、心肌梗死属瘀血闭阻证。</w:t>
      </w:r>
      <w:r>
        <w:br w:type="textWrapping"/>
      </w:r>
      <w:r>
        <w:t>　　【规格】 每支装（1）2ml  (2) 10ml</w:t>
      </w:r>
      <w:r>
        <w:br w:type="textWrapping"/>
      </w:r>
      <w:r>
        <w:t>　　【用法用量】1.肌内注射，一次2～4ml，一日1～2次；2.静脉注射，一次4ml，用50%葡萄糖注射液20ml稀释后应用，一日1次。3.静脉滴注，一次10～16ml，用5%葡萄糖注射液100～500ml稀释后应用，一日1次。</w:t>
      </w:r>
      <w:r>
        <w:br w:type="textWrapping"/>
      </w:r>
      <w:r>
        <w:t>　　【不良反应】1. 偶见皮疹、皮肤红肿、瘙痒、恶心、呕吐、寒战、发热、头晕、头痛、腹痛、腹泻、心悸等，可引起严重过敏反应，表现为过敏性休克、呼吸困难、喉水肿等。</w:t>
      </w:r>
      <w:r>
        <w:br w:type="textWrapping"/>
      </w:r>
      <w:r>
        <w:t>　　2.偶见局部静脉炎。</w:t>
      </w:r>
      <w:r>
        <w:br w:type="textWrapping"/>
      </w:r>
      <w:r>
        <w:t>　　【禁忌】1.孕妇及哺乳期妇女禁用。</w:t>
      </w:r>
      <w:r>
        <w:br w:type="textWrapping"/>
      </w:r>
      <w:r>
        <w:t>　　2.对本品过敏者禁用。</w:t>
      </w:r>
      <w:r>
        <w:br w:type="textWrapping"/>
      </w:r>
      <w:r>
        <w:t>　　【注意事项】1.本品不得与其他药物混合注射使用。谨慎联合用药，如确需联合使用其他药品时，应谨慎考虑与中药注射剂的时间间隔以及药物相互作用等。</w:t>
      </w:r>
      <w:r>
        <w:br w:type="textWrapping"/>
      </w:r>
      <w:r>
        <w:t>　　2.本品出现浑浊、沉淀、变色、漏气或瓶身细微破裂，均不能使用。</w:t>
      </w:r>
      <w:r>
        <w:br w:type="textWrapping"/>
      </w:r>
      <w:r>
        <w:t>　　3.月经期妇女及有出血倾向者慎用。</w:t>
      </w:r>
      <w:r>
        <w:br w:type="textWrapping"/>
      </w:r>
      <w:r>
        <w:t>　　4.过敏体质者慎用。</w:t>
      </w:r>
      <w:r>
        <w:br w:type="textWrapping"/>
      </w:r>
      <w:r>
        <w:t>　　5.特殊人群（特别是老年患者）用药要加强临床监护。</w:t>
      </w:r>
      <w:r>
        <w:br w:type="textWrapping"/>
      </w:r>
      <w:r>
        <w:t>　　6.本品无用氯化钠溶液稀释的研究资料。</w:t>
      </w:r>
      <w:r>
        <w:br w:type="textWrapping"/>
      </w:r>
      <w:r>
        <w:t>　　【孕妇及哺乳期妇女用药】 尚无系统临床研究资料。</w:t>
      </w:r>
      <w:r>
        <w:br w:type="textWrapping"/>
      </w:r>
      <w:r>
        <w:t>　　【药物相互作用】 尚无本品与其他药物相互作用的信息。</w:t>
      </w:r>
      <w:r>
        <w:br w:type="textWrapping"/>
      </w:r>
      <w:r>
        <w:t>　　【临床试验】 如在申请药品注册时经国家药品监督管理部门批准进行过临床试验，应当描述为“本品于XXXX年经▁▁▁▁批准进行过▁▁例临床试验”，并描述该药品临床试验的概况，包括研究对象、给药方法、主要观察指标、有效性和安全性结果等。</w:t>
      </w:r>
      <w:r>
        <w:br w:type="textWrapping"/>
      </w:r>
      <w:r>
        <w:t>如临床资料阙如，需保留此项，并说明尚无系统研究资料。</w:t>
      </w:r>
      <w:r>
        <w:br w:type="textWrapping"/>
      </w:r>
      <w:r>
        <w:t xml:space="preserve">　　【药理毒理】 申请药品注册时，按规定进行过系统相关研究的，应列出药理作用和毒理研究两部分内容。 </w:t>
      </w:r>
      <w:r>
        <w:br w:type="textWrapping"/>
      </w:r>
      <w:r>
        <w:t xml:space="preserve">　　药理作用是指非临床药理试验结果，应分别列出与已明确的临床疗效密切相关的主要药效试验结果。 </w:t>
      </w:r>
      <w:r>
        <w:br w:type="textWrapping"/>
      </w:r>
      <w:r>
        <w:t xml:space="preserve">　　毒理研究是指非临床安全性试验结果，应分别列出主要毒理试验结果。 </w:t>
      </w:r>
      <w:r>
        <w:br w:type="textWrapping"/>
      </w:r>
      <w:r>
        <w:t>　　如未进行相关研究的，需保留此项，并说明尚无系统研究资料。</w:t>
      </w:r>
      <w:r>
        <w:br w:type="textWrapping"/>
      </w:r>
      <w:r>
        <w:t>　　【贮藏】 密封，避光。</w:t>
      </w:r>
      <w:r>
        <w:br w:type="textWrapping"/>
      </w:r>
      <w:r>
        <w:t>　　【包装】</w:t>
      </w:r>
      <w:r>
        <w:br w:type="textWrapping"/>
      </w:r>
      <w:r>
        <w:t xml:space="preserve">　　【有效期】 </w:t>
      </w:r>
      <w:r>
        <w:br w:type="textWrapping"/>
      </w:r>
      <w:r>
        <w:t>　　【执行标准】</w:t>
      </w:r>
      <w:r>
        <w:br w:type="textWrapping"/>
      </w:r>
      <w:r>
        <w:t>　　【批准文号】</w:t>
      </w:r>
      <w:r>
        <w:br w:type="textWrapping"/>
      </w:r>
      <w:r>
        <w:t>　　【生产企业】</w:t>
      </w:r>
      <w:r>
        <w:br w:type="textWrapping"/>
      </w:r>
      <w:r>
        <w:t>　　企业名称：</w:t>
      </w:r>
      <w:r>
        <w:br w:type="textWrapping"/>
      </w:r>
      <w:r>
        <w:t>　　生产地址：</w:t>
      </w:r>
      <w:r>
        <w:br w:type="textWrapping"/>
      </w:r>
      <w:r>
        <w:t>　　邮政编码：</w:t>
      </w:r>
      <w:r>
        <w:br w:type="textWrapping"/>
      </w:r>
      <w:r>
        <w:t>　　电话号码：</w:t>
      </w:r>
      <w:r>
        <w:br w:type="textWrapping"/>
      </w:r>
      <w:r>
        <w:t>　　传真号码：</w:t>
      </w:r>
      <w:r>
        <w:br w:type="textWrapping"/>
      </w:r>
      <w:r>
        <w:t>　　注册地址：</w:t>
      </w:r>
      <w:r>
        <w:br w:type="textWrapping"/>
      </w:r>
      <w:r>
        <w:t>　　网　　址：　　</w:t>
      </w:r>
    </w:p>
    <w:p>
      <w:pPr>
        <w:pStyle w:val="2"/>
        <w:keepNext w:val="0"/>
        <w:keepLines w:val="0"/>
        <w:widowControl/>
        <w:suppressLineNumbers w:val="0"/>
      </w:pPr>
      <w:r>
        <w:t xml:space="preserve">关于修订羟基脲制剂说明书的通知 </w:t>
      </w:r>
    </w:p>
    <w:p>
      <w:pPr>
        <w:pStyle w:val="3"/>
        <w:keepNext w:val="0"/>
        <w:keepLines w:val="0"/>
        <w:widowControl/>
        <w:suppressLineNumbers w:val="0"/>
      </w:pPr>
      <w:r>
        <w:t xml:space="preserve">国食药监注[2008]688号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为控制羟基脲制剂的使用风险，保护患者用药安全，国家局决定对羟基脲制剂的说明书进行修订。现将有关事项通知如下：</w:t>
      </w:r>
    </w:p>
    <w:p>
      <w:pPr>
        <w:pStyle w:val="5"/>
        <w:keepNext w:val="0"/>
        <w:keepLines w:val="0"/>
        <w:widowControl/>
        <w:suppressLineNumbers w:val="0"/>
      </w:pPr>
      <w:r>
        <w:t>　　一、说明书〔不良反应〕增加以下内容：国外有报道，在骨髓增殖异常的病人中，使用羟基脲出现了皮肤血管毒性反应，包括血管溃疡和血管坏死，报道出现血管毒性的病人大多数曾经或者正在接受干扰素治疗。如果使用羟基脲发生血管溃疡或者坏死，应当停止用药。</w:t>
      </w:r>
    </w:p>
    <w:p>
      <w:pPr>
        <w:pStyle w:val="5"/>
        <w:keepNext w:val="0"/>
        <w:keepLines w:val="0"/>
        <w:widowControl/>
        <w:suppressLineNumbers w:val="0"/>
      </w:pPr>
      <w:r>
        <w:t>　　二、说明书〔注意事项〕增加以下内容：对羟基脲的处理过程应该谨慎。配药或者接触装有羟基脲的药瓶时应当戴上一次性手套，且在接触含有羟基脲的药瓶或者胶囊（片）前后都要洗手。该药应当远离儿童。</w:t>
      </w:r>
    </w:p>
    <w:p>
      <w:pPr>
        <w:pStyle w:val="5"/>
        <w:keepNext w:val="0"/>
        <w:keepLines w:val="0"/>
        <w:widowControl/>
        <w:suppressLineNumbers w:val="0"/>
      </w:pPr>
      <w:r>
        <w:t>　　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二○○八年十一月二十七日</w:t>
      </w:r>
    </w:p>
    <w:p>
      <w:pPr>
        <w:pStyle w:val="2"/>
        <w:keepNext w:val="0"/>
        <w:keepLines w:val="0"/>
        <w:widowControl/>
        <w:suppressLineNumbers w:val="0"/>
      </w:pPr>
      <w:r>
        <w:t xml:space="preserve">关于修订拉莫三嗪片说明书的通知 </w:t>
      </w:r>
    </w:p>
    <w:p>
      <w:pPr>
        <w:pStyle w:val="3"/>
        <w:keepNext w:val="0"/>
        <w:keepLines w:val="0"/>
        <w:widowControl/>
        <w:suppressLineNumbers w:val="0"/>
      </w:pPr>
      <w:r>
        <w:t xml:space="preserve">国食药监注[2008]676号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为控制拉莫三嗪片的使用风险，保证患者用药安全，国家局决定对该品说明书进行修订，在说明书〔注意事项〕项下增加相关内容（见附件）。</w:t>
      </w:r>
    </w:p>
    <w:p>
      <w:pPr>
        <w:pStyle w:val="5"/>
        <w:keepNext w:val="0"/>
        <w:keepLines w:val="0"/>
        <w:widowControl/>
        <w:suppressLineNumbers w:val="0"/>
      </w:pPr>
      <w:r>
        <w:t>　　请通知辖区内有关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t>　　特此通知</w:t>
      </w:r>
    </w:p>
    <w:p>
      <w:pPr>
        <w:pStyle w:val="5"/>
        <w:keepNext w:val="0"/>
        <w:keepLines w:val="0"/>
        <w:widowControl/>
        <w:suppressLineNumbers w:val="0"/>
      </w:pPr>
      <w:r>
        <w:br w:type="textWrapping"/>
      </w:r>
      <w:r>
        <w:t>　　附件：说明书增加内容</w:t>
      </w:r>
    </w:p>
    <w:p>
      <w:pPr>
        <w:pStyle w:val="5"/>
        <w:keepNext w:val="0"/>
        <w:keepLines w:val="0"/>
        <w:widowControl/>
        <w:suppressLineNumbers w:val="0"/>
      </w:pPr>
      <w:r>
        <w:br w:type="textWrapping"/>
      </w:r>
      <w:r>
        <w:t>　　　　　　　　　　　　　　　　　　　　　　　　　　　　国家食品药品监督管理局</w:t>
      </w:r>
      <w:r>
        <w:br w:type="textWrapping"/>
      </w:r>
      <w:r>
        <w:t>　　　　　　　　　　　　　　　　　　　　　　　　　　　　二○○八年十一月十九日</w:t>
      </w:r>
    </w:p>
    <w:p>
      <w:pPr>
        <w:pStyle w:val="5"/>
        <w:keepNext w:val="0"/>
        <w:keepLines w:val="0"/>
        <w:widowControl/>
        <w:suppressLineNumbers w:val="0"/>
      </w:pPr>
      <w:r>
        <w:br w:type="textWrapping"/>
      </w:r>
      <w:r>
        <w:t>附件：</w:t>
      </w:r>
      <w:r>
        <w:br w:type="textWrapping"/>
      </w:r>
      <w:r>
        <w:t>　　　　　　　　　　　　　　　　 说明书增加内容</w:t>
      </w:r>
    </w:p>
    <w:p>
      <w:pPr>
        <w:pStyle w:val="5"/>
        <w:keepNext w:val="0"/>
        <w:keepLines w:val="0"/>
        <w:widowControl/>
        <w:suppressLineNumbers w:val="0"/>
      </w:pPr>
      <w:r>
        <w:t>　　自杀风险</w:t>
      </w:r>
      <w:r>
        <w:br w:type="textWrapping"/>
      </w:r>
      <w:r>
        <w:t>　　癫痫患者也可能有抑郁和/或双相障碍的症状，有证据表明癫痫和双相障碍患者的自杀风险升高。</w:t>
      </w:r>
    </w:p>
    <w:p>
      <w:pPr>
        <w:pStyle w:val="5"/>
        <w:keepNext w:val="0"/>
        <w:keepLines w:val="0"/>
        <w:widowControl/>
        <w:suppressLineNumbers w:val="0"/>
      </w:pPr>
      <w:r>
        <w:t>　　25％-50%双相障碍患者至少有企图自杀一次，并且可经历抑郁症状恶化和/或自杀意念和行为（自杀行为），不管他们是否服用双相障碍的药物，包括拉莫三嗪。</w:t>
      </w:r>
    </w:p>
    <w:p>
      <w:pPr>
        <w:pStyle w:val="5"/>
        <w:keepNext w:val="0"/>
        <w:keepLines w:val="0"/>
        <w:widowControl/>
        <w:suppressLineNumbers w:val="0"/>
      </w:pPr>
      <w:r>
        <w:t>　　在安慰剂对照的拉莫三嗪临床试验共计6467位来自不同适应症患者包括癫痫和双相障碍研究的汇总分析，评估自杀意念和行为的发生率。</w:t>
      </w:r>
    </w:p>
    <w:p>
      <w:pPr>
        <w:pStyle w:val="5"/>
        <w:keepNext w:val="0"/>
        <w:keepLines w:val="0"/>
        <w:widowControl/>
        <w:suppressLineNumbers w:val="0"/>
      </w:pPr>
      <w:r>
        <w:t>　　在治疗双相障碍的一组试验中，拉莫三嗪组的事件发生率在数字上（29/1212 〔2.4%〕）大于安慰剂组（19/1054 〔1.8%〕），但差别没有统计学意义。在对精神病适应症进行的汇总分析中，服用拉莫三嗪的患者在治疗的第1个月内事件比较常见，自杀行为方面的事件在男性中比较多见。</w:t>
      </w:r>
    </w:p>
    <w:p>
      <w:pPr>
        <w:pStyle w:val="5"/>
        <w:keepNext w:val="0"/>
        <w:keepLines w:val="0"/>
        <w:widowControl/>
        <w:suppressLineNumbers w:val="0"/>
      </w:pPr>
      <w:r>
        <w:t>　　在治疗癫痫的一组试验中，拉莫三嗪和安慰剂组之间事件发生率的差别没有统计学意义：自杀意念和自杀行为的事件数量太少（拉莫三嗪组6/1073〔0.6%〕，安慰剂组2/805 〔0.3%〕），所以对这些发生率数据进行比较没有意义。</w:t>
      </w:r>
    </w:p>
    <w:p>
      <w:pPr>
        <w:pStyle w:val="2"/>
        <w:keepNext w:val="0"/>
        <w:keepLines w:val="0"/>
        <w:widowControl/>
        <w:suppressLineNumbers w:val="0"/>
      </w:pPr>
      <w:r>
        <w:t xml:space="preserve">关于修订部分非处方药品种说明书范本的通知 </w:t>
      </w:r>
    </w:p>
    <w:p>
      <w:pPr>
        <w:pStyle w:val="3"/>
        <w:keepNext w:val="0"/>
        <w:keepLines w:val="0"/>
        <w:widowControl/>
        <w:suppressLineNumbers w:val="0"/>
      </w:pPr>
      <w:r>
        <w:t xml:space="preserve">国食药监注[2008]407号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公众用药安全，按照《处方药与非处方药分类管理办法(试行)》和相关法律法规的规定，国家局决定根据药品标准的变更情况，对部分非处方药说明书范本进行修订，并对含非甾体类抗炎药的非处方药品种，增加有关提示信息（见附件）。</w:t>
      </w:r>
    </w:p>
    <w:p>
      <w:pPr>
        <w:pStyle w:val="5"/>
        <w:keepNext w:val="0"/>
        <w:keepLines w:val="0"/>
        <w:widowControl/>
        <w:suppressLineNumbers w:val="0"/>
      </w:pPr>
      <w:r>
        <w:t>　　请通知辖区内相关药品生产企业，按照附件内容尽快完成说明书和标签的修订工作。</w:t>
      </w:r>
    </w:p>
    <w:p>
      <w:pPr>
        <w:pStyle w:val="5"/>
        <w:keepNext w:val="0"/>
        <w:keepLines w:val="0"/>
        <w:widowControl/>
        <w:suppressLineNumbers w:val="0"/>
      </w:pPr>
      <w:r>
        <w:br w:type="textWrapping"/>
      </w:r>
      <w:r>
        <w:t>　　附件：部分非处方药品种说明书范本修订内容</w:t>
      </w:r>
    </w:p>
    <w:p>
      <w:pPr>
        <w:pStyle w:val="5"/>
        <w:keepNext w:val="0"/>
        <w:keepLines w:val="0"/>
        <w:widowControl/>
        <w:suppressLineNumbers w:val="0"/>
      </w:pPr>
      <w:r>
        <w:br w:type="textWrapping"/>
      </w:r>
      <w:r>
        <w:t>　　　　　　　　　　　　　　　　　　　　　　　　　　　　国家食品药品监督管理局</w:t>
      </w:r>
      <w:r>
        <w:br w:type="textWrapping"/>
      </w:r>
      <w:r>
        <w:t>　　　　　　　　　　　　　　　　　　　　　　　　　　　　二○○八年七月二十一日</w:t>
      </w:r>
    </w:p>
    <w:p>
      <w:pPr>
        <w:pStyle w:val="5"/>
        <w:keepNext w:val="0"/>
        <w:keepLines w:val="0"/>
        <w:widowControl/>
        <w:suppressLineNumbers w:val="0"/>
      </w:pPr>
      <w:r>
        <w:rPr>
          <w:rFonts w:hint="eastAsia" w:ascii="宋体" w:hAnsi="宋体" w:eastAsia="宋体" w:cs="宋体"/>
        </w:rPr>
        <w:t>附件：</w:t>
      </w:r>
    </w:p>
    <w:p>
      <w:pPr>
        <w:pStyle w:val="5"/>
        <w:keepNext w:val="0"/>
        <w:keepLines w:val="0"/>
        <w:widowControl/>
        <w:suppressLineNumbers w:val="0"/>
      </w:pPr>
      <w:r>
        <w:rPr>
          <w:rFonts w:hint="eastAsia" w:ascii="宋体" w:hAnsi="宋体" w:eastAsia="宋体" w:cs="宋体"/>
        </w:rPr>
        <w:t>                       部分非处方药品种说明书范本修订内容</w:t>
      </w:r>
    </w:p>
    <w:p>
      <w:pPr>
        <w:pStyle w:val="5"/>
        <w:keepNext w:val="0"/>
        <w:keepLines w:val="0"/>
        <w:widowControl/>
        <w:suppressLineNumbers w:val="0"/>
      </w:pPr>
      <w:r>
        <w:rPr>
          <w:rFonts w:hint="eastAsia" w:ascii="宋体" w:hAnsi="宋体" w:eastAsia="宋体" w:cs="宋体"/>
        </w:rPr>
        <w:t>一、虚寒胃痛胶囊</w:t>
      </w:r>
    </w:p>
    <w:tbl>
      <w:tblPr>
        <w:tblW w:w="0" w:type="auto"/>
        <w:tblCellSpacing w:w="7" w:type="dxa"/>
        <w:tblInd w:w="1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56"/>
        <w:gridCol w:w="3421"/>
        <w:gridCol w:w="34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86" w:hRule="atLeast"/>
          <w:tblCellSpacing w:w="7" w:type="dxa"/>
        </w:trPr>
        <w:tc>
          <w:tcPr>
            <w:tcW w:w="14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项目</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原内容</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修订后内容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41" w:hRule="atLeast"/>
          <w:tblCellSpacing w:w="7" w:type="dxa"/>
        </w:trPr>
        <w:tc>
          <w:tcPr>
            <w:tcW w:w="14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jc w:val="center"/>
            </w:pPr>
            <w:r>
              <w:rPr>
                <w:bdr w:val="none" w:color="auto" w:sz="0" w:space="0"/>
                <w:lang w:val="en-US"/>
              </w:rPr>
              <w:t>[</w:t>
            </w:r>
            <w:r>
              <w:rPr>
                <w:rFonts w:hint="eastAsia" w:ascii="宋体" w:hAnsi="宋体" w:eastAsia="宋体" w:cs="宋体"/>
                <w:bdr w:val="none" w:color="auto" w:sz="0" w:space="0"/>
              </w:rPr>
              <w:t>用法用量</w:t>
            </w:r>
            <w:r>
              <w:rPr>
                <w:bdr w:val="none" w:color="auto" w:sz="0" w:space="0"/>
                <w:lang w:val="en-US"/>
              </w:rPr>
              <w:t>]</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口服，一次</w:t>
            </w:r>
            <w:r>
              <w:rPr>
                <w:rFonts w:ascii="宋体" w:hAnsi="宋体" w:eastAsia="宋体" w:cs="宋体"/>
                <w:kern w:val="0"/>
                <w:sz w:val="24"/>
                <w:szCs w:val="24"/>
                <w:bdr w:val="none" w:color="auto" w:sz="0" w:space="0"/>
                <w:lang w:val="en-US" w:eastAsia="zh-CN" w:bidi="ar"/>
              </w:rPr>
              <w:t>4</w:t>
            </w:r>
            <w:r>
              <w:rPr>
                <w:rFonts w:hint="eastAsia" w:ascii="宋体" w:hAnsi="宋体" w:eastAsia="宋体" w:cs="宋体"/>
                <w:kern w:val="0"/>
                <w:sz w:val="24"/>
                <w:szCs w:val="24"/>
                <w:bdr w:val="none" w:color="auto" w:sz="0" w:space="0"/>
                <w:lang w:val="en-US" w:eastAsia="zh-CN" w:bidi="ar"/>
              </w:rPr>
              <w:t>粒，一日</w:t>
            </w:r>
            <w:r>
              <w:rPr>
                <w:rFonts w:ascii="宋体" w:hAnsi="宋体" w:eastAsia="宋体" w:cs="宋体"/>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次。</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口服，一次</w:t>
            </w:r>
            <w:r>
              <w:rPr>
                <w:rFonts w:ascii="宋体" w:hAnsi="宋体" w:eastAsia="宋体" w:cs="宋体"/>
                <w:kern w:val="0"/>
                <w:sz w:val="24"/>
                <w:szCs w:val="24"/>
                <w:bdr w:val="none" w:color="auto" w:sz="0" w:space="0"/>
                <w:lang w:val="en-US" w:eastAsia="zh-CN" w:bidi="ar"/>
              </w:rPr>
              <w:t>6</w:t>
            </w:r>
            <w:r>
              <w:rPr>
                <w:rFonts w:hint="eastAsia" w:ascii="宋体" w:hAnsi="宋体" w:eastAsia="宋体" w:cs="宋体"/>
                <w:kern w:val="0"/>
                <w:sz w:val="24"/>
                <w:szCs w:val="24"/>
                <w:bdr w:val="none" w:color="auto" w:sz="0" w:space="0"/>
                <w:lang w:val="en-US" w:eastAsia="zh-CN" w:bidi="ar"/>
              </w:rPr>
              <w:t>粒，一日</w:t>
            </w:r>
            <w:r>
              <w:rPr>
                <w:rFonts w:ascii="宋体" w:hAnsi="宋体" w:eastAsia="宋体" w:cs="宋体"/>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次，或遵医嘱。</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二、归芪口服液</w:t>
      </w:r>
    </w:p>
    <w:tbl>
      <w:tblPr>
        <w:tblW w:w="0" w:type="auto"/>
        <w:tblCellSpacing w:w="7" w:type="dxa"/>
        <w:tblInd w:w="1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56"/>
        <w:gridCol w:w="3421"/>
        <w:gridCol w:w="34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11" w:hRule="atLeast"/>
          <w:tblCellSpacing w:w="7" w:type="dxa"/>
        </w:trPr>
        <w:tc>
          <w:tcPr>
            <w:tcW w:w="14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项目</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原内容</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修订后内容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70" w:hRule="atLeast"/>
          <w:tblCellSpacing w:w="7" w:type="dxa"/>
        </w:trPr>
        <w:tc>
          <w:tcPr>
            <w:tcW w:w="14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jc w:val="center"/>
            </w:pPr>
            <w:r>
              <w:rPr>
                <w:bdr w:val="none" w:color="auto" w:sz="0" w:space="0"/>
                <w:lang w:val="en-US"/>
              </w:rPr>
              <w:t>[</w:t>
            </w:r>
            <w:r>
              <w:rPr>
                <w:rFonts w:hint="eastAsia" w:ascii="宋体" w:hAnsi="宋体" w:eastAsia="宋体" w:cs="宋体"/>
                <w:bdr w:val="none" w:color="auto" w:sz="0" w:space="0"/>
              </w:rPr>
              <w:t>功能主治</w:t>
            </w:r>
            <w:r>
              <w:rPr>
                <w:bdr w:val="none" w:color="auto" w:sz="0" w:space="0"/>
                <w:lang w:val="en-US"/>
              </w:rPr>
              <w:t>]</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补气生血。用于气血两虚，面色不华，妇女经期或产后失血过多引起的失血性贫血。</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补气生血。用于气血两虚引起的贫血症。</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三、小柴胡泡腾片</w:t>
      </w:r>
    </w:p>
    <w:tbl>
      <w:tblPr>
        <w:tblW w:w="0" w:type="auto"/>
        <w:tblCellSpacing w:w="7" w:type="dxa"/>
        <w:tblInd w:w="1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56"/>
        <w:gridCol w:w="3421"/>
        <w:gridCol w:w="34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56" w:hRule="atLeast"/>
          <w:tblCellSpacing w:w="7" w:type="dxa"/>
        </w:trPr>
        <w:tc>
          <w:tcPr>
            <w:tcW w:w="14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项目</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原内容</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修订后内容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blCellSpacing w:w="7" w:type="dxa"/>
        </w:trPr>
        <w:tc>
          <w:tcPr>
            <w:tcW w:w="14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功能主治</w:t>
            </w:r>
            <w:r>
              <w:rPr>
                <w:rFonts w:ascii="宋体" w:hAnsi="宋体" w:eastAsia="宋体" w:cs="宋体"/>
                <w:kern w:val="0"/>
                <w:sz w:val="24"/>
                <w:szCs w:val="24"/>
                <w:bdr w:val="none" w:color="auto" w:sz="0" w:space="0"/>
                <w:lang w:val="en-US" w:eastAsia="zh-CN" w:bidi="ar"/>
              </w:rPr>
              <w:t>]</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解表散热，疏肝和胃。用于外感病，邪犯少阳证，症见寒热往来、胸胁苦满、食欲不振、心烦喜呕、口苦咽干。</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解表散热，和解少阳。用于外感病邪犯少阳证，症见寒热往来、胸胁苦满、食欲不振、心烦喜呕、口苦咽干。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blCellSpacing w:w="7" w:type="dxa"/>
        </w:trPr>
        <w:tc>
          <w:tcPr>
            <w:tcW w:w="14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用法用量</w:t>
            </w:r>
            <w:r>
              <w:rPr>
                <w:rFonts w:ascii="宋体" w:hAnsi="宋体" w:eastAsia="宋体" w:cs="宋体"/>
                <w:kern w:val="0"/>
                <w:sz w:val="24"/>
                <w:szCs w:val="24"/>
                <w:bdr w:val="none" w:color="auto" w:sz="0" w:space="0"/>
                <w:lang w:val="en-US" w:eastAsia="zh-CN" w:bidi="ar"/>
              </w:rPr>
              <w:t>]</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温开水冲溶后口服。一次</w:t>
            </w:r>
            <w:r>
              <w:rPr>
                <w:rFonts w:ascii="宋体" w:hAnsi="宋体" w:eastAsia="宋体" w:cs="宋体"/>
                <w:kern w:val="0"/>
                <w:sz w:val="24"/>
                <w:szCs w:val="24"/>
                <w:bdr w:val="none" w:color="auto" w:sz="0" w:space="0"/>
                <w:lang w:val="en-US" w:eastAsia="zh-CN" w:bidi="ar"/>
              </w:rPr>
              <w:t>5</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 xml:space="preserve"> 10</w:t>
            </w:r>
            <w:r>
              <w:rPr>
                <w:rFonts w:hint="eastAsia" w:ascii="宋体" w:hAnsi="宋体" w:eastAsia="宋体" w:cs="宋体"/>
                <w:kern w:val="0"/>
                <w:sz w:val="24"/>
                <w:szCs w:val="24"/>
                <w:bdr w:val="none" w:color="auto" w:sz="0" w:space="0"/>
                <w:lang w:val="en-US" w:eastAsia="zh-CN" w:bidi="ar"/>
              </w:rPr>
              <w:t>克，一日</w:t>
            </w:r>
            <w:r>
              <w:rPr>
                <w:rFonts w:ascii="宋体" w:hAnsi="宋体" w:eastAsia="宋体" w:cs="宋体"/>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次。</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温开水冲溶后口服。一次</w:t>
            </w:r>
            <w:r>
              <w:rPr>
                <w:rFonts w:ascii="宋体" w:hAnsi="宋体" w:eastAsia="宋体" w:cs="宋体"/>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2</w:t>
            </w:r>
            <w:r>
              <w:rPr>
                <w:rFonts w:hint="eastAsia" w:ascii="宋体" w:hAnsi="宋体" w:eastAsia="宋体" w:cs="宋体"/>
                <w:kern w:val="0"/>
                <w:sz w:val="24"/>
                <w:szCs w:val="24"/>
                <w:bdr w:val="none" w:color="auto" w:sz="0" w:space="0"/>
                <w:lang w:val="en-US" w:eastAsia="zh-CN" w:bidi="ar"/>
              </w:rPr>
              <w:t>片，一日</w:t>
            </w:r>
            <w:r>
              <w:rPr>
                <w:rFonts w:ascii="宋体" w:hAnsi="宋体" w:eastAsia="宋体" w:cs="宋体"/>
                <w:kern w:val="0"/>
                <w:sz w:val="24"/>
                <w:szCs w:val="24"/>
                <w:bdr w:val="none" w:color="auto" w:sz="0" w:space="0"/>
                <w:lang w:val="en-US" w:eastAsia="zh-CN" w:bidi="ar"/>
              </w:rPr>
              <w:t>3</w:t>
            </w:r>
            <w:r>
              <w:rPr>
                <w:rFonts w:hint="eastAsia" w:ascii="宋体" w:hAnsi="宋体" w:eastAsia="宋体" w:cs="宋体"/>
                <w:kern w:val="0"/>
                <w:sz w:val="24"/>
                <w:szCs w:val="24"/>
                <w:bdr w:val="none" w:color="auto" w:sz="0" w:space="0"/>
                <w:lang w:val="en-US" w:eastAsia="zh-CN" w:bidi="ar"/>
              </w:rPr>
              <w:t>次。</w:t>
            </w:r>
          </w:p>
        </w:tc>
      </w:tr>
    </w:tbl>
    <w:p>
      <w:pPr>
        <w:pStyle w:val="5"/>
        <w:keepNext w:val="0"/>
        <w:keepLines w:val="0"/>
        <w:widowControl/>
        <w:suppressLineNumbers w:val="0"/>
      </w:pPr>
      <w:r>
        <w:rPr>
          <w:rFonts w:hint="eastAsia" w:ascii="宋体" w:hAnsi="宋体" w:eastAsia="宋体" w:cs="宋体"/>
        </w:rPr>
        <w:t> 四、馥感啉口服液</w:t>
      </w:r>
    </w:p>
    <w:tbl>
      <w:tblPr>
        <w:tblW w:w="0" w:type="auto"/>
        <w:tblCellSpacing w:w="7" w:type="dxa"/>
        <w:tblInd w:w="1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56"/>
        <w:gridCol w:w="3421"/>
        <w:gridCol w:w="34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41" w:hRule="atLeast"/>
          <w:tblCellSpacing w:w="7" w:type="dxa"/>
        </w:trPr>
        <w:tc>
          <w:tcPr>
            <w:tcW w:w="14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项目</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原内容</w:t>
            </w:r>
          </w:p>
        </w:tc>
        <w:tc>
          <w:tcPr>
            <w:tcW w:w="34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pPr>
            <w:r>
              <w:rPr>
                <w:rFonts w:hint="eastAsia" w:ascii="宋体" w:hAnsi="宋体" w:eastAsia="宋体" w:cs="宋体"/>
                <w:kern w:val="0"/>
                <w:sz w:val="24"/>
                <w:szCs w:val="24"/>
                <w:bdr w:val="none" w:color="auto" w:sz="0" w:space="0"/>
                <w:lang w:val="en-US" w:eastAsia="zh-CN" w:bidi="ar"/>
              </w:rPr>
              <w:t>修订后内容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7" w:type="dxa"/>
        </w:trPr>
        <w:tc>
          <w:tcPr>
            <w:tcW w:w="14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jc w:val="center"/>
            </w:pPr>
            <w:r>
              <w:rPr>
                <w:bdr w:val="none" w:color="auto" w:sz="0" w:space="0"/>
                <w:lang w:val="en-US"/>
              </w:rPr>
              <w:t>[</w:t>
            </w:r>
            <w:r>
              <w:rPr>
                <w:rFonts w:hint="eastAsia" w:ascii="宋体" w:hAnsi="宋体" w:eastAsia="宋体" w:cs="宋体"/>
                <w:bdr w:val="none" w:color="auto" w:sz="0" w:space="0"/>
              </w:rPr>
              <w:t>禁忌</w:t>
            </w:r>
            <w:r>
              <w:rPr>
                <w:bdr w:val="none" w:color="auto" w:sz="0" w:space="0"/>
                <w:lang w:val="en-US"/>
              </w:rPr>
              <w:t>]</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心脏病、糖尿病患儿禁服。</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心脏病患儿忌服。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1" w:hRule="atLeast"/>
          <w:tblCellSpacing w:w="7" w:type="dxa"/>
        </w:trPr>
        <w:tc>
          <w:tcPr>
            <w:tcW w:w="14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jc w:val="center"/>
            </w:pPr>
            <w:r>
              <w:rPr>
                <w:rFonts w:hint="eastAsia" w:ascii="宋体" w:hAnsi="宋体" w:eastAsia="宋体" w:cs="宋体"/>
                <w:sz w:val="20"/>
                <w:szCs w:val="20"/>
                <w:bdr w:val="none" w:color="auto" w:sz="0" w:space="0"/>
                <w:lang w:val="en-US"/>
              </w:rPr>
              <w:t>[注意事项]</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1．忌食辛辣、生冷、油腻食物。</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2．风寒感冒者不适用，表现为发热畏冷、肢凉、流清涕，咽不红者。</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3．婴儿应在医师指导下服用。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4．本品适用于小儿气虚所致风热感冒轻证。若见高热，咳重者应及时去医院就诊。</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5．脾虚易腹泻及高血压患儿慎用。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6．服药3天症状无缓解，应去医院就诊。</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7．对本品过敏者禁用，过敏体质者慎用。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8．本品性状发生改变时禁止使用。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9．儿童必须在成人监护下使用。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10．请将本品放在儿童不能接触的地方。</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11．如正在使用其他药品，使用本品前请咨询医师或药师。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p>
        </w:tc>
        <w:tc>
          <w:tcPr>
            <w:tcW w:w="34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left"/>
            </w:pPr>
            <w:r>
              <w:rPr>
                <w:rFonts w:hint="eastAsia" w:ascii="宋体" w:hAnsi="宋体" w:eastAsia="宋体" w:cs="宋体"/>
                <w:kern w:val="0"/>
                <w:sz w:val="24"/>
                <w:szCs w:val="24"/>
                <w:bdr w:val="none" w:color="auto" w:sz="0" w:space="0"/>
                <w:lang w:val="en-US" w:eastAsia="zh-CN" w:bidi="ar"/>
              </w:rPr>
              <w:t>1．忌食辛辣、生冷、油腻食物。</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2．风寒感冒者不适用，表现为发热畏冷、肢凉、流清涕，咽不红者。</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3．婴儿及糖尿病患儿应在医师指导下服用。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4．本品适用于小儿气虚所致风热感冒轻证。若见高热，咳重者应及时去医院就诊。</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5．高血压患儿慎用，脾虚易腹泻者应在医师指导下服用。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6．服药3天症状无缓解，应去医院就诊。</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7．对本品过敏者禁用，过敏体质者慎用。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8．本品性状发生改变时禁止使用。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9．儿童必须在成人监护下使用。</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10．请将本品放在儿童不能接触的地方。</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11．如正在使用其他药品，使用本品前请咨询医师或药师。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w:t>
            </w:r>
          </w:p>
        </w:tc>
      </w:tr>
    </w:tbl>
    <w:p>
      <w:pPr>
        <w:pStyle w:val="5"/>
        <w:keepNext w:val="0"/>
        <w:keepLines w:val="0"/>
        <w:widowControl/>
        <w:suppressLineNumbers w:val="0"/>
      </w:pPr>
      <w:r>
        <w:t>五、含非甾体类抗炎药的非处方药品种（布洛伪麻分散片、布洛伪麻胶囊、布洛伪麻颗粒剂、布洛伪麻片、复方布洛伪麻缓释片、布洛芬滴剂、布洛芬干混悬剂、布洛芬缓释胶囊、布洛芬缓释片、布洛芬混悬液、布洛芬胶囊、布洛芬颗粒、布洛芬口服溶液、布洛芬泡腾片、布洛芬片、布洛芬糖浆、小儿布洛芬栓、复方锌布颗粒剂、锌布片、布洛芬咀嚼片、双氯芬酸钾片、双水杨酯片、萘普生肠溶微丸胶囊、萘普生缓释胶囊、萘普生缓释片、萘普生胶囊、萘普生颗粒、萘普生钠胶囊、萘普生钠片、萘普生片、萘普生栓、萘普生分散片、酮洛芬胶囊、酮洛芬片、酮洛芬栓）</w:t>
      </w:r>
    </w:p>
    <w:tbl>
      <w:tblPr>
        <w:tblW w:w="9030" w:type="dxa"/>
        <w:tblCellSpacing w:w="7" w:type="dxa"/>
        <w:tblInd w:w="1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32"/>
        <w:gridCol w:w="7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75" w:hRule="atLeast"/>
          <w:tblCellSpacing w:w="7" w:type="dxa"/>
        </w:trPr>
        <w:tc>
          <w:tcPr>
            <w:tcW w:w="14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wordWrap w:val="0"/>
              <w:spacing w:line="400" w:lineRule="atLeast"/>
              <w:jc w:val="center"/>
            </w:pPr>
            <w:r>
              <w:rPr>
                <w:rFonts w:hint="eastAsia" w:ascii="宋体" w:hAnsi="宋体" w:eastAsia="宋体" w:cs="宋体"/>
                <w:color w:val="000000"/>
                <w:sz w:val="20"/>
                <w:szCs w:val="20"/>
                <w:bdr w:val="none" w:color="auto" w:sz="0" w:space="0"/>
              </w:rPr>
              <w:t>项目</w:t>
            </w:r>
          </w:p>
        </w:tc>
        <w:tc>
          <w:tcPr>
            <w:tcW w:w="712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wordWrap w:val="0"/>
              <w:spacing w:line="400" w:lineRule="atLeast"/>
              <w:jc w:val="center"/>
            </w:pPr>
            <w:r>
              <w:rPr>
                <w:rFonts w:hint="eastAsia" w:ascii="宋体" w:hAnsi="宋体" w:eastAsia="宋体" w:cs="宋体"/>
                <w:color w:val="000000"/>
                <w:sz w:val="20"/>
                <w:szCs w:val="20"/>
                <w:bdr w:val="none" w:color="auto" w:sz="0" w:space="0"/>
              </w:rPr>
              <w:t>增加以下内容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blCellSpacing w:w="7" w:type="dxa"/>
        </w:trPr>
        <w:tc>
          <w:tcPr>
            <w:tcW w:w="14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wordWrap w:val="0"/>
              <w:spacing w:line="400" w:lineRule="atLeast"/>
              <w:jc w:val="left"/>
            </w:pPr>
            <w:r>
              <w:rPr>
                <w:rFonts w:hint="eastAsia" w:ascii="宋体" w:hAnsi="宋体" w:eastAsia="宋体" w:cs="宋体"/>
                <w:sz w:val="20"/>
                <w:szCs w:val="20"/>
                <w:bdr w:val="none" w:color="auto" w:sz="0" w:space="0"/>
                <w:lang w:val="en-US"/>
              </w:rPr>
              <w:t>[注意事项]</w:t>
            </w:r>
          </w:p>
        </w:tc>
        <w:tc>
          <w:tcPr>
            <w:tcW w:w="712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wordWrap w:val="0"/>
              <w:jc w:val="left"/>
            </w:pPr>
            <w:r>
              <w:rPr>
                <w:rFonts w:hint="eastAsia" w:ascii="宋体" w:hAnsi="宋体" w:eastAsia="宋体" w:cs="宋体"/>
                <w:sz w:val="20"/>
                <w:szCs w:val="20"/>
                <w:bdr w:val="none" w:color="auto" w:sz="0" w:space="0"/>
                <w:lang w:val="en-US"/>
              </w:rPr>
              <w:t xml:space="preserve">1. </w:t>
            </w:r>
            <w:r>
              <w:rPr>
                <w:rFonts w:hint="eastAsia" w:ascii="宋体" w:hAnsi="宋体" w:eastAsia="宋体" w:cs="宋体"/>
                <w:sz w:val="20"/>
                <w:szCs w:val="20"/>
                <w:bdr w:val="none" w:color="auto" w:sz="0" w:space="0"/>
              </w:rPr>
              <w:t>如出现胃肠道出血或溃疡、胸痛、气短、无力、言语含糊等情况，应停药并咨询医师。</w:t>
            </w:r>
            <w:r>
              <w:rPr>
                <w:rFonts w:hint="eastAsia" w:ascii="宋体" w:hAnsi="宋体" w:eastAsia="宋体" w:cs="宋体"/>
                <w:sz w:val="20"/>
                <w:szCs w:val="20"/>
                <w:bdr w:val="none" w:color="auto" w:sz="0" w:space="0"/>
                <w:lang w:val="en-US"/>
              </w:rPr>
              <w:br w:type="textWrapping"/>
            </w:r>
            <w:r>
              <w:rPr>
                <w:rFonts w:hint="eastAsia" w:ascii="宋体" w:hAnsi="宋体" w:eastAsia="宋体" w:cs="宋体"/>
                <w:sz w:val="20"/>
                <w:szCs w:val="20"/>
                <w:bdr w:val="none" w:color="auto" w:sz="0" w:space="0"/>
                <w:lang w:val="en-US"/>
              </w:rPr>
              <w:t>2. 第一次使用本品如出现皮疹或过敏症状，应停药并咨询医师。</w:t>
            </w:r>
          </w:p>
        </w:tc>
      </w:tr>
    </w:tbl>
    <w:p>
      <w:pPr>
        <w:pStyle w:val="2"/>
        <w:keepNext w:val="0"/>
        <w:keepLines w:val="0"/>
        <w:widowControl/>
        <w:suppressLineNumbers w:val="0"/>
      </w:pPr>
      <w:r>
        <w:t xml:space="preserve">关于修订非甾体抗炎药处方药说明书的通知 </w:t>
      </w:r>
    </w:p>
    <w:p>
      <w:pPr>
        <w:pStyle w:val="3"/>
        <w:keepNext w:val="0"/>
        <w:keepLines w:val="0"/>
        <w:widowControl/>
        <w:suppressLineNumbers w:val="0"/>
      </w:pPr>
      <w:r>
        <w:t xml:space="preserve">国食药监注[2008]324号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为控制非甾体抗炎药的使用风险，保证患者用药安全，国家局决定对非甾体抗炎药处方药的说明书进行修订。现将有关事项通知如下：</w:t>
      </w:r>
    </w:p>
    <w:p>
      <w:pPr>
        <w:pStyle w:val="5"/>
        <w:keepNext w:val="0"/>
        <w:keepLines w:val="0"/>
        <w:widowControl/>
        <w:suppressLineNumbers w:val="0"/>
      </w:pPr>
      <w:r>
        <w:t>　　一、非甾体抗炎药处方药的说明书和标签〔禁忌〕、〔注意事项〕按照附件内容修订。</w:t>
      </w:r>
    </w:p>
    <w:p>
      <w:pPr>
        <w:pStyle w:val="5"/>
        <w:keepNext w:val="0"/>
        <w:keepLines w:val="0"/>
        <w:widowControl/>
        <w:suppressLineNumbers w:val="0"/>
      </w:pPr>
      <w:r>
        <w:t>　　二、请通知辖区内药品生产企业尽快修订说明书和标签，并将修订的内容及时通知相关医疗机构、药品经营企业等单位。相关药品生产企业还应主动跟踪该类药品临床应用的安全性情况，按规定收集不良反应并及时报告。</w:t>
      </w:r>
    </w:p>
    <w:p>
      <w:pPr>
        <w:pStyle w:val="5"/>
        <w:keepNext w:val="0"/>
        <w:keepLines w:val="0"/>
        <w:widowControl/>
        <w:suppressLineNumbers w:val="0"/>
      </w:pPr>
      <w:r>
        <w:br w:type="textWrapping"/>
      </w:r>
      <w:r>
        <w:t>　附件：非甾体抗炎药处方药说明书修订内容</w:t>
      </w:r>
    </w:p>
    <w:p>
      <w:pPr>
        <w:pStyle w:val="5"/>
        <w:keepNext w:val="0"/>
        <w:keepLines w:val="0"/>
        <w:widowControl/>
        <w:suppressLineNumbers w:val="0"/>
      </w:pPr>
      <w:r>
        <w:br w:type="textWrapping"/>
      </w:r>
      <w:r>
        <w:t>　　　　　　　　　　　　　　　　　　　　　　　　　　　　国家食品药品监督管理局</w:t>
      </w:r>
      <w:r>
        <w:br w:type="textWrapping"/>
      </w:r>
      <w:r>
        <w:t>　　　　　　　　　　　　　　　　　　　　　　　　　　　　　二○○八年七月七日</w:t>
      </w:r>
    </w:p>
    <w:p>
      <w:pPr>
        <w:pStyle w:val="5"/>
        <w:keepNext w:val="0"/>
        <w:keepLines w:val="0"/>
        <w:widowControl/>
        <w:suppressLineNumbers w:val="0"/>
      </w:pPr>
      <w:r>
        <w:br w:type="textWrapping"/>
      </w:r>
      <w:r>
        <w:t>附件：</w:t>
      </w:r>
      <w:r>
        <w:br w:type="textWrapping"/>
      </w:r>
      <w:r>
        <w:t>　　　　　　　　　　　　非甾体抗炎药处方药说明书修订内容</w:t>
      </w:r>
    </w:p>
    <w:p>
      <w:pPr>
        <w:pStyle w:val="5"/>
        <w:keepNext w:val="0"/>
        <w:keepLines w:val="0"/>
        <w:widowControl/>
        <w:suppressLineNumbers w:val="0"/>
      </w:pPr>
      <w:r>
        <w:t>　　【禁忌】</w:t>
      </w:r>
      <w:r>
        <w:br w:type="textWrapping"/>
      </w:r>
      <w:r>
        <w:t>　　1.已知对本品过敏的患者。</w:t>
      </w:r>
      <w:r>
        <w:br w:type="textWrapping"/>
      </w:r>
      <w:r>
        <w:t>　　2.服用阿司匹林或其他非甾体类抗炎药后诱发哮喘、荨麻疹或过敏反应的患者。</w:t>
      </w:r>
      <w:r>
        <w:br w:type="textWrapping"/>
      </w:r>
      <w:r>
        <w:t>　　3.禁用于冠状动脉搭桥手术（CABG）围手术期疼痛的治疗。</w:t>
      </w:r>
      <w:r>
        <w:br w:type="textWrapping"/>
      </w:r>
      <w:r>
        <w:t>　　4.有应用非甾体抗炎药后发生胃肠道出血或穿孔病史的患者。</w:t>
      </w:r>
      <w:r>
        <w:br w:type="textWrapping"/>
      </w:r>
      <w:r>
        <w:t>　　5.有活动性消化道溃疡/出血，或者既往曾复发溃疡/出血的患者。</w:t>
      </w:r>
      <w:r>
        <w:br w:type="textWrapping"/>
      </w:r>
      <w:r>
        <w:t>　　6.重度心力衰竭患者。</w:t>
      </w:r>
    </w:p>
    <w:p>
      <w:pPr>
        <w:pStyle w:val="5"/>
        <w:keepNext w:val="0"/>
        <w:keepLines w:val="0"/>
        <w:widowControl/>
        <w:suppressLineNumbers w:val="0"/>
      </w:pPr>
      <w:r>
        <w:t>　　【注意事项】</w:t>
      </w:r>
      <w:r>
        <w:br w:type="textWrapping"/>
      </w:r>
      <w:r>
        <w:t xml:space="preserve">　　1.避免与其它非甾体抗炎药，包括选择性COX-2抑制剂合并用药。 </w:t>
      </w:r>
      <w:r>
        <w:br w:type="textWrapping"/>
      </w:r>
      <w:r>
        <w:t>　　2.根据控制症状的需要，在最短治疗时间内使用最低有效剂量，可以使不良反应降到最低。</w:t>
      </w:r>
      <w:r>
        <w:br w:type="textWrapping"/>
      </w:r>
      <w:r>
        <w:t>　　3.在使用所有非甾体抗炎药治疗过程中的任何时候，都可能出现胃肠道出血、溃疡和穿孔的不良反应，其风险可能是致命的。这些不良反应可能伴有或不伴有警示症状，也无论患者是否有胃肠道不良反应史或严重的胃肠事件病史。既往有胃肠道病史（溃疡性大肠炎，克隆氏病）的患者应谨慎使用非甾体抗炎药，以免使病情恶化。当患者服用该药发生胃肠道出血或溃疡时，应停药。老年患者使用非甾体抗炎药出现不良反应的频率增加，尤其是胃肠道出血和穿孔，其风险可能是致命的。</w:t>
      </w:r>
      <w:r>
        <w:br w:type="textWrapping"/>
      </w:r>
      <w:r>
        <w:t>　　4.针对多种COX-2选择性或非选择性NSAIDs药物持续时间达3年的临床试验显示，本品可能引起严重心血管血栓性不良事件、心肌梗塞和中风的风险增加，其风险可能是致命的。所有的NSAIDs，包括COX-2选择性或非选择性药物，可能有相似的风险。有心血管疾病或心血管疾病危险因素的患者，其风险更大。即使既往没有心血管症状，医生和患者也应对此类事件的发生保持警惕。应告知患者严重心血管安全性的症状和/或体征以及如果发生应采取的步骤。</w:t>
      </w:r>
      <w:r>
        <w:br w:type="textWrapping"/>
      </w:r>
      <w:r>
        <w:t>　　患者应该警惕诸如胸痛、气短、无力、言语含糊等症状和体征，而且当有任何上述症状或体征发生后应该马上寻求医生帮助。</w:t>
      </w:r>
      <w:r>
        <w:br w:type="textWrapping"/>
      </w:r>
      <w:r>
        <w:t>　　5.和所有非甾体抗炎药（NSAIDs）一样，本品可导致新发高血压或使已有的高血压症状加重，其中的任何一种都可导致心血管事件的发生率增加。服用噻嗪类或髓袢利尿剂的患者服用非甾体抗炎药（NSAIDs）时，可能会影响这些药物的疗效。高血压病患者应慎用非甾体抗炎药（NSAIDs），包括本品。在开始本品治疗和整个治疗过程中应密切监测血压。</w:t>
      </w:r>
      <w:r>
        <w:br w:type="textWrapping"/>
      </w:r>
      <w:r>
        <w:t>　　6.有高血压和/或心力衰竭（如液体潴留和水肿）病史的患者应慎用。</w:t>
      </w:r>
      <w:r>
        <w:br w:type="textWrapping"/>
      </w:r>
      <w:r>
        <w:t>　　7.NSAIDs，包括本品可能引起致命的、严重的皮肤不良反应，例如剥脱性皮炎、Stevens Johnson综合征（SJS）和中毒性表皮坏死溶解症（TEN）。这些严重事件可在没有征兆的情况下出现。应告知患者严重皮肤反应的症状和体征，在第一次出现皮肤皮疹或过敏反应的其他征象时，应停用本品。</w:t>
      </w:r>
    </w:p>
    <w:p>
      <w:pPr>
        <w:pStyle w:val="2"/>
        <w:keepNext w:val="0"/>
        <w:keepLines w:val="0"/>
        <w:widowControl/>
        <w:suppressLineNumbers w:val="0"/>
      </w:pPr>
      <w:r>
        <w:t xml:space="preserve">关于修订尼美舒利口服制剂说明书的通知 </w:t>
      </w:r>
    </w:p>
    <w:p>
      <w:pPr>
        <w:pStyle w:val="3"/>
        <w:keepNext w:val="0"/>
        <w:keepLines w:val="0"/>
        <w:widowControl/>
        <w:suppressLineNumbers w:val="0"/>
      </w:pPr>
      <w:r>
        <w:t xml:space="preserve">国食药监注[2008]285号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为保证患者用药安全，国家局决定对尼美舒利口服制剂说明书进行修订。现将有关事项通知如下：</w:t>
      </w:r>
    </w:p>
    <w:p>
      <w:pPr>
        <w:pStyle w:val="5"/>
        <w:keepNext w:val="0"/>
        <w:keepLines w:val="0"/>
        <w:widowControl/>
        <w:suppressLineNumbers w:val="0"/>
      </w:pPr>
      <w:r>
        <w:t>　　一、尼美舒利口服制剂说明书和标签〔适应症〕、〔用法用量〕、〔禁忌〕、〔注意事项〕、〔儿童用药〕按照所附内容进行修订。</w:t>
      </w:r>
    </w:p>
    <w:p>
      <w:pPr>
        <w:pStyle w:val="5"/>
        <w:keepNext w:val="0"/>
        <w:keepLines w:val="0"/>
        <w:widowControl/>
        <w:suppressLineNumbers w:val="0"/>
      </w:pPr>
      <w:r>
        <w:t>　　二、请通知辖区内相关药品生产企业按照附件尽快修订说明书和标签，并将修订的内容及时通知相关医疗机构、药品经营企业等单位。相关药品生产企业还应主动跟踪尼美舒利口服制剂临床应用的安全性情况，按规定收集不良反应并及时报告。</w:t>
      </w:r>
    </w:p>
    <w:p>
      <w:pPr>
        <w:pStyle w:val="5"/>
        <w:keepNext w:val="0"/>
        <w:keepLines w:val="0"/>
        <w:widowControl/>
        <w:suppressLineNumbers w:val="0"/>
      </w:pPr>
      <w:r>
        <w:br w:type="textWrapping"/>
      </w:r>
      <w:r>
        <w:t>　　附件：尼美舒利口服制剂说明书修订样稿</w:t>
      </w:r>
    </w:p>
    <w:p>
      <w:pPr>
        <w:pStyle w:val="5"/>
        <w:keepNext w:val="0"/>
        <w:keepLines w:val="0"/>
        <w:widowControl/>
        <w:suppressLineNumbers w:val="0"/>
      </w:pPr>
      <w:r>
        <w:br w:type="textWrapping"/>
      </w:r>
      <w:r>
        <w:t>　　　　　　　　　　　　　　　　　　　　　　　　　　　　国家食品药品监督管理局</w:t>
      </w:r>
      <w:r>
        <w:br w:type="textWrapping"/>
      </w:r>
      <w:r>
        <w:t>　　　　　　　　　　　　　　　　　　　　　　　　　　　　 二○○八年六月十一日</w:t>
      </w:r>
    </w:p>
    <w:p>
      <w:pPr>
        <w:pStyle w:val="5"/>
        <w:keepNext w:val="0"/>
        <w:keepLines w:val="0"/>
        <w:widowControl/>
        <w:suppressLineNumbers w:val="0"/>
      </w:pPr>
      <w:r>
        <w:br w:type="textWrapping"/>
      </w:r>
      <w:r>
        <w:t>附件：</w:t>
      </w:r>
      <w:r>
        <w:br w:type="textWrapping"/>
      </w:r>
      <w:r>
        <w:t>　　　　　　　　　　　　 尼美舒利口服制剂说明书修订样稿</w:t>
      </w:r>
    </w:p>
    <w:p>
      <w:pPr>
        <w:pStyle w:val="5"/>
        <w:keepNext w:val="0"/>
        <w:keepLines w:val="0"/>
        <w:widowControl/>
        <w:suppressLineNumbers w:val="0"/>
      </w:pPr>
      <w:r>
        <w:t>　　【适应症】本品为非甾体抗炎药，具有抗炎、镇痛、解热作用，可用于慢性关节炎症（如类风湿性关节炎和骨关节炎等）；手术和急性创伤后的疼痛和炎症；耳鼻咽部炎症引起的疼痛；痛经；上呼吸道感染引起的发热等症状的治疗。</w:t>
      </w:r>
    </w:p>
    <w:p>
      <w:pPr>
        <w:pStyle w:val="5"/>
        <w:keepNext w:val="0"/>
        <w:keepLines w:val="0"/>
        <w:widowControl/>
        <w:suppressLineNumbers w:val="0"/>
      </w:pPr>
      <w:r>
        <w:t>　　【用法用量】本品依据临床实际情况采用尽可能短的疗程。口服，成人，一次0.05～0.1g，每日2次，餐后服用。儿童用药见常用剂量为5mg/kg体重/天，分2至3次服用，其它注意见【儿童用药】项。</w:t>
      </w:r>
    </w:p>
    <w:p>
      <w:pPr>
        <w:pStyle w:val="5"/>
        <w:keepNext w:val="0"/>
        <w:keepLines w:val="0"/>
        <w:widowControl/>
        <w:suppressLineNumbers w:val="0"/>
      </w:pPr>
      <w:r>
        <w:t>　　【禁忌】</w:t>
      </w:r>
      <w:r>
        <w:br w:type="textWrapping"/>
      </w:r>
      <w:r>
        <w:t>　　已知对尼美舒利或本品中任何成份过敏者。</w:t>
      </w:r>
      <w:r>
        <w:br w:type="textWrapping"/>
      </w:r>
      <w:r>
        <w:t>　　具有对乙酰水杨酸或其它非甾体类抗炎药过敏史者（支气管痉挛、鼻炎、风疹）。</w:t>
      </w:r>
      <w:r>
        <w:br w:type="textWrapping"/>
      </w:r>
      <w:r>
        <w:t>　　禁用于冠状动脉搭桥手术（CABG）围手术期疼痛的治疗。</w:t>
      </w:r>
      <w:r>
        <w:br w:type="textWrapping"/>
      </w:r>
      <w:r>
        <w:t>　　对尼美舒利具有肝毒性反应病史者。</w:t>
      </w:r>
      <w:r>
        <w:br w:type="textWrapping"/>
      </w:r>
      <w:r>
        <w:t>　　有应用非甾体抗炎药后发生胃肠道出血或穿孔病史的患者。</w:t>
      </w:r>
      <w:r>
        <w:br w:type="textWrapping"/>
      </w:r>
      <w:r>
        <w:t>　　患有活动性消化道溃疡/出血，脑血管出血或其它活动性出血/出血性疾病者，或者既往曾复发溃疡/出血的患者。</w:t>
      </w:r>
      <w:r>
        <w:br w:type="textWrapping"/>
      </w:r>
      <w:r>
        <w:t>　　严重凝血障碍者。</w:t>
      </w:r>
      <w:r>
        <w:br w:type="textWrapping"/>
      </w:r>
      <w:r>
        <w:t>　　严重心衰患者。</w:t>
      </w:r>
      <w:r>
        <w:br w:type="textWrapping"/>
      </w:r>
      <w:r>
        <w:t>　　严重肾功能损害患者。</w:t>
      </w:r>
      <w:r>
        <w:br w:type="textWrapping"/>
      </w:r>
      <w:r>
        <w:t>　　肝功能损害患者。</w:t>
      </w:r>
    </w:p>
    <w:p>
      <w:pPr>
        <w:pStyle w:val="5"/>
        <w:keepNext w:val="0"/>
        <w:keepLines w:val="0"/>
        <w:widowControl/>
        <w:suppressLineNumbers w:val="0"/>
      </w:pPr>
      <w:r>
        <w:t>　　【注意事项】</w:t>
      </w:r>
      <w:r>
        <w:br w:type="textWrapping"/>
      </w:r>
      <w:r>
        <w:t>　　根据控制症状的需要，在最短治疗时间内使用最低有效剂量，可以使不良反应降到最低。</w:t>
      </w:r>
      <w:r>
        <w:br w:type="textWrapping"/>
      </w:r>
      <w:r>
        <w:t>　　如果治疗无效请终止本品的治疗。</w:t>
      </w:r>
      <w:r>
        <w:br w:type="textWrapping"/>
      </w:r>
      <w:r>
        <w:t>　　长期应用应监测肝肾心功能等检查。</w:t>
      </w:r>
      <w:r>
        <w:br w:type="textWrapping"/>
      </w:r>
      <w:r>
        <w:t>　　罕见本品引起严重肝损伤的报道，致死性报道更为罕见。服用本品治疗期间出现肝损伤症状（如厌食、恶心、呕吐、腹痛、疲倦、尿赤）的患者及肝功能检查出现异常的患者应该被终止治疗。这些患者不应该继续服用本品。有报导显示本品短期服用后引起肝损害，其中绝大多数属于可逆性病变。</w:t>
      </w:r>
      <w:r>
        <w:br w:type="textWrapping"/>
      </w:r>
      <w:r>
        <w:t>　　服用本品进行治疗期间必须避免同时使用已知的肝损害性药物与过量饮酒，因为任何一种因素均可能增加本品的肝损害风险。</w:t>
      </w:r>
      <w:r>
        <w:br w:type="textWrapping"/>
      </w:r>
      <w:r>
        <w:t>　　服用本品进行治疗期间，应建议患者避免使用镇痛药物。不推荐联合应用其它非甾体类抗炎药物，包括选择性COX-2抑制剂。</w:t>
      </w:r>
      <w:r>
        <w:br w:type="textWrapping"/>
      </w:r>
      <w:r>
        <w:t>　　胃肠道出血、溃疡和穿孔的风险可能是致命的。无论患者是否具有消化道方面的病史、伴有或不伴有预兆症状，本品在治疗期间内的任何时间均有可能导致患者出现消化道出血或溃疡/穿孔。如果出现消化道出血或溃疡，应终止本品的治疗。对于伴有包括消化性溃疡史、消化道出血史、溃疡性结肠炎或克隆氏病在内的消化道疾病的患者，应谨慎使用本品。老年患者使用非甾体抗炎药出现不良反应的频率增加，尤其是胃肠道出血和穿孔，其风险可能是致命的。</w:t>
      </w:r>
      <w:r>
        <w:br w:type="textWrapping"/>
      </w:r>
      <w:r>
        <w:t>　　对肾功能损害或心功能不全的患者应谨慎使用本品，因为本品可能导致肾功能损害。一旦发生肾功能损害，应终止本品的治疗。</w:t>
      </w:r>
      <w:r>
        <w:br w:type="textWrapping"/>
      </w:r>
      <w:r>
        <w:t>　　由于本品可影响血小板的功能，因此对于伴有出血倾向的患者应谨慎使用。然而，本品不能作为乙酰水杨酸预防心血管事件方面的替代品。</w:t>
      </w:r>
      <w:r>
        <w:br w:type="textWrapping"/>
      </w:r>
      <w:r>
        <w:t>　　非甾体类抗炎药可能掩盖潜在细菌感染引起的发热。</w:t>
      </w:r>
      <w:r>
        <w:br w:type="textWrapping"/>
      </w:r>
      <w:r>
        <w:t>　　本品可能损害女性的生育能力，因此不推荐用于准备受孕的女性。对于受孕困难或正在进行不孕原因检查的女性患者，应考虑终止使用本品。</w:t>
      </w:r>
      <w:r>
        <w:br w:type="textWrapping"/>
      </w:r>
      <w:r>
        <w:t>　　尼美舒利属非甾体抗炎药，以下内容根据美国FDA报道：</w:t>
      </w:r>
      <w:r>
        <w:br w:type="textWrapping"/>
      </w:r>
      <w:r>
        <w:t>　　针对多种COX-2选择性或非选择性NSAIDs药物持续时间达3年的临床试验显示，本品可能引起严重心血管血栓性不良事件、心肌梗塞和中风的风险增加，其风险可能是致命的。所有的NSAIDs，包括COX-2选择性或非选择性药物，可能有相似的风险。有心血管疾病或心血管疾病危险因素的患者，其风险更大。即使既往没有心血管症状，医生和患者也应对此类事件的发生保持警惕。应告知患者严重心血管安全性的症状和/或体征以及如果发生应采取的步骤。患者应该警惕诸如胸痛、气短、无力、言语含糊等症状和体征，而且当有任何上述症状或体征发生后应该马上寻求医生帮助。</w:t>
      </w:r>
      <w:r>
        <w:br w:type="textWrapping"/>
      </w:r>
      <w:r>
        <w:t>　　和所有非甾体抗炎药（NSAIDs）一样，本品可导致新发高血压或使已有的高血压加重，其中的任何一种都可导致心血管事件的发生率增加。服用噻嗪类或髓袢利尿剂的患者服用非甾体抗炎药（NSAIDs）时，可能会影响这些治疗的疗效。高血压病患者应慎用非甾体抗炎药（NSAIDs），包括本品。在开始本品治疗和整个治疗过程中应密切监测血压。</w:t>
      </w:r>
      <w:r>
        <w:br w:type="textWrapping"/>
      </w:r>
      <w:r>
        <w:t>有高血压和/或心力衰竭（如液体潴留和水肿）病史的患者应慎用。</w:t>
      </w:r>
      <w:r>
        <w:br w:type="textWrapping"/>
      </w:r>
      <w:r>
        <w:t>　　NSAIDs，包括本品可引起可能致命的、严重的皮肤不良反应，例如剥脱性皮炎、Stevens Johnson综合征（SJS）和中毒性表皮坏死溶解症（TEN）。这些严重事件可在没有征兆的情况下出现。应告知患者严重皮肤反应的症状和体征，在第一次出现皮肤皮疹或过敏反应的任何其他征象时，应停用本品。</w:t>
      </w:r>
    </w:p>
    <w:p>
      <w:pPr>
        <w:pStyle w:val="5"/>
        <w:keepNext w:val="0"/>
        <w:keepLines w:val="0"/>
        <w:widowControl/>
        <w:suppressLineNumbers w:val="0"/>
      </w:pPr>
      <w:r>
        <w:t>　　【儿童用药】仅用于1岁以上儿童，剂量为5mg/kg体重/天，分2至3次服用，最大剂量不超过100mg，1天2次。用于退热，疗程不超过3天。用于风湿病，疗程应遵医嘱。</w:t>
      </w:r>
    </w:p>
    <w:p>
      <w:pPr>
        <w:pStyle w:val="5"/>
        <w:keepNext w:val="0"/>
        <w:keepLines w:val="0"/>
        <w:widowControl/>
        <w:suppressLineNumbers w:val="0"/>
      </w:pPr>
      <w:r>
        <w:t>抄送：本局药品安全监管司、药品市场监督司、中国药品生物制品检定所、国家药典委员会、药品审评中心，局领导。</w:t>
      </w:r>
    </w:p>
    <w:p>
      <w:pPr>
        <w:pStyle w:val="2"/>
        <w:keepNext w:val="0"/>
        <w:keepLines w:val="0"/>
        <w:widowControl/>
        <w:suppressLineNumbers w:val="0"/>
      </w:pPr>
      <w:r>
        <w:t xml:space="preserve">关于修订硫普罗宁注射剂说明书的通知 </w:t>
      </w:r>
    </w:p>
    <w:p>
      <w:pPr>
        <w:pStyle w:val="3"/>
        <w:keepNext w:val="0"/>
        <w:keepLines w:val="0"/>
        <w:widowControl/>
        <w:suppressLineNumbers w:val="0"/>
      </w:pPr>
      <w:r>
        <w:t xml:space="preserve">国食药监注[2008]110号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硫普罗宁为一种含巯基甘氨酸衍生物，其注射剂于1998年在我国上市。本品最初上市的说明书内容较简单，适应症不规范，不良反应和注意事项等安全性信息较少。为保证患者用药安全，现对硫普罗宁注射剂（包括硫普罗宁葡萄糖/氯化钠注射液）说明书进行修订，并将有关事项通知如下：</w:t>
      </w:r>
    </w:p>
    <w:p>
      <w:pPr>
        <w:pStyle w:val="5"/>
        <w:keepNext w:val="0"/>
        <w:keepLines w:val="0"/>
        <w:widowControl/>
        <w:suppressLineNumbers w:val="0"/>
      </w:pPr>
      <w:r>
        <w:t>　　一、请通知辖区内药品生产企业按照说明书样稿（附件）尽快修订说明书和标签，并将修订的内容及时通知相关医疗机构、药品经营企业等单位。相关药品生产企业还应主动跟踪硫普罗宁注射剂临床应用的安全性情况，按规定收集不良反应并及时报告。</w:t>
      </w:r>
    </w:p>
    <w:p>
      <w:pPr>
        <w:pStyle w:val="5"/>
        <w:keepNext w:val="0"/>
        <w:keepLines w:val="0"/>
        <w:widowControl/>
        <w:suppressLineNumbers w:val="0"/>
      </w:pPr>
      <w:r>
        <w:t>　　二、说明书样稿中空项或未列全的项目，生产企业应根据实际情况填写，如辅料、形状、规格、贮藏、包装、有效期等。</w:t>
      </w:r>
    </w:p>
    <w:p>
      <w:pPr>
        <w:pStyle w:val="5"/>
        <w:keepNext w:val="0"/>
        <w:keepLines w:val="0"/>
        <w:widowControl/>
        <w:suppressLineNumbers w:val="0"/>
      </w:pPr>
      <w:r>
        <w:t>　　三、用法用量项的内容按照下列要求填写：</w:t>
      </w:r>
      <w:r>
        <w:br w:type="textWrapping"/>
      </w:r>
      <w:r>
        <w:t>　　（一）需使用溶媒的注射用硫普罗宁及硫普罗宁注射液：</w:t>
      </w:r>
      <w:r>
        <w:br w:type="textWrapping"/>
      </w:r>
      <w:r>
        <w:t>　　静脉滴注，一次0.2g，一日一次，连续4周。</w:t>
      </w:r>
      <w:r>
        <w:br w:type="textWrapping"/>
      </w:r>
      <w:r>
        <w:t>　　配制方法：临用前每0.1g注射用硫普罗宁先用5%的碳酸氢钠注射液（pH＝8.5）2m1溶解，再扩容至5%～l0%的葡萄糖注射液或0.9%氯化钠注射液250～500ml中，按常规静脉滴注。</w:t>
      </w:r>
      <w:r>
        <w:br w:type="textWrapping"/>
      </w:r>
      <w:r>
        <w:t>　　（二）不需使用溶媒的注射用硫普罗宁及硫普罗宁注射液：</w:t>
      </w:r>
      <w:r>
        <w:br w:type="textWrapping"/>
      </w:r>
      <w:r>
        <w:t>　　静脉滴注，一次0.2g，一日一次，连续4周。</w:t>
      </w:r>
      <w:r>
        <w:br w:type="textWrapping"/>
      </w:r>
      <w:r>
        <w:t>配制方法：临用前溶于 5%～l0%的葡萄糖注射液或生理盐水250～500ml中，按常规静脉滴注。</w:t>
      </w:r>
      <w:r>
        <w:br w:type="textWrapping"/>
      </w:r>
      <w:r>
        <w:t>　　（三）硫普罗宁葡萄糖/氯化钠注射液：</w:t>
      </w:r>
      <w:r>
        <w:br w:type="textWrapping"/>
      </w:r>
      <w:r>
        <w:t>　　静脉滴注，一次0.2g，一日一次，连续4周。</w:t>
      </w:r>
    </w:p>
    <w:p>
      <w:pPr>
        <w:pStyle w:val="5"/>
        <w:keepNext w:val="0"/>
        <w:keepLines w:val="0"/>
        <w:widowControl/>
        <w:suppressLineNumbers w:val="0"/>
      </w:pPr>
      <w:r>
        <w:t>　　四、已获准注册的硫普罗宁注射剂，其说明书系按照说明书样稿核准的，不在上述要求之列。</w:t>
      </w:r>
    </w:p>
    <w:p>
      <w:pPr>
        <w:pStyle w:val="5"/>
        <w:keepNext w:val="0"/>
        <w:keepLines w:val="0"/>
        <w:widowControl/>
        <w:suppressLineNumbers w:val="0"/>
      </w:pPr>
      <w:r>
        <w:br w:type="textWrapping"/>
      </w:r>
      <w:r>
        <w:t>　　附件：硫普罗宁注射剂说明书样稿</w:t>
      </w:r>
    </w:p>
    <w:p>
      <w:pPr>
        <w:pStyle w:val="5"/>
        <w:keepNext w:val="0"/>
        <w:keepLines w:val="0"/>
        <w:widowControl/>
        <w:suppressLineNumbers w:val="0"/>
      </w:pPr>
      <w:r>
        <w:br w:type="textWrapping"/>
      </w:r>
      <w:r>
        <w:t>　　　　　　　　　　　　　　　　　　　　　　　　　　　　国家食品药品监督管理局</w:t>
      </w:r>
      <w:r>
        <w:br w:type="textWrapping"/>
      </w:r>
      <w:r>
        <w:t>　　　　　　　　　　　　　　　　　　　　　　　　　　　　二○○八年三月二十五日</w:t>
      </w:r>
      <w:r>
        <w:br w:type="textWrapping"/>
      </w:r>
      <w:r>
        <w:br w:type="textWrapping"/>
      </w:r>
      <w:r>
        <w:t>附件：</w:t>
      </w:r>
      <w:r>
        <w:br w:type="textWrapping"/>
      </w:r>
      <w:r>
        <w:t>核准日期：</w:t>
      </w:r>
      <w:r>
        <w:br w:type="textWrapping"/>
      </w:r>
      <w:r>
        <w:t>修改日期：</w:t>
      </w:r>
      <w:r>
        <w:br w:type="textWrapping"/>
      </w:r>
      <w:r>
        <w:t>　　　　　　　　　　　　　　　硫普罗宁注射剂说明书</w:t>
      </w:r>
      <w:r>
        <w:br w:type="textWrapping"/>
      </w:r>
      <w:r>
        <w:t>　　　　　　　　　　　 请仔细阅读说明书并在医师指导下使用</w:t>
      </w:r>
    </w:p>
    <w:p>
      <w:pPr>
        <w:pStyle w:val="5"/>
        <w:keepNext w:val="0"/>
        <w:keepLines w:val="0"/>
        <w:widowControl/>
        <w:suppressLineNumbers w:val="0"/>
      </w:pPr>
      <w:r>
        <w:t>【药品名称】</w:t>
      </w:r>
      <w:r>
        <w:br w:type="textWrapping"/>
      </w:r>
      <w:r>
        <w:t>　　通用名称：XXX硫普罗宁XXX</w:t>
      </w:r>
      <w:r>
        <w:br w:type="textWrapping"/>
      </w:r>
      <w:r>
        <w:t>　　英文名称：</w:t>
      </w:r>
      <w:r>
        <w:br w:type="textWrapping"/>
      </w:r>
      <w:r>
        <w:t>　　汉语拼音：</w:t>
      </w:r>
      <w:r>
        <w:br w:type="textWrapping"/>
      </w:r>
      <w:r>
        <w:t>【成份】</w:t>
      </w:r>
      <w:r>
        <w:br w:type="textWrapping"/>
      </w:r>
      <w:r>
        <w:t>　　本品主要成份为硫普罗宁</w:t>
      </w:r>
      <w:r>
        <w:br w:type="textWrapping"/>
      </w:r>
      <w:r>
        <w:t>　　化学名称：N-(2-巯基丙酰基)-甘氨酸。</w:t>
      </w:r>
      <w:r>
        <w:br w:type="textWrapping"/>
      </w:r>
      <w:r>
        <w:t>　　化学结构式：</w:t>
      </w:r>
      <w:r>
        <w:br w:type="textWrapping"/>
      </w:r>
      <w:r>
        <w:t xml:space="preserve">                                           </w:t>
      </w:r>
      <w:r>
        <w:drawing>
          <wp:inline distT="0" distB="0" distL="114300" distR="114300">
            <wp:extent cx="2324100" cy="504825"/>
            <wp:effectExtent l="0" t="0" r="0" b="9525"/>
            <wp:docPr id="953" name="图片 95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953" descr="IMG_261"/>
                    <pic:cNvPicPr>
                      <a:picLocks noChangeAspect="1"/>
                    </pic:cNvPicPr>
                  </pic:nvPicPr>
                  <pic:blipFill>
                    <a:blip r:embed="rId6"/>
                    <a:stretch>
                      <a:fillRect/>
                    </a:stretch>
                  </pic:blipFill>
                  <pic:spPr>
                    <a:xfrm>
                      <a:off x="0" y="0"/>
                      <a:ext cx="2324100" cy="504825"/>
                    </a:xfrm>
                    <a:prstGeom prst="rect">
                      <a:avLst/>
                    </a:prstGeom>
                    <a:noFill/>
                    <a:ln w="9525">
                      <a:noFill/>
                    </a:ln>
                  </pic:spPr>
                </pic:pic>
              </a:graphicData>
            </a:graphic>
          </wp:inline>
        </w:drawing>
      </w:r>
      <w:r>
        <w:br w:type="textWrapping"/>
      </w:r>
      <w:r>
        <w:t xml:space="preserve">　　　　　　　　 </w:t>
      </w:r>
      <w:r>
        <w:br w:type="textWrapping"/>
      </w:r>
      <w:r>
        <w:t>　　分子式：C5H9NO3S</w:t>
      </w:r>
      <w:r>
        <w:br w:type="textWrapping"/>
      </w:r>
      <w:r>
        <w:t>　　分子量：163.20</w:t>
      </w:r>
      <w:r>
        <w:br w:type="textWrapping"/>
      </w:r>
      <w:r>
        <w:t>　　辅　料：</w:t>
      </w:r>
      <w:r>
        <w:br w:type="textWrapping"/>
      </w:r>
      <w:r>
        <w:t>【性状】</w:t>
      </w:r>
      <w:r>
        <w:br w:type="textWrapping"/>
      </w:r>
      <w:r>
        <w:t>【适应症】</w:t>
      </w:r>
      <w:r>
        <w:br w:type="textWrapping"/>
      </w:r>
      <w:r>
        <w:t>　　1、用于改善各类急慢性肝炎的肝功能。</w:t>
      </w:r>
      <w:r>
        <w:br w:type="textWrapping"/>
      </w:r>
      <w:r>
        <w:t>　　2、用于脂肪肝、酒精肝、药物性肝损伤及重金属的解毒。</w:t>
      </w:r>
      <w:r>
        <w:br w:type="textWrapping"/>
      </w:r>
      <w:r>
        <w:t>　　3、用于降低放化疗的不良反应，并可预防放化疗所致的外周白细胞减少。</w:t>
      </w:r>
      <w:r>
        <w:br w:type="textWrapping"/>
      </w:r>
      <w:r>
        <w:t>　　4、用于老年性早期白内障和玻璃体浑浊。</w:t>
      </w:r>
      <w:r>
        <w:br w:type="textWrapping"/>
      </w:r>
      <w:r>
        <w:t>【规格】</w:t>
      </w:r>
      <w:r>
        <w:br w:type="textWrapping"/>
      </w:r>
      <w:r>
        <w:t>【用法用量】</w:t>
      </w:r>
    </w:p>
    <w:p>
      <w:pPr>
        <w:pStyle w:val="2"/>
        <w:keepNext w:val="0"/>
        <w:keepLines w:val="0"/>
        <w:widowControl/>
        <w:suppressLineNumbers w:val="0"/>
      </w:pPr>
      <w:r>
        <w:t xml:space="preserve">关于修订盐酸丁咯地尔制剂说明书的通知 </w:t>
      </w:r>
    </w:p>
    <w:p>
      <w:pPr>
        <w:pStyle w:val="3"/>
        <w:keepNext w:val="0"/>
        <w:keepLines w:val="0"/>
        <w:widowControl/>
        <w:suppressLineNumbers w:val="0"/>
      </w:pPr>
      <w:r>
        <w:t xml:space="preserve">国食药监注[2007]331号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根据盐酸丁咯地尔制剂临床使用中出现的不良反应，尤其是过量使用后易出现严重不良反应的情况，为增加临床使用的安全性，国家局决定对盐酸丁咯地尔制剂说明书进行修订。现将有关事宜通知如下：</w:t>
      </w:r>
    </w:p>
    <w:p>
      <w:pPr>
        <w:pStyle w:val="5"/>
        <w:keepNext w:val="0"/>
        <w:keepLines w:val="0"/>
        <w:widowControl/>
        <w:suppressLineNumbers w:val="0"/>
      </w:pPr>
      <w:r>
        <w:t>　　一、盐酸丁咯地尔口服制剂说明书【用法用量】、【不良反应】、【禁忌】、【注意事项】、【药物过量】项按照附件1内容修订。</w:t>
      </w:r>
    </w:p>
    <w:p>
      <w:pPr>
        <w:pStyle w:val="5"/>
        <w:keepNext w:val="0"/>
        <w:keepLines w:val="0"/>
        <w:widowControl/>
        <w:suppressLineNumbers w:val="0"/>
      </w:pPr>
      <w:r>
        <w:t>　　二、盐酸丁咯地尔注射剂说明书【不良反应】、【禁忌】、【注意事项】、【药物过量】项按照附件2内容修订。</w:t>
      </w:r>
    </w:p>
    <w:p>
      <w:pPr>
        <w:pStyle w:val="5"/>
        <w:keepNext w:val="0"/>
        <w:keepLines w:val="0"/>
        <w:widowControl/>
        <w:suppressLineNumbers w:val="0"/>
      </w:pPr>
      <w:r>
        <w:t>　　三、盐酸丁咯地尔缓释/控释制剂说明书【用法用量】、【不良反应】、【禁忌】、【药物过量】项按照附件3内容修订。</w:t>
      </w:r>
    </w:p>
    <w:p>
      <w:pPr>
        <w:pStyle w:val="5"/>
        <w:keepNext w:val="0"/>
        <w:keepLines w:val="0"/>
        <w:widowControl/>
        <w:suppressLineNumbers w:val="0"/>
      </w:pPr>
      <w:r>
        <w:t>　　四、请通知辖区内药品生产企业按照要求尽快修订说明书和标签，并将修订的内容及时通知相关医疗机构、药品经营企业等单位。相关药品生产企业还应主动跟踪盐酸丁咯地尔制剂临床应用的安全性情况，按规定收集不良反应并及时报告。</w:t>
      </w:r>
    </w:p>
    <w:p>
      <w:pPr>
        <w:pStyle w:val="5"/>
        <w:keepNext w:val="0"/>
        <w:keepLines w:val="0"/>
        <w:widowControl/>
        <w:suppressLineNumbers w:val="0"/>
      </w:pPr>
      <w:r>
        <w:br w:type="textWrapping"/>
      </w:r>
      <w:r>
        <w:t>　　附件：1．盐酸丁咯地尔普通口服制剂说明书修订内容</w:t>
      </w:r>
      <w:r>
        <w:br w:type="textWrapping"/>
      </w:r>
      <w:r>
        <w:t>　　　　　2．盐酸丁咯地尔注射剂说明书修订内容</w:t>
      </w:r>
      <w:r>
        <w:br w:type="textWrapping"/>
      </w:r>
      <w:r>
        <w:t>　　　　　3．盐酸丁咯地尔缓释/控释制剂说明书修订内容</w:t>
      </w:r>
    </w:p>
    <w:p>
      <w:pPr>
        <w:pStyle w:val="5"/>
        <w:keepNext w:val="0"/>
        <w:keepLines w:val="0"/>
        <w:widowControl/>
        <w:suppressLineNumbers w:val="0"/>
      </w:pPr>
      <w:r>
        <w:br w:type="textWrapping"/>
      </w:r>
      <w:r>
        <w:t>　　　　　　　　　　　　　　　　　　　　　　　　　　　　国家食品药品监督管理局</w:t>
      </w:r>
      <w:r>
        <w:br w:type="textWrapping"/>
      </w:r>
      <w:r>
        <w:t>　　　　　　　　　　　　　　　　　　　　　　　　　　　　 二○○七年六月十三日</w:t>
      </w:r>
    </w:p>
    <w:p>
      <w:pPr>
        <w:pStyle w:val="5"/>
        <w:keepNext w:val="0"/>
        <w:keepLines w:val="0"/>
        <w:widowControl/>
        <w:suppressLineNumbers w:val="0"/>
      </w:pPr>
      <w:r>
        <w:br w:type="textWrapping"/>
      </w:r>
      <w:r>
        <w:t>附件1：</w:t>
      </w:r>
      <w:r>
        <w:br w:type="textWrapping"/>
      </w:r>
      <w:r>
        <w:t>　　　　　　　　　　 盐酸丁咯地尔普通口服制剂说明书修订内容</w:t>
      </w:r>
    </w:p>
    <w:p>
      <w:pPr>
        <w:pStyle w:val="5"/>
        <w:keepNext w:val="0"/>
        <w:keepLines w:val="0"/>
        <w:widowControl/>
        <w:suppressLineNumbers w:val="0"/>
      </w:pPr>
      <w:r>
        <w:t>　　【用法用量】</w:t>
      </w:r>
      <w:r>
        <w:br w:type="textWrapping"/>
      </w:r>
      <w:r>
        <w:t>　　丁咯地尔使用有一定的危险性，必须考虑患者的肾功能情况使用，并严格遵守下列使用方法。</w:t>
      </w:r>
      <w:r>
        <w:br w:type="textWrapping"/>
      </w:r>
      <w:r>
        <w:t>　　肾功能正常者：每天300-600mg，至少分两次服用。每天最多不可超过600mg。</w:t>
      </w:r>
      <w:r>
        <w:br w:type="textWrapping"/>
      </w:r>
      <w:r>
        <w:t>　　轻度和中度肾功能不全者（30ml/min&lt;肌酐清除率&lt;80ml/min）：用量必须减半，每次150mg，早晚各一次服用。每天用量不得超过300mg。</w:t>
      </w:r>
      <w:r>
        <w:br w:type="textWrapping"/>
      </w:r>
      <w:r>
        <w:t>　　肾功能检查：使用前应进行肾功能检查，尤其是年龄超过65岁和体重不足50kg的患者。</w:t>
      </w:r>
    </w:p>
    <w:p>
      <w:pPr>
        <w:pStyle w:val="5"/>
        <w:keepNext w:val="0"/>
        <w:keepLines w:val="0"/>
        <w:widowControl/>
        <w:suppressLineNumbers w:val="0"/>
      </w:pPr>
      <w:r>
        <w:t>　　【不良反应】</w:t>
      </w:r>
      <w:r>
        <w:br w:type="textWrapping"/>
      </w:r>
      <w:r>
        <w:t>　　常见的不良反应有胃肠不适、头痛、头晕和肢体皮肤刺痛灼热感等。过量使用或肾功能不全者使用会导致严重的神经和心血管不良反应。</w:t>
      </w:r>
      <w:r>
        <w:br w:type="textWrapping"/>
      </w:r>
      <w:r>
        <w:t>　　神经系统不良反应为：痉挛、癫痫发作、肌阵挛等。</w:t>
      </w:r>
      <w:r>
        <w:br w:type="textWrapping"/>
      </w:r>
      <w:r>
        <w:t>　　心血管不良反应为：心动过速，低血压，心律不齐，血液循环停止。</w:t>
      </w:r>
    </w:p>
    <w:p>
      <w:pPr>
        <w:pStyle w:val="5"/>
        <w:keepNext w:val="0"/>
        <w:keepLines w:val="0"/>
        <w:widowControl/>
        <w:suppressLineNumbers w:val="0"/>
      </w:pPr>
      <w:r>
        <w:t>　　【禁忌】</w:t>
      </w:r>
      <w:r>
        <w:br w:type="textWrapping"/>
      </w:r>
      <w:r>
        <w:t>　　1．对本品中任何成份过敏者禁用。</w:t>
      </w:r>
      <w:r>
        <w:br w:type="textWrapping"/>
      </w:r>
      <w:r>
        <w:t>　　2．急性心肌梗塞、心绞痛、甲亢、阵发性心动过速者禁用。</w:t>
      </w:r>
      <w:r>
        <w:br w:type="textWrapping"/>
      </w:r>
      <w:r>
        <w:t>　　3．脑出血及有出血倾向或近期有大量失血者禁用；分娩后的产妇和严重动脉出血的病人禁用。</w:t>
      </w:r>
      <w:r>
        <w:br w:type="textWrapping"/>
      </w:r>
      <w:r>
        <w:t>　　4．严重肾功能不全者（肌酐清除率&lt;30ml/min）。</w:t>
      </w:r>
    </w:p>
    <w:p>
      <w:pPr>
        <w:pStyle w:val="5"/>
        <w:keepNext w:val="0"/>
        <w:keepLines w:val="0"/>
        <w:widowControl/>
        <w:suppressLineNumbers w:val="0"/>
      </w:pPr>
      <w:r>
        <w:t>　　【注意事项】</w:t>
      </w:r>
      <w:r>
        <w:br w:type="textWrapping"/>
      </w:r>
      <w:r>
        <w:t>　　1．丁咯地尔使用有一定的危险性，不能超过最大用量使用。</w:t>
      </w:r>
      <w:r>
        <w:br w:type="textWrapping"/>
      </w:r>
      <w:r>
        <w:t>　　2．肝肾功能不全患者慎用本品，必须使用本品时应减少剂量或遵医嘱。</w:t>
      </w:r>
      <w:r>
        <w:br w:type="textWrapping"/>
      </w:r>
      <w:r>
        <w:t>　　3．由于本品通过肾脏排泄，因此使用前必须检查肌酐清除率，使用中进行定期检查：</w:t>
      </w:r>
      <w:r>
        <w:br w:type="textWrapping"/>
      </w:r>
      <w:r>
        <w:t>　　——肾功能正常者至少每年检查1次。</w:t>
      </w:r>
      <w:r>
        <w:br w:type="textWrapping"/>
      </w:r>
      <w:r>
        <w:t>　　——肌酐清除率低于正常的患者、65岁以上和体重不足50kg患者至少每年2次。</w:t>
      </w:r>
      <w:r>
        <w:br w:type="textWrapping"/>
      </w:r>
      <w:r>
        <w:t>　　4．正在服用降压药患者慎用本品。</w:t>
      </w:r>
      <w:r>
        <w:br w:type="textWrapping"/>
      </w:r>
      <w:r>
        <w:t>　　5．本品可引起头晕、嗜睡等症状，驾驶车辆及操作机械者不宜服用本品。</w:t>
      </w:r>
      <w:r>
        <w:br w:type="textWrapping"/>
      </w:r>
      <w:r>
        <w:t>　　6．不应与丁咯地尔注射剂同时使用。</w:t>
      </w:r>
    </w:p>
    <w:p>
      <w:pPr>
        <w:pStyle w:val="5"/>
        <w:keepNext w:val="0"/>
        <w:keepLines w:val="0"/>
        <w:widowControl/>
        <w:suppressLineNumbers w:val="0"/>
      </w:pPr>
      <w:r>
        <w:t>　　【药物过量】</w:t>
      </w:r>
      <w:r>
        <w:br w:type="textWrapping"/>
      </w:r>
      <w:r>
        <w:t>　　在有意或意外过量用药的情况下，迅速（约15分钟）出现神经系统症状（癫痫发作/癫痫持续状态），随后可能会出现心血管症状（窦性心动过速，低血压，严重室性心律失常，传导阻滞，尤其是室性传导阻滞），患者可能迅速发展成昏迷甚至血液循环停止。这些与抗抑郁药丙咪嗪用药过量的临床表现非常相似。</w:t>
      </w:r>
      <w:r>
        <w:br w:type="textWrapping"/>
      </w:r>
      <w:r>
        <w:t>　　患者应紧急送医院急救，按药物过量进行对症抢救治疗，应立刻给予辅助呼吸，并进行神经和心电图监护。</w:t>
      </w:r>
    </w:p>
    <w:p>
      <w:pPr>
        <w:pStyle w:val="2"/>
        <w:keepNext w:val="0"/>
        <w:keepLines w:val="0"/>
        <w:widowControl/>
        <w:suppressLineNumbers w:val="0"/>
      </w:pPr>
      <w:r>
        <w:t xml:space="preserve">关于修订磷酸奥司他韦胶囊说明书的通知 </w:t>
      </w:r>
    </w:p>
    <w:p>
      <w:pPr>
        <w:pStyle w:val="3"/>
        <w:keepNext w:val="0"/>
        <w:keepLines w:val="0"/>
        <w:widowControl/>
        <w:suppressLineNumbers w:val="0"/>
      </w:pPr>
      <w:r>
        <w:t xml:space="preserve">国食药监注[2007]330号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961" name="图片 9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959"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28600" cy="228600"/>
                  <wp:effectExtent l="0" t="0" r="0" b="0"/>
                  <wp:docPr id="960" name="图片 96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descr="IMG_257"/>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    </w:t>
            </w:r>
            <w:r>
              <w:rPr>
                <w:rFonts w:ascii="宋体" w:hAnsi="宋体" w:eastAsia="宋体" w:cs="宋体"/>
                <w:color w:val="auto"/>
                <w:sz w:val="24"/>
                <w:szCs w:val="24"/>
                <w:u w:val="none"/>
              </w:rPr>
              <w:drawing>
                <wp:inline distT="0" distB="0" distL="114300" distR="114300">
                  <wp:extent cx="228600" cy="228600"/>
                  <wp:effectExtent l="0" t="0" r="0" b="0"/>
                  <wp:docPr id="959" name="图片 961" descr="分享到新浪微博">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961" descr="分享到新浪微博"/>
                          <pic:cNvPicPr>
                            <a:picLocks noChangeAspect="1"/>
                          </pic:cNvPicPr>
                        </pic:nvPicPr>
                        <pic:blipFill>
                          <a:blip r:embed="rId10"/>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auto"/>
                <w:sz w:val="24"/>
                <w:szCs w:val="24"/>
                <w:u w:val="none"/>
              </w:rPr>
              <w:drawing>
                <wp:inline distT="0" distB="0" distL="114300" distR="114300">
                  <wp:extent cx="228600" cy="228600"/>
                  <wp:effectExtent l="0" t="0" r="0" b="0"/>
                  <wp:docPr id="962" name="图片 962" descr="分享到QQ空间">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962" descr="分享到QQ空间"/>
                          <pic:cNvPicPr>
                            <a:picLocks noChangeAspect="1"/>
                          </pic:cNvPicPr>
                        </pic:nvPicPr>
                        <pic:blipFill>
                          <a:blip r:embed="rId12"/>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auto"/>
                <w:sz w:val="24"/>
                <w:szCs w:val="24"/>
                <w:u w:val="none"/>
              </w:rPr>
              <w:drawing>
                <wp:inline distT="0" distB="0" distL="114300" distR="114300">
                  <wp:extent cx="228600" cy="228600"/>
                  <wp:effectExtent l="0" t="0" r="0" b="0"/>
                  <wp:docPr id="963" name="图片 963" descr="分享到微信">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963" descr="分享到微信"/>
                          <pic:cNvPicPr>
                            <a:picLocks noChangeAspect="1"/>
                          </pic:cNvPicPr>
                        </pic:nvPicPr>
                        <pic:blipFill>
                          <a:blip r:embed="rId14"/>
                          <a:stretch>
                            <a:fillRect/>
                          </a:stretch>
                        </pic:blipFill>
                        <pic:spPr>
                          <a:xfrm>
                            <a:off x="0" y="0"/>
                            <a:ext cx="228600" cy="228600"/>
                          </a:xfrm>
                          <a:prstGeom prst="rect">
                            <a:avLst/>
                          </a:prstGeom>
                          <a:noFill/>
                          <a:ln w="9525">
                            <a:noFill/>
                          </a:ln>
                        </pic:spPr>
                      </pic:pic>
                    </a:graphicData>
                  </a:graphic>
                </wp:inline>
              </w:drawing>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发布时间：2007-06-13 </w:t>
      </w:r>
    </w:p>
    <w:p>
      <w:pPr>
        <w:pStyle w:val="5"/>
        <w:keepNext w:val="0"/>
        <w:keepLines w:val="0"/>
        <w:widowControl/>
        <w:suppressLineNumbers w:val="0"/>
      </w:pPr>
      <w:r>
        <w:t>上海市、湖北省食品药品监督管理局：</w:t>
      </w:r>
    </w:p>
    <w:p>
      <w:pPr>
        <w:pStyle w:val="5"/>
        <w:keepNext w:val="0"/>
        <w:keepLines w:val="0"/>
        <w:widowControl/>
        <w:suppressLineNumbers w:val="0"/>
      </w:pPr>
      <w:r>
        <w:t>　　根据磷酸奥司他韦胶囊上市后的不良事件信息，为增加临床使用的安全性，现对该品说明书进行修订，并将有关事宜通知如下：</w:t>
      </w:r>
    </w:p>
    <w:p>
      <w:pPr>
        <w:pStyle w:val="5"/>
        <w:keepNext w:val="0"/>
        <w:keepLines w:val="0"/>
        <w:widowControl/>
        <w:suppressLineNumbers w:val="0"/>
      </w:pPr>
      <w:r>
        <w:t>　　一、该品适应症修订为：1.用于成人和1岁及1岁以上儿童的甲型和乙型流感治疗（磷酸奥司他韦能够有效治疗甲型和乙型流感，但是乙型流感的临床应用数据尚不多）。2.用于成人和13岁及13岁以上青少年的甲型和乙型流感的预防。</w:t>
      </w:r>
    </w:p>
    <w:p>
      <w:pPr>
        <w:pStyle w:val="5"/>
        <w:keepNext w:val="0"/>
        <w:keepLines w:val="0"/>
        <w:widowControl/>
        <w:suppressLineNumbers w:val="0"/>
      </w:pPr>
      <w:r>
        <w:t>　　二、该品说明书【注意事项】项下增加以下内容：自磷酸奥司他韦上市后，陆续收到流感患者使用磷酸奥司他韦治疗发生自我伤害和谵妄事件的报告，大部分报告来自日本，主要是儿科患者，但磷酸奥司他韦与这些事件的相关性还不清楚。在使用该药物治疗期间，应该对患者的自我伤害和谵妄事件等异常行为进行密切监测。</w:t>
      </w:r>
    </w:p>
    <w:p>
      <w:pPr>
        <w:pStyle w:val="5"/>
        <w:keepNext w:val="0"/>
        <w:keepLines w:val="0"/>
        <w:widowControl/>
        <w:suppressLineNumbers w:val="0"/>
      </w:pPr>
      <w:r>
        <w:t>　　三、说明书【药物相互作用】项下增加与流感疫苗相互作用的说明：尚无磷酸奥司他韦和减毒活流感疫苗相互作用的评估。但由于两者之间可能存在相互作用，除非临床需要，在使用减毒活流感疫苗两周内不应服用磷酸奥司他韦，在服用磷酸奥司他韦后48小时内不应使用减毒活流感疫苗。因为磷酸奥司他韦作为抗病毒药物可能会抑制活疫苗病毒的复制。三价灭活流感疫苗可以在服用磷酸奥司他韦前后的任何时间使用。</w:t>
      </w:r>
    </w:p>
    <w:p>
      <w:pPr>
        <w:pStyle w:val="5"/>
        <w:keepNext w:val="0"/>
        <w:keepLines w:val="0"/>
        <w:widowControl/>
        <w:suppressLineNumbers w:val="0"/>
      </w:pPr>
      <w:r>
        <w:t>　　四、请通知辖区内相关药品生产企业按照所附样稿修改说明书，药品标签内容作相应修改。其中【性状】、【贮藏】、【有效期】等空白项可由生产企业按照各自产品实际情况书写。</w:t>
      </w:r>
    </w:p>
    <w:p>
      <w:pPr>
        <w:pStyle w:val="5"/>
        <w:keepNext w:val="0"/>
        <w:keepLines w:val="0"/>
        <w:widowControl/>
        <w:suppressLineNumbers w:val="0"/>
      </w:pPr>
      <w:r>
        <w:t>　　五、药品生产企业应当按照要求尽快修订说明书和标签，并将修订的内容及时通知相关医疗机构、药品经营企业等单位。相关药品生产企业还应主动跟踪磷酸奥司他韦胶囊临床应用的安全性情况，按规定收集不良反应并及时报告。</w:t>
      </w:r>
    </w:p>
    <w:p>
      <w:pPr>
        <w:pStyle w:val="5"/>
        <w:keepNext w:val="0"/>
        <w:keepLines w:val="0"/>
        <w:widowControl/>
        <w:suppressLineNumbers w:val="0"/>
      </w:pPr>
      <w:r>
        <w:br w:type="textWrapping"/>
      </w:r>
      <w:r>
        <w:t>　</w:t>
      </w:r>
    </w:p>
    <w:p>
      <w:pPr>
        <w:pStyle w:val="5"/>
        <w:keepNext w:val="0"/>
        <w:keepLines w:val="0"/>
        <w:widowControl/>
        <w:suppressLineNumbers w:val="0"/>
      </w:pPr>
      <w:r>
        <w:br w:type="textWrapping"/>
      </w:r>
      <w:r>
        <w:t>　　　　　　　　　　　　　　　　　　　　　　　　　　　　国家食品药品监督管理局</w:t>
      </w:r>
      <w:r>
        <w:br w:type="textWrapping"/>
      </w:r>
      <w:r>
        <w:t>　　　　　　　　　　　　　　　　　　　　　　　　　　　　 二○○七年六月十三日</w:t>
      </w:r>
    </w:p>
    <w:p>
      <w:pPr>
        <w:pStyle w:val="2"/>
        <w:keepNext w:val="0"/>
        <w:keepLines w:val="0"/>
        <w:widowControl/>
        <w:suppressLineNumbers w:val="0"/>
      </w:pPr>
      <w:r>
        <w:t xml:space="preserve">关于修订鱼金注射液、复方蒲公英注射液说明书的通知 </w:t>
      </w:r>
    </w:p>
    <w:p>
      <w:pPr>
        <w:pStyle w:val="3"/>
        <w:keepNext w:val="0"/>
        <w:keepLines w:val="0"/>
        <w:widowControl/>
        <w:suppressLineNumbers w:val="0"/>
      </w:pPr>
      <w:r>
        <w:t xml:space="preserve">国食药监注[2007]133号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国家局《关于鱼腥草注射液等7个注射剂有关处理决定的通知》（国食药监办〔2006〕461号）以及《关于肌注用鱼腥草注射液等注射剂恢复使用申报资料和程序的通知》（国食药监办〔2006〕474号）有关要求，现将修订鱼金注射液、复方蒲公英注射液说明书的样稿予以公布（见附件）。</w:t>
      </w:r>
    </w:p>
    <w:p>
      <w:pPr>
        <w:pStyle w:val="5"/>
        <w:keepNext w:val="0"/>
        <w:keepLines w:val="0"/>
        <w:widowControl/>
        <w:suppressLineNumbers w:val="0"/>
      </w:pPr>
      <w:r>
        <w:t>　　请尽快将本通知内容告知辖区内相关药品生产企业，按上述文件有关要求做好相应工作。</w:t>
      </w:r>
    </w:p>
    <w:p>
      <w:pPr>
        <w:pStyle w:val="5"/>
        <w:keepNext w:val="0"/>
        <w:keepLines w:val="0"/>
        <w:widowControl/>
        <w:suppressLineNumbers w:val="0"/>
      </w:pPr>
      <w:r>
        <w:br w:type="textWrapping"/>
      </w:r>
      <w:r>
        <w:t>　　附件：鱼金注射液、复方蒲公英注射液说明书样稿</w:t>
      </w:r>
    </w:p>
    <w:p>
      <w:pPr>
        <w:pStyle w:val="5"/>
        <w:keepNext w:val="0"/>
        <w:keepLines w:val="0"/>
        <w:widowControl/>
        <w:suppressLineNumbers w:val="0"/>
      </w:pPr>
      <w:r>
        <w:br w:type="textWrapping"/>
      </w:r>
      <w:r>
        <w:t>　　　　　　　　　　　　　　　　　　　　　　　　　　　　国家食品药品监督管理局</w:t>
      </w:r>
      <w:r>
        <w:br w:type="textWrapping"/>
      </w:r>
      <w:r>
        <w:t>　　　　　　　　　　　　　　　　　　　　　　　　　　　　 二○○七年三月十四日</w:t>
      </w:r>
      <w:r>
        <w:br w:type="textWrapping"/>
      </w:r>
      <w:r>
        <w:br w:type="textWrapping"/>
      </w:r>
      <w: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30"/>
          <w:szCs w:val="30"/>
          <w:lang w:val="en-US" w:eastAsia="zh-CN" w:bidi="ar"/>
        </w:rPr>
        <w:t>附件：</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30"/>
          <w:szCs w:val="30"/>
          <w:lang w:val="en-US" w:eastAsia="zh-CN" w:bidi="ar"/>
        </w:rPr>
        <w:t>        鱼金注射液、复方蒲公英注射液说明书样稿</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3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核准日期：</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修改日期：</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30"/>
                <w:szCs w:val="30"/>
                <w:lang w:val="en-US" w:eastAsia="zh-CN" w:bidi="ar"/>
              </w:rPr>
              <w:t>鱼金注射液（肌内注射）说明书</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color w:val="000000"/>
                <w:kern w:val="0"/>
                <w:sz w:val="24"/>
                <w:szCs w:val="24"/>
                <w:lang w:val="en-US" w:eastAsia="zh-CN" w:bidi="ar"/>
              </w:rPr>
              <w:t>请仔细阅读说明书并在医师指导下使用</w:t>
            </w:r>
          </w:p>
          <w:p>
            <w:pPr>
              <w:keepNext w:val="0"/>
              <w:keepLines w:val="0"/>
              <w:widowControl/>
              <w:suppressLineNumbers w:val="0"/>
              <w:spacing w:before="0" w:beforeAutospacing="1" w:after="0" w:afterAutospacing="1"/>
              <w:ind w:left="0" w:right="0" w:firstLine="54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【药品名称】</w:t>
            </w:r>
            <w:r>
              <w:rPr>
                <w:rFonts w:asciiTheme="minorHAnsi" w:hAnsiTheme="minorHAnsi" w:eastAsiaTheme="minorEastAsia" w:cstheme="minorBidi"/>
                <w:color w:val="000000"/>
                <w:kern w:val="0"/>
                <w:sz w:val="24"/>
                <w:szCs w:val="24"/>
                <w:lang w:val="en-US" w:eastAsia="zh-CN" w:bidi="ar"/>
              </w:rPr>
              <w:br w:type="textWrapping"/>
            </w:r>
            <w:r>
              <w:rPr>
                <w:rFonts w:asciiTheme="minorHAnsi" w:hAnsiTheme="minorHAnsi" w:eastAsiaTheme="minorEastAsia" w:cstheme="minorBidi"/>
                <w:color w:val="000000"/>
                <w:kern w:val="0"/>
                <w:sz w:val="24"/>
                <w:szCs w:val="24"/>
                <w:lang w:val="en-US" w:eastAsia="zh-CN" w:bidi="ar"/>
              </w:rPr>
              <w:t>　　　通用名称：</w:t>
            </w:r>
            <w:r>
              <w:rPr>
                <w:rFonts w:asciiTheme="minorHAnsi" w:hAnsiTheme="minorHAnsi" w:eastAsiaTheme="minorEastAsia" w:cstheme="minorBidi"/>
                <w:kern w:val="0"/>
                <w:sz w:val="24"/>
                <w:szCs w:val="24"/>
                <w:lang w:val="en-US" w:eastAsia="zh-CN" w:bidi="ar"/>
              </w:rPr>
              <w:t>鱼金注射液</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汉语拼音：Yujin Zhusheye</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【成  份】鱼腥草、金银花。</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【性  状】本品为几乎无色的澄明液体。</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【功能主治】清热解毒。用于风热犯肺，热毒内盛所致的发热咳嗽，痰黄；上呼吸道感染，支气管肺炎、病毒性肺炎见上述证候者。</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【规格】每支装2m1</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【用法用量】肌内注射。一次1-2支，一日2-4次。</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【不良反应】(1)可引起局部疼痛、红肿。</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(2)可引起皮肤瘙痒、皮疹。</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(3)偶见胸闷、气促、心前区不适、呼吸困难等。</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【禁忌】对鱼腥草类药品有过敏或严重不良反应病史者禁用。</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color w:val="000000"/>
                <w:kern w:val="0"/>
                <w:sz w:val="24"/>
                <w:szCs w:val="24"/>
                <w:lang w:val="en-US" w:eastAsia="zh-CN" w:bidi="ar"/>
              </w:rPr>
              <w:t>【注意事项】(1)过敏体质者慎用。</w:t>
            </w:r>
            <w:r>
              <w:rPr>
                <w:rFonts w:asciiTheme="minorHAnsi" w:hAnsiTheme="minorHAnsi" w:eastAsiaTheme="minorEastAsia" w:cstheme="minorBidi"/>
                <w:color w:val="000000"/>
                <w:kern w:val="0"/>
                <w:sz w:val="24"/>
                <w:szCs w:val="24"/>
                <w:lang w:val="en-US" w:eastAsia="zh-CN" w:bidi="ar"/>
              </w:rPr>
              <w:br w:type="textWrapping"/>
            </w:r>
            <w:r>
              <w:rPr>
                <w:rFonts w:asciiTheme="minorHAnsi" w:hAnsiTheme="minorHAnsi" w:eastAsiaTheme="minorEastAsia" w:cstheme="minorBidi"/>
                <w:color w:val="000000"/>
                <w:kern w:val="0"/>
                <w:sz w:val="24"/>
                <w:szCs w:val="24"/>
                <w:lang w:val="en-US" w:eastAsia="zh-CN" w:bidi="ar"/>
              </w:rPr>
              <w:t>　　　　　　　　 (2)本品尚未有儿童、孕妇使用的临床研究资料。</w:t>
            </w:r>
          </w:p>
          <w:p>
            <w:pPr>
              <w:keepNext w:val="0"/>
              <w:keepLines w:val="0"/>
              <w:widowControl/>
              <w:suppressLineNumbers w:val="0"/>
              <w:spacing w:before="0" w:beforeAutospacing="1" w:after="0" w:afterAutospacing="1"/>
              <w:ind w:left="547" w:right="0"/>
              <w:jc w:val="left"/>
            </w:pPr>
            <w:r>
              <w:rPr>
                <w:rFonts w:asciiTheme="minorHAnsi" w:hAnsiTheme="minorHAnsi" w:eastAsiaTheme="minorEastAsia" w:cstheme="minorBidi"/>
                <w:color w:val="000000"/>
                <w:kern w:val="0"/>
                <w:sz w:val="24"/>
                <w:szCs w:val="24"/>
                <w:lang w:val="en-US" w:eastAsia="zh-CN" w:bidi="ar"/>
              </w:rPr>
              <w:t>【贮藏】遮光，密封。</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【包装】</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【有效期】</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【批准文号】</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【生产企业】</w:t>
            </w:r>
          </w:p>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企业名称：</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地址：</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邮政编码：</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电话号码：</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传真号码：</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网址：</w:t>
            </w:r>
          </w:p>
        </w:tc>
      </w:tr>
    </w:tbl>
    <w:p>
      <w:pPr>
        <w:keepNext w:val="0"/>
        <w:keepLines w:val="0"/>
        <w:widowControl/>
        <w:suppressLineNumbers w:val="0"/>
        <w:jc w:val="left"/>
      </w:pP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3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核准日期：</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修改日期：</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30"/>
                <w:szCs w:val="30"/>
                <w:lang w:val="en-US" w:eastAsia="zh-CN" w:bidi="ar"/>
              </w:rPr>
              <w:t>复方蒲公英注射液</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color w:val="000000"/>
                <w:kern w:val="0"/>
                <w:sz w:val="24"/>
                <w:szCs w:val="24"/>
                <w:lang w:val="en-US" w:eastAsia="zh-CN" w:bidi="ar"/>
              </w:rPr>
              <w:t>请仔细阅读说明书并在医师指导下使用</w:t>
            </w:r>
          </w:p>
          <w:p>
            <w:pPr>
              <w:keepNext w:val="0"/>
              <w:keepLines w:val="0"/>
              <w:widowControl/>
              <w:suppressLineNumbers w:val="0"/>
              <w:spacing w:before="0" w:beforeAutospacing="1" w:after="0" w:afterAutospacing="1"/>
              <w:ind w:left="0" w:right="0" w:firstLine="54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【药品名称】</w:t>
            </w:r>
            <w:r>
              <w:rPr>
                <w:rFonts w:asciiTheme="minorHAnsi" w:hAnsiTheme="minorHAnsi" w:eastAsiaTheme="minorEastAsia" w:cstheme="minorBidi"/>
                <w:color w:val="000000"/>
                <w:kern w:val="0"/>
                <w:sz w:val="24"/>
                <w:szCs w:val="24"/>
                <w:lang w:val="en-US" w:eastAsia="zh-CN" w:bidi="ar"/>
              </w:rPr>
              <w:br w:type="textWrapping"/>
            </w:r>
            <w:r>
              <w:rPr>
                <w:rFonts w:asciiTheme="minorHAnsi" w:hAnsiTheme="minorHAnsi" w:eastAsiaTheme="minorEastAsia" w:cstheme="minorBidi"/>
                <w:color w:val="000000"/>
                <w:kern w:val="0"/>
                <w:sz w:val="24"/>
                <w:szCs w:val="24"/>
                <w:lang w:val="en-US" w:eastAsia="zh-CN" w:bidi="ar"/>
              </w:rPr>
              <w:t>            通用名称：</w:t>
            </w:r>
            <w:r>
              <w:rPr>
                <w:rFonts w:asciiTheme="minorHAnsi" w:hAnsiTheme="minorHAnsi" w:eastAsiaTheme="minorEastAsia" w:cstheme="minorBidi"/>
                <w:kern w:val="0"/>
                <w:sz w:val="24"/>
                <w:szCs w:val="24"/>
                <w:lang w:val="en-US" w:eastAsia="zh-CN" w:bidi="ar"/>
              </w:rPr>
              <w:t>复方蒲公英注射液</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color w:val="000000"/>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汉语拼音：Fufang Pugongying Zhusheye</w:t>
            </w:r>
          </w:p>
          <w:p>
            <w:pPr>
              <w:keepNext w:val="0"/>
              <w:keepLines w:val="0"/>
              <w:widowControl/>
              <w:suppressLineNumbers w:val="0"/>
              <w:spacing w:before="0" w:beforeAutospacing="1" w:after="0" w:afterAutospacing="1" w:line="360" w:lineRule="auto"/>
              <w:ind w:left="0" w:right="0" w:firstLine="540"/>
              <w:jc w:val="left"/>
            </w:pPr>
            <w:r>
              <w:rPr>
                <w:rFonts w:asciiTheme="minorHAnsi" w:hAnsiTheme="minorHAnsi" w:eastAsiaTheme="minorEastAsia" w:cstheme="minorBidi"/>
                <w:kern w:val="0"/>
                <w:sz w:val="24"/>
                <w:szCs w:val="24"/>
                <w:lang w:val="en-US" w:eastAsia="zh-CN" w:bidi="ar"/>
              </w:rPr>
              <w:t>【成  份】蒲公英、鱼腥草、野菊花。辅料为苯甲醇。</w:t>
            </w:r>
          </w:p>
          <w:p>
            <w:pPr>
              <w:keepNext w:val="0"/>
              <w:keepLines w:val="0"/>
              <w:widowControl/>
              <w:suppressLineNumbers w:val="0"/>
              <w:spacing w:before="0" w:beforeAutospacing="1" w:after="0" w:afterAutospacing="1" w:line="360" w:lineRule="auto"/>
              <w:ind w:left="0" w:right="0" w:firstLine="540"/>
              <w:jc w:val="left"/>
            </w:pPr>
            <w:r>
              <w:rPr>
                <w:rFonts w:asciiTheme="minorHAnsi" w:hAnsiTheme="minorHAnsi" w:eastAsiaTheme="minorEastAsia" w:cstheme="minorBidi"/>
                <w:kern w:val="0"/>
                <w:sz w:val="24"/>
                <w:szCs w:val="24"/>
                <w:lang w:val="en-US" w:eastAsia="zh-CN" w:bidi="ar"/>
              </w:rPr>
              <w:t>【性  状】本品为黄色的澄明液体。</w:t>
            </w:r>
          </w:p>
          <w:p>
            <w:pPr>
              <w:keepNext w:val="0"/>
              <w:keepLines w:val="0"/>
              <w:widowControl/>
              <w:suppressLineNumbers w:val="0"/>
              <w:spacing w:before="0" w:beforeAutospacing="1" w:after="0" w:afterAutospacing="1" w:line="360" w:lineRule="auto"/>
              <w:ind w:left="0" w:right="0" w:firstLine="540"/>
              <w:jc w:val="left"/>
            </w:pPr>
            <w:r>
              <w:rPr>
                <w:rFonts w:asciiTheme="minorHAnsi" w:hAnsiTheme="minorHAnsi" w:eastAsiaTheme="minorEastAsia" w:cstheme="minorBidi"/>
                <w:kern w:val="0"/>
                <w:sz w:val="24"/>
                <w:szCs w:val="24"/>
                <w:lang w:val="en-US" w:eastAsia="zh-CN" w:bidi="ar"/>
              </w:rPr>
              <w:t>【功能主治】清热解毒，疏风止咳。用于风热感冒，肺卫热盛，症见发热头痛，咳嗽痰黄。</w:t>
            </w:r>
          </w:p>
          <w:p>
            <w:pPr>
              <w:keepNext w:val="0"/>
              <w:keepLines w:val="0"/>
              <w:widowControl/>
              <w:suppressLineNumbers w:val="0"/>
              <w:spacing w:before="0" w:beforeAutospacing="1" w:after="0" w:afterAutospacing="1" w:line="360" w:lineRule="auto"/>
              <w:ind w:left="0" w:right="0" w:firstLine="540"/>
              <w:jc w:val="left"/>
            </w:pPr>
            <w:r>
              <w:rPr>
                <w:rFonts w:asciiTheme="minorHAnsi" w:hAnsiTheme="minorHAnsi" w:eastAsiaTheme="minorEastAsia" w:cstheme="minorBidi"/>
                <w:kern w:val="0"/>
                <w:sz w:val="24"/>
                <w:szCs w:val="24"/>
                <w:lang w:val="en-US" w:eastAsia="zh-CN" w:bidi="ar"/>
              </w:rPr>
              <w:t>【规格】每支装2m1</w:t>
            </w:r>
          </w:p>
          <w:p>
            <w:pPr>
              <w:keepNext w:val="0"/>
              <w:keepLines w:val="0"/>
              <w:widowControl/>
              <w:suppressLineNumbers w:val="0"/>
              <w:spacing w:before="0" w:beforeAutospacing="1" w:after="0" w:afterAutospacing="1" w:line="360" w:lineRule="auto"/>
              <w:ind w:left="0" w:right="0" w:firstLine="540"/>
              <w:jc w:val="left"/>
            </w:pPr>
            <w:r>
              <w:rPr>
                <w:rFonts w:asciiTheme="minorHAnsi" w:hAnsiTheme="minorHAnsi" w:eastAsiaTheme="minorEastAsia" w:cstheme="minorBidi"/>
                <w:kern w:val="0"/>
                <w:sz w:val="24"/>
                <w:szCs w:val="24"/>
                <w:lang w:val="en-US" w:eastAsia="zh-CN" w:bidi="ar"/>
              </w:rPr>
              <w:t>【用法用量】肌内注射。一次2-4ml，一日2次。</w:t>
            </w:r>
          </w:p>
          <w:p>
            <w:pPr>
              <w:keepNext w:val="0"/>
              <w:keepLines w:val="0"/>
              <w:widowControl/>
              <w:suppressLineNumbers w:val="0"/>
              <w:spacing w:before="0" w:beforeAutospacing="1" w:after="0" w:afterAutospacing="1" w:line="360" w:lineRule="auto"/>
              <w:ind w:left="0" w:right="0" w:firstLine="540"/>
              <w:jc w:val="left"/>
            </w:pPr>
            <w:r>
              <w:rPr>
                <w:rFonts w:asciiTheme="minorHAnsi" w:hAnsiTheme="minorHAnsi" w:eastAsiaTheme="minorEastAsia" w:cstheme="minorBidi"/>
                <w:kern w:val="0"/>
                <w:sz w:val="24"/>
                <w:szCs w:val="24"/>
                <w:lang w:val="en-US" w:eastAsia="zh-CN" w:bidi="ar"/>
              </w:rPr>
              <w:t>【不良反应】(1)可引起局部疼痛、红肿。</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(2)可引起皮肤瘙痒、皮疹。</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(3)个例出现头晕、汗出、面色苍白。</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【禁忌】(1)对鱼腥草类药品有过敏或严重不良反应病史者禁用。</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(2)本品含苯甲醇，孕妇、儿童禁用。</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color w:val="000000"/>
                <w:kern w:val="0"/>
                <w:sz w:val="24"/>
                <w:szCs w:val="24"/>
                <w:lang w:val="en-US" w:eastAsia="zh-CN" w:bidi="ar"/>
              </w:rPr>
              <w:t>【注意事项】(1)过敏体质者慎用。</w:t>
            </w:r>
            <w:r>
              <w:rPr>
                <w:rFonts w:asciiTheme="minorHAnsi" w:hAnsiTheme="minorHAnsi" w:eastAsiaTheme="minorEastAsia" w:cstheme="minorBidi"/>
                <w:color w:val="000000"/>
                <w:kern w:val="0"/>
                <w:sz w:val="24"/>
                <w:szCs w:val="24"/>
                <w:lang w:val="en-US" w:eastAsia="zh-CN" w:bidi="ar"/>
              </w:rPr>
              <w:br w:type="textWrapping"/>
            </w:r>
            <w:r>
              <w:rPr>
                <w:rFonts w:asciiTheme="minorHAnsi" w:hAnsiTheme="minorHAnsi" w:eastAsiaTheme="minorEastAsia" w:cstheme="minorBidi"/>
                <w:color w:val="000000"/>
                <w:kern w:val="0"/>
                <w:sz w:val="24"/>
                <w:szCs w:val="24"/>
                <w:lang w:val="en-US" w:eastAsia="zh-CN" w:bidi="ar"/>
              </w:rPr>
              <w:t>                                 (2)哺乳期妇女慎用。</w:t>
            </w:r>
          </w:p>
          <w:p>
            <w:pPr>
              <w:keepNext w:val="0"/>
              <w:keepLines w:val="0"/>
              <w:widowControl/>
              <w:suppressLineNumbers w:val="0"/>
              <w:spacing w:before="0" w:beforeAutospacing="1" w:after="0" w:afterAutospacing="1"/>
              <w:ind w:left="547" w:right="0"/>
              <w:jc w:val="left"/>
            </w:pPr>
            <w:r>
              <w:rPr>
                <w:rFonts w:asciiTheme="minorHAnsi" w:hAnsiTheme="minorHAnsi" w:eastAsiaTheme="minorEastAsia" w:cstheme="minorBidi"/>
                <w:color w:val="000000"/>
                <w:kern w:val="0"/>
                <w:sz w:val="24"/>
                <w:szCs w:val="24"/>
                <w:lang w:val="en-US" w:eastAsia="zh-CN" w:bidi="ar"/>
              </w:rPr>
              <w:t>【贮藏】密封，遮光。</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【包装】</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【有效期】</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【批准文号】</w:t>
            </w:r>
          </w:p>
          <w:p>
            <w:pPr>
              <w:keepNext w:val="0"/>
              <w:keepLines w:val="0"/>
              <w:widowControl/>
              <w:suppressLineNumbers w:val="0"/>
              <w:spacing w:before="0" w:beforeAutospacing="1" w:after="0" w:afterAutospacing="1"/>
              <w:ind w:left="0" w:right="0" w:firstLine="540"/>
              <w:jc w:val="left"/>
            </w:pPr>
            <w:r>
              <w:rPr>
                <w:rFonts w:asciiTheme="minorHAnsi" w:hAnsiTheme="minorHAnsi" w:eastAsiaTheme="minorEastAsia" w:cstheme="minorBidi"/>
                <w:kern w:val="0"/>
                <w:sz w:val="24"/>
                <w:szCs w:val="24"/>
                <w:lang w:val="en-US" w:eastAsia="zh-CN" w:bidi="ar"/>
              </w:rPr>
              <w:t>【生产企业】</w:t>
            </w:r>
          </w:p>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企业名称：</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地址：</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邮政编码：</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电话号码：</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传真号码：</w:t>
            </w: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网址：</w:t>
            </w:r>
          </w:p>
        </w:tc>
      </w:tr>
    </w:tbl>
    <w:p>
      <w:pPr>
        <w:pStyle w:val="2"/>
        <w:keepNext w:val="0"/>
        <w:keepLines w:val="0"/>
        <w:widowControl/>
        <w:suppressLineNumbers w:val="0"/>
      </w:pPr>
      <w:r>
        <w:t xml:space="preserve">关于修订头孢曲松钠说明书中警示语和注意事项的通知 </w:t>
      </w:r>
    </w:p>
    <w:p>
      <w:pPr>
        <w:pStyle w:val="3"/>
        <w:keepNext w:val="0"/>
        <w:keepLines w:val="0"/>
        <w:widowControl/>
        <w:suppressLineNumbers w:val="0"/>
      </w:pPr>
      <w:r>
        <w:t xml:space="preserve">国食药监注[2007]88号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头孢曲松钠与含钙溶液同时使用时产生的安全性不良事件信息，国家局评价中心确定了配伍使用头孢曲松钠与含钙溶液发生不良事件并导致死亡的病例，所有病例均为新生儿或婴儿。为保证头孢曲松钠的安全使用，国家局决定立即对该品说明书进行修订。现将有关事宜通知如下：</w:t>
      </w:r>
    </w:p>
    <w:p>
      <w:pPr>
        <w:pStyle w:val="5"/>
        <w:keepNext w:val="0"/>
        <w:keepLines w:val="0"/>
        <w:widowControl/>
        <w:suppressLineNumbers w:val="0"/>
      </w:pPr>
      <w:r>
        <w:t>　　一、头孢曲松钠制剂说明书增加警示语：“本品不能加入哈特曼氏以及林格氏等含有钙的溶液中使用。本品与含钙剂或含钙产品合并用药有可能导致致死性结局的不良事件。”</w:t>
      </w:r>
    </w:p>
    <w:p>
      <w:pPr>
        <w:pStyle w:val="5"/>
        <w:keepNext w:val="0"/>
        <w:keepLines w:val="0"/>
        <w:widowControl/>
        <w:suppressLineNumbers w:val="0"/>
      </w:pPr>
      <w:r>
        <w:t>　　二、说明书注意事项没有注明 “本品不能加入哈特曼氏以及林格氏等含有钙的溶液中使用”的，应当增加该内容。</w:t>
      </w:r>
    </w:p>
    <w:p>
      <w:pPr>
        <w:pStyle w:val="5"/>
        <w:keepNext w:val="0"/>
        <w:keepLines w:val="0"/>
        <w:widowControl/>
        <w:suppressLineNumbers w:val="0"/>
      </w:pPr>
      <w:r>
        <w:t>　　三、请通知辖区内药品生产企业按照要求尽快修订说明书和标签，并将修订的内容及时通知相关医疗机构、药品经营企业等单位。相关药品生产企业还应主动跟踪头孢曲松钠制剂临床应用的安全性情况，按规定收集不良反应并及时报告。</w:t>
      </w:r>
    </w:p>
    <w:p>
      <w:pPr>
        <w:pStyle w:val="5"/>
        <w:keepNext w:val="0"/>
        <w:keepLines w:val="0"/>
        <w:widowControl/>
        <w:suppressLineNumbers w:val="0"/>
      </w:pPr>
      <w:r>
        <w:br w:type="textWrapping"/>
      </w:r>
      <w:r>
        <w:t>　　　　　　　　　　　　　　　　　　　　　　　　　　　　国家食品药品监督管理局</w:t>
      </w:r>
      <w:r>
        <w:br w:type="textWrapping"/>
      </w:r>
      <w:r>
        <w:t>　　　　　　　　　　　　　　　　　　　　　　　　　　　　 二○○七年二月十五日</w:t>
      </w:r>
    </w:p>
    <w:p>
      <w:pPr>
        <w:pStyle w:val="2"/>
        <w:keepNext w:val="0"/>
        <w:keepLines w:val="0"/>
        <w:widowControl/>
        <w:suppressLineNumbers w:val="0"/>
      </w:pPr>
      <w:r>
        <w:t xml:space="preserve">关于公布非处方药说明书范本的通知 </w:t>
      </w:r>
    </w:p>
    <w:p>
      <w:pPr>
        <w:pStyle w:val="3"/>
        <w:keepNext w:val="0"/>
        <w:keepLines w:val="0"/>
        <w:widowControl/>
        <w:suppressLineNumbers w:val="0"/>
      </w:pPr>
      <w:r>
        <w:t xml:space="preserve">国食药监注[2007]54号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为进一步规范非处方药说明书和标签的管理，国家局组织对已公布的非处方药品种说明书范本进行了修订，现就有关事宜通知如下：</w:t>
      </w:r>
    </w:p>
    <w:p>
      <w:pPr>
        <w:pStyle w:val="5"/>
        <w:keepNext w:val="0"/>
        <w:keepLines w:val="0"/>
        <w:widowControl/>
        <w:suppressLineNumbers w:val="0"/>
      </w:pPr>
      <w:r>
        <w:t>　　一、修订后的非处方药说明书范本登录在国家食品药品监督管理局网站（</w:t>
      </w:r>
      <w:r>
        <w:fldChar w:fldCharType="begin"/>
      </w:r>
      <w:r>
        <w:instrText xml:space="preserve"> HYPERLINK "http://www.sfda.gov.cn" </w:instrText>
      </w:r>
      <w:r>
        <w:fldChar w:fldCharType="separate"/>
      </w:r>
      <w:r>
        <w:rPr>
          <w:rStyle w:val="9"/>
        </w:rPr>
        <w:t>http://www.sfda.gov.cn</w:t>
      </w:r>
      <w:r>
        <w:fldChar w:fldCharType="end"/>
      </w:r>
      <w:r>
        <w:t>）上，请通知辖区内相关非处方药生产企业点击网站查阅。</w:t>
      </w:r>
    </w:p>
    <w:p>
      <w:pPr>
        <w:pStyle w:val="5"/>
        <w:keepNext w:val="0"/>
        <w:keepLines w:val="0"/>
        <w:widowControl/>
        <w:suppressLineNumbers w:val="0"/>
      </w:pPr>
      <w:r>
        <w:t>　　二、非处方药说明书如列［药理作用］项，应按国家局公布的非处方药说明书范本［药理作用］项内容表述。非处方药说明书中相关项目如目前尚无内容，除［不良反应］和［禁忌］项应保留并在该项下以“尚不明确”表述外，其他项目可不保留。</w:t>
      </w:r>
    </w:p>
    <w:p>
      <w:pPr>
        <w:pStyle w:val="5"/>
        <w:keepNext w:val="0"/>
        <w:keepLines w:val="0"/>
        <w:widowControl/>
        <w:suppressLineNumbers w:val="0"/>
      </w:pPr>
      <w:r>
        <w:t>　　三、非处方药说明书和标签的修改按《药品注册管理办法》的补充申请办理，非处方药审核登记工作不再进行。国家局《关于对第一批〈国家非处方药目录〉药品进行审核登记工作的通知》（国药管安〔1999〕425号）、《关于做好第一批非处方药药品审核登记工作的通知》（国药管安〔2002〕278号）和《关于第二批非处方药品进行审核登记工作的通知》（国药监安〔2002〕228号）同时废止。</w:t>
      </w:r>
    </w:p>
    <w:p>
      <w:pPr>
        <w:pStyle w:val="5"/>
        <w:keepNext w:val="0"/>
        <w:keepLines w:val="0"/>
        <w:widowControl/>
        <w:suppressLineNumbers w:val="0"/>
      </w:pPr>
      <w:r>
        <w:br w:type="textWrapping"/>
      </w:r>
      <w:r>
        <w:t>　　　　　　　　　　　　　　　　　　　　　　　　　　　　国家食品药品监督管理局</w:t>
      </w:r>
      <w:r>
        <w:br w:type="textWrapping"/>
      </w:r>
      <w:r>
        <w:t>　　　　　　　　　　　　　　　　　　　　　　　　　　　　二○○七年一月三十一日</w:t>
      </w:r>
    </w:p>
    <w:p>
      <w:pPr>
        <w:pStyle w:val="5"/>
        <w:keepNext w:val="0"/>
        <w:keepLines w:val="0"/>
        <w:widowControl/>
        <w:suppressLineNumbers w:val="0"/>
      </w:pPr>
    </w:p>
    <w:p>
      <w:pPr>
        <w:pStyle w:val="2"/>
        <w:keepNext w:val="0"/>
        <w:keepLines w:val="0"/>
        <w:widowControl/>
        <w:suppressLineNumbers w:val="0"/>
      </w:pPr>
      <w:r>
        <w:t xml:space="preserve">关于修订加替沙星制剂说明书的通知 </w:t>
      </w:r>
    </w:p>
    <w:p>
      <w:pPr>
        <w:pStyle w:val="3"/>
        <w:keepNext w:val="0"/>
        <w:keepLines w:val="0"/>
        <w:widowControl/>
        <w:suppressLineNumbers w:val="0"/>
      </w:pPr>
      <w:r>
        <w:t xml:space="preserve">国食药监注[2007]42号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现有资料，加替沙星引起血糖异常的相关性较明确，且在糖尿病患者中发病率相对较高；引起血糖异常不良反应（尤其是低血糖症）后如不及时停药治疗，后果较为严重，甚至危及生命。为此，国家局决定修订加替沙星制剂说明书，现将有关事宜通知如下：</w:t>
      </w:r>
    </w:p>
    <w:p>
      <w:pPr>
        <w:pStyle w:val="5"/>
        <w:keepNext w:val="0"/>
        <w:keepLines w:val="0"/>
        <w:widowControl/>
        <w:suppressLineNumbers w:val="0"/>
      </w:pPr>
      <w:r>
        <w:t>　　一、加替沙星制剂说明书应当增加警示语（见附件1）。</w:t>
      </w:r>
    </w:p>
    <w:p>
      <w:pPr>
        <w:pStyle w:val="5"/>
        <w:keepNext w:val="0"/>
        <w:keepLines w:val="0"/>
        <w:widowControl/>
        <w:suppressLineNumbers w:val="0"/>
      </w:pPr>
      <w:r>
        <w:t>　　二、口服制剂说明书中【禁忌】、【注意事项】、【老年用药】及【药物相互作用】项按照附件2内容修订。</w:t>
      </w:r>
    </w:p>
    <w:p>
      <w:pPr>
        <w:pStyle w:val="5"/>
        <w:keepNext w:val="0"/>
        <w:keepLines w:val="0"/>
        <w:widowControl/>
        <w:suppressLineNumbers w:val="0"/>
      </w:pPr>
      <w:r>
        <w:t>　　三、注射剂说明书中【禁忌】、【注意事项】、【老年用药】及【药物相互作用】项按照附件3内容修订。</w:t>
      </w:r>
    </w:p>
    <w:p>
      <w:pPr>
        <w:pStyle w:val="5"/>
        <w:keepNext w:val="0"/>
        <w:keepLines w:val="0"/>
        <w:widowControl/>
        <w:suppressLineNumbers w:val="0"/>
      </w:pPr>
      <w:r>
        <w:t>　　四、请通知辖区内药品生产企业按照要求尽快修订说明书和包装标签，并将修订的内容及时通知相关医疗机构、药品经营企业等单位。相关药品生产企业还应主动跟踪加替沙星制剂临床应用的安全性情况，按规定收集不良反应并及时报告。</w:t>
      </w:r>
    </w:p>
    <w:p>
      <w:pPr>
        <w:pStyle w:val="5"/>
        <w:keepNext w:val="0"/>
        <w:keepLines w:val="0"/>
        <w:widowControl/>
        <w:suppressLineNumbers w:val="0"/>
      </w:pPr>
      <w:r>
        <w:br w:type="textWrapping"/>
      </w:r>
      <w:r>
        <w:t>　　附件：1．加替沙星制剂说明书警示语</w:t>
      </w:r>
      <w:r>
        <w:br w:type="textWrapping"/>
      </w:r>
      <w:r>
        <w:t>　　　　　2．加替沙星口服制剂说明书修订内容</w:t>
      </w:r>
      <w:r>
        <w:br w:type="textWrapping"/>
      </w:r>
      <w:r>
        <w:t>　　　　　3．加替沙星注射剂说明书修订内容</w:t>
      </w:r>
    </w:p>
    <w:p>
      <w:pPr>
        <w:pStyle w:val="5"/>
        <w:keepNext w:val="0"/>
        <w:keepLines w:val="0"/>
        <w:widowControl/>
        <w:suppressLineNumbers w:val="0"/>
      </w:pPr>
      <w:r>
        <w:br w:type="textWrapping"/>
      </w:r>
      <w:r>
        <w:t>　　　　　　　　　　　　　　　　　　　　　　　　　　　　国家食品药品监督管理局</w:t>
      </w:r>
      <w:r>
        <w:br w:type="textWrapping"/>
      </w:r>
      <w:r>
        <w:t>　　　　　　　　　　　　　　　　　　　　　　　　　　　　二○○七年一月二十三日</w:t>
      </w:r>
    </w:p>
    <w:p>
      <w:pPr>
        <w:pStyle w:val="5"/>
        <w:keepNext w:val="0"/>
        <w:keepLines w:val="0"/>
        <w:widowControl/>
        <w:suppressLineNumbers w:val="0"/>
      </w:pPr>
      <w:r>
        <w:br w:type="textWrapping"/>
      </w:r>
      <w:r>
        <w:t>附件1：</w:t>
      </w:r>
      <w:r>
        <w:br w:type="textWrapping"/>
      </w:r>
      <w:r>
        <w:t>　　　　　　　　　　　　　　加替沙星制剂说明书警示语</w:t>
      </w:r>
      <w:r>
        <w:br w:type="textWrapping"/>
      </w:r>
      <w:r>
        <w:t>　　　　　　　　　　　　　　　　　　警示语</w:t>
      </w:r>
    </w:p>
    <w:p>
      <w:pPr>
        <w:pStyle w:val="5"/>
        <w:keepNext w:val="0"/>
        <w:keepLines w:val="0"/>
        <w:widowControl/>
        <w:suppressLineNumbers w:val="0"/>
      </w:pPr>
      <w:r>
        <w:t>　　【禁忌】本品禁用于对加替沙星或喹诺酮类药物过敏者。</w:t>
      </w:r>
      <w:r>
        <w:br w:type="textWrapping"/>
      </w:r>
      <w:r>
        <w:t>　　　　　　糖尿病患者禁用。</w:t>
      </w:r>
    </w:p>
    <w:p>
      <w:pPr>
        <w:pStyle w:val="5"/>
        <w:keepNext w:val="0"/>
        <w:keepLines w:val="0"/>
        <w:widowControl/>
        <w:suppressLineNumbers w:val="0"/>
      </w:pPr>
      <w:r>
        <w:t>　　【警告】血糖异常</w:t>
      </w:r>
    </w:p>
    <w:p>
      <w:pPr>
        <w:pStyle w:val="5"/>
        <w:keepNext w:val="0"/>
        <w:keepLines w:val="0"/>
        <w:widowControl/>
        <w:suppressLineNumbers w:val="0"/>
      </w:pPr>
      <w:r>
        <w:t>　　已有报道加替沙星引起的血糖异常，包括症状性低血糖症和高血糖症。这些事件通常在糖尿病患者中发生。但是，低血糖症，特别是高血糖症已经在没有糖尿病病史的患者中产生。除了糖尿病以外，服用加替沙星时与血糖代谢异常相关的其他危险因素包括老年患者、肾功能不全、影响葡萄糖代谢的合并用药（特别是降血糖用药）。具有这些危险因素的患者应该密切监控血糖。如果用加替沙星治疗的任何患者发生低血糖或者高血糖的症状和体征，必须立刻进行适当的治疗，并应该停用加替沙星。</w:t>
      </w:r>
    </w:p>
    <w:p>
      <w:pPr>
        <w:pStyle w:val="5"/>
        <w:keepNext w:val="0"/>
        <w:keepLines w:val="0"/>
        <w:widowControl/>
        <w:suppressLineNumbers w:val="0"/>
      </w:pPr>
      <w:r>
        <w:t>　　已有报道血糖的暂时异常，通常包括开始治疗3天内血清胰岛素水平升高和血糖水平降低，有时导致严重低血糖症。也已经观察到了高血糖症，甚至某些病例为严重高血糖症。高血糖症通常在应用加替沙星第3天后发生。</w:t>
      </w:r>
    </w:p>
    <w:p>
      <w:pPr>
        <w:pStyle w:val="5"/>
        <w:keepNext w:val="0"/>
        <w:keepLines w:val="0"/>
        <w:widowControl/>
        <w:suppressLineNumbers w:val="0"/>
      </w:pPr>
      <w:r>
        <w:t>　　在加替沙星上市后，已有报道应用加替沙星治疗的患者中极少数出现严重血糖异常。这些异常包括高渗性非酮症高血糖昏迷、糖尿病酮症酸中毒、低血糖昏迷、痉挛和精神状态改变（包括意识丧失）。虽然少数导致致死后果，但是如果得到适当处理，这些事件中大多数是可逆的。</w:t>
      </w:r>
    </w:p>
    <w:p>
      <w:pPr>
        <w:pStyle w:val="2"/>
        <w:keepNext w:val="0"/>
        <w:keepLines w:val="0"/>
        <w:widowControl/>
        <w:suppressLineNumbers w:val="0"/>
      </w:pPr>
      <w:r>
        <w:t xml:space="preserve">关于修订齐拉西酮制剂说明书的通知 </w:t>
      </w:r>
    </w:p>
    <w:p>
      <w:pPr>
        <w:pStyle w:val="3"/>
        <w:keepNext w:val="0"/>
        <w:keepLines w:val="0"/>
        <w:widowControl/>
        <w:suppressLineNumbers w:val="0"/>
      </w:pPr>
      <w:r>
        <w:t xml:space="preserve">国食药监注[2006]675号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目前，国内已批准江苏恩华药业集团有限公司的“盐酸齐拉西酮胶囊”和重庆圣华曦药业有限公司的“盐酸齐拉西酮片”、“甲磺酸齐拉西酮注射液”生产。由于与痴呆有关的老年精神病患者服用非典型抗精神病药物后有增加死亡率的风险，国家局决定修订齐拉西酮制剂说明书。现将有关事宜通知如下：</w:t>
      </w:r>
    </w:p>
    <w:p>
      <w:pPr>
        <w:pStyle w:val="5"/>
        <w:keepNext w:val="0"/>
        <w:keepLines w:val="0"/>
        <w:widowControl/>
        <w:suppressLineNumbers w:val="0"/>
      </w:pPr>
      <w:r>
        <w:t>　　一、请通知辖区内相关药品生产企业参照齐拉西酮制剂说明书样稿（附件），按照《药品说明书和标签管理规定》和《化学药品和生物制品说明书规范细则》印制药品说明书和标签。要特别注意“核准日期”、“修改日期”、“临床试验”项目的书写。对于说明书样稿中的空项或未列全的项目，企业要根据实际情况填写，如规格、包装、有效期、批准文号、生产企业等。</w:t>
      </w:r>
    </w:p>
    <w:p>
      <w:pPr>
        <w:pStyle w:val="5"/>
        <w:keepNext w:val="0"/>
        <w:keepLines w:val="0"/>
        <w:widowControl/>
        <w:suppressLineNumbers w:val="0"/>
      </w:pPr>
      <w:r>
        <w:t>　　二、药品生产企业应按照上述要求尽快修订说明书和包装标签，并于本通知下发之日起40日内报所在地省级食品药品监督管理局备案。自备案之日起出厂的药品不得再使用原药品说明书和包装标签。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三、药品生产企业应当将修订的内容及时通知相关医疗机构、药品经营企业等单位。</w:t>
      </w:r>
    </w:p>
    <w:p>
      <w:pPr>
        <w:rPr>
          <w:rFonts w:ascii="宋体" w:hAnsi="宋体" w:eastAsia="宋体" w:cs="宋体"/>
          <w:sz w:val="24"/>
          <w:szCs w:val="24"/>
        </w:rPr>
      </w:pPr>
      <w:r>
        <w:rPr>
          <w:rFonts w:ascii="宋体" w:hAnsi="宋体" w:eastAsia="宋体" w:cs="宋体"/>
          <w:sz w:val="24"/>
          <w:szCs w:val="24"/>
        </w:rPr>
        <w:t>　国家食品药品监督管理局</w:t>
      </w:r>
      <w:r>
        <w:rPr>
          <w:rFonts w:ascii="宋体" w:hAnsi="宋体" w:eastAsia="宋体" w:cs="宋体"/>
          <w:sz w:val="24"/>
          <w:szCs w:val="24"/>
        </w:rPr>
        <w:br w:type="textWrapping"/>
      </w:r>
      <w:r>
        <w:rPr>
          <w:rFonts w:ascii="宋体" w:hAnsi="宋体" w:eastAsia="宋体" w:cs="宋体"/>
          <w:sz w:val="24"/>
          <w:szCs w:val="24"/>
        </w:rPr>
        <w:t>　　　　　　　　　　　　　　　　　　　　　　　　　　　二○○六年十二月三十日</w:t>
      </w:r>
    </w:p>
    <w:p>
      <w:pPr>
        <w:pStyle w:val="2"/>
        <w:keepNext w:val="0"/>
        <w:keepLines w:val="0"/>
        <w:widowControl/>
        <w:suppressLineNumbers w:val="0"/>
      </w:pPr>
      <w:r>
        <w:t xml:space="preserve">关于修改磷霉素钙片说明书用法用量项的通知 </w:t>
      </w:r>
    </w:p>
    <w:p>
      <w:pPr>
        <w:pStyle w:val="3"/>
        <w:keepNext w:val="0"/>
        <w:keepLines w:val="0"/>
        <w:widowControl/>
        <w:suppressLineNumbers w:val="0"/>
      </w:pPr>
      <w:r>
        <w:t xml:space="preserve">国食药监注[2006]588号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磷霉素钙片说明书已载入国家药典委员会汇编的《国家药品标准化学药说明书内容汇编》第七册和《化学药品地方标准上升国家标准》第十六册。经核，该说明书中用法用量有误，现将有关事项通知如下：</w:t>
      </w:r>
    </w:p>
    <w:p>
      <w:pPr>
        <w:pStyle w:val="5"/>
        <w:keepNext w:val="0"/>
        <w:keepLines w:val="0"/>
        <w:widowControl/>
        <w:suppressLineNumbers w:val="0"/>
      </w:pPr>
      <w:r>
        <w:t>　　一、将该药品说明书用法用量项由“口服，小儿按体重一次50－100mg/kg，一日3－4次”修改为“口服，小儿按体重每日50－100mg/kg，分3－4次服用”。</w:t>
      </w:r>
    </w:p>
    <w:p>
      <w:pPr>
        <w:pStyle w:val="5"/>
        <w:keepNext w:val="0"/>
        <w:keepLines w:val="0"/>
        <w:widowControl/>
        <w:suppressLineNumbers w:val="0"/>
      </w:pPr>
      <w:r>
        <w:t>　　二、药品生产企业应按照上述要求尽快修订说明书和包装标签，并于本通知下发之日起40日内报所在地省级食品药品监督管理局备案。自备案之日起出厂的药品不得再使用原药品说明书和包装标签。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三、药品生产企业应当将修订的内容及时通知相关医疗机构、药品经营企业等单位和部门。</w:t>
      </w:r>
    </w:p>
    <w:p>
      <w:pPr>
        <w:pStyle w:val="5"/>
        <w:keepNext w:val="0"/>
        <w:keepLines w:val="0"/>
        <w:widowControl/>
        <w:suppressLineNumbers w:val="0"/>
      </w:pPr>
      <w:r>
        <w:t> </w:t>
      </w:r>
    </w:p>
    <w:p>
      <w:pPr>
        <w:pStyle w:val="5"/>
        <w:keepNext w:val="0"/>
        <w:keepLines w:val="0"/>
        <w:widowControl/>
        <w:suppressLineNumbers w:val="0"/>
      </w:pPr>
      <w:r>
        <w:t>　　　　　　　　　　　　　　　　　　　　　　　　　　　国家食品药品监督管理局</w:t>
      </w:r>
      <w:r>
        <w:br w:type="textWrapping"/>
      </w:r>
      <w:r>
        <w:t>　　　　　　　　　　　　　　　　　　　　　　　　　　　二○○六年十一月二十日</w:t>
      </w:r>
    </w:p>
    <w:p>
      <w:pPr>
        <w:pStyle w:val="2"/>
        <w:keepNext w:val="0"/>
        <w:keepLines w:val="0"/>
        <w:widowControl/>
        <w:suppressLineNumbers w:val="0"/>
      </w:pPr>
      <w:r>
        <w:t xml:space="preserve">关于修订莲必治注射液说明书的通知 </w:t>
      </w:r>
    </w:p>
    <w:p>
      <w:pPr>
        <w:pStyle w:val="3"/>
        <w:keepNext w:val="0"/>
        <w:keepLines w:val="0"/>
        <w:widowControl/>
        <w:suppressLineNumbers w:val="0"/>
      </w:pPr>
      <w:r>
        <w:t xml:space="preserve">国食药监注[2006]576号 </w:t>
      </w:r>
    </w:p>
    <w:p>
      <w:pPr>
        <w:pStyle w:val="5"/>
        <w:keepNext w:val="0"/>
        <w:keepLines w:val="0"/>
        <w:widowControl/>
        <w:suppressLineNumbers w:val="0"/>
      </w:pPr>
      <w:r>
        <w:t>　　根据对莲必治注射液的安全性评价，为保证临床用药安全，决定对该药品说明书进行修订。现将有关事宜通知如下：</w:t>
      </w:r>
    </w:p>
    <w:p>
      <w:pPr>
        <w:pStyle w:val="5"/>
        <w:keepNext w:val="0"/>
        <w:keepLines w:val="0"/>
        <w:widowControl/>
        <w:suppressLineNumbers w:val="0"/>
      </w:pPr>
      <w:r>
        <w:t>　　一、莲必治注射液说明书应当按照下列要求进行修订：</w:t>
      </w:r>
      <w:r>
        <w:br w:type="textWrapping"/>
      </w:r>
      <w:r>
        <w:t>　　【不良反应】项修改为“现有资料提示，本品可能引起皮疹、头晕、胃肠道反应、过敏样反应等，少数患者可能出现急性肾功能损伤。”</w:t>
      </w:r>
      <w:r>
        <w:br w:type="textWrapping"/>
      </w:r>
      <w:r>
        <w:t>　　【禁忌】项修改为“（1）肾功能不全者禁用。（2）对本品有过敏史者禁用。”</w:t>
      </w:r>
      <w:r>
        <w:br w:type="textWrapping"/>
      </w:r>
      <w:r>
        <w:t>　　【注意事项】项修改为“（1）老年人、儿童、孕妇、哺乳期妇女及有肾脏疾病的患者应慎用。（2）本品不宜与氨基糖苷类药物及其他可能造成肾损害的药物合用。（3）用药期间注意监测肾功能。如果出现肾功能损伤情况，应立即停药，并作相应处理。（4）用药过程中建议尽量多饮水。（5）本品不宜与其他药物在同一容器中混合使用。（6）发现药液出现浑浊、沉淀、变色等现象时不能使用。”</w:t>
      </w:r>
      <w:r>
        <w:br w:type="textWrapping"/>
      </w:r>
      <w:r>
        <w:t>　　【药物相互作用】项修改为“应尽可能避免本品与其它具有肾毒性药物，如氨基糖苷类等有肾损害药物的联合使用。”</w:t>
      </w:r>
    </w:p>
    <w:p>
      <w:pPr>
        <w:pStyle w:val="5"/>
        <w:keepNext w:val="0"/>
        <w:keepLines w:val="0"/>
        <w:widowControl/>
        <w:suppressLineNumbers w:val="0"/>
      </w:pPr>
      <w:r>
        <w:t>　　二、涉及该品种的药品生产企业，应当于本通知印发之日起30日内向所在地省级食品药品监督管理局提出修订药品说明书的药品补充申请。自补充申请批准之日起出厂的药品不得再使用原药品说明书。药品标签涉及上述事项的应当一并进行修订。</w:t>
      </w:r>
      <w:r>
        <w:br w:type="textWrapping"/>
      </w:r>
      <w:r>
        <w:t>　　补充申请批准之日前已出厂的药品，准许其在药品有效期内继续销售使用。药品生产企业应当将修订的内容立即通知到相关医疗机构、药品经营企业等单位和部门，并尽快对已出厂的药品说明书予以更换。由于未及时更换说明书而引起的不良后果，由药品生产企业负责。</w:t>
      </w:r>
    </w:p>
    <w:p>
      <w:pPr>
        <w:pStyle w:val="5"/>
        <w:keepNext w:val="0"/>
        <w:keepLines w:val="0"/>
        <w:widowControl/>
        <w:suppressLineNumbers w:val="0"/>
      </w:pPr>
      <w:r>
        <w:t>　　三、上述药品说明书和标签的修订应同时符合《药品说明书和标签管理规定》（局令第24号）、《关于印发中药、天然药物处方药说明书格式内容书写要求及撰写指导原则的通知》（国食药监注[2006]283号）有关要求。</w:t>
      </w:r>
    </w:p>
    <w:p>
      <w:pPr>
        <w:pStyle w:val="5"/>
        <w:keepNext w:val="0"/>
        <w:keepLines w:val="0"/>
        <w:widowControl/>
        <w:suppressLineNumbers w:val="0"/>
      </w:pPr>
      <w:r>
        <w:t>　　请即刻将本通知内容告知辖区内相关药品生产企业，并切实做好监督管理工作。</w:t>
      </w:r>
    </w:p>
    <w:p>
      <w:pPr>
        <w:pStyle w:val="5"/>
        <w:keepNext w:val="0"/>
        <w:keepLines w:val="0"/>
        <w:widowControl/>
        <w:suppressLineNumbers w:val="0"/>
      </w:pPr>
      <w:r>
        <w:br w:type="textWrapping"/>
      </w:r>
      <w:r>
        <w:t>　　　　　　　　　　　　　　　　　　　　　　　　　　　　国家食品药品监督管理局</w:t>
      </w:r>
      <w:r>
        <w:br w:type="textWrapping"/>
      </w:r>
      <w:r>
        <w:t>　　　　　　　　　　　　　　　　　　　　　　　　　　　　二○○六年十一月十二日</w:t>
      </w:r>
    </w:p>
    <w:p>
      <w:pPr>
        <w:pStyle w:val="2"/>
        <w:keepNext w:val="0"/>
        <w:keepLines w:val="0"/>
        <w:widowControl/>
        <w:suppressLineNumbers w:val="0"/>
      </w:pPr>
      <w:r>
        <w:t xml:space="preserve">关于修订鱼腥草注射液（肌内注射）说明书的通知 </w:t>
      </w:r>
    </w:p>
    <w:p>
      <w:pPr>
        <w:pStyle w:val="3"/>
        <w:keepNext w:val="0"/>
        <w:keepLines w:val="0"/>
        <w:widowControl/>
        <w:suppressLineNumbers w:val="0"/>
      </w:pPr>
      <w:r>
        <w:t xml:space="preserve">国食药监注[2006]561号 </w:t>
      </w:r>
    </w:p>
    <w:p>
      <w:pPr>
        <w:pStyle w:val="5"/>
        <w:keepNext w:val="0"/>
        <w:keepLines w:val="0"/>
        <w:widowControl/>
        <w:suppressLineNumbers w:val="0"/>
      </w:pPr>
      <w:r>
        <w:t>　　根据国家局《关于鱼腥草注射液等7个注射剂有关处理决定的通知》（国食药监办[2006]461号）以及《关于肌注用鱼腥草注射液等注射剂恢复使用申报资料和程序的通知》（国食药监办[2006]474号）有关要求，现将鱼腥草注射液（肌内注射）说明书样稿予以公布（见附件）。</w:t>
      </w:r>
    </w:p>
    <w:p>
      <w:pPr>
        <w:pStyle w:val="5"/>
        <w:keepNext w:val="0"/>
        <w:keepLines w:val="0"/>
        <w:widowControl/>
        <w:suppressLineNumbers w:val="0"/>
      </w:pPr>
      <w:r>
        <w:t>　　请尽快将本通知内容告知辖区内相关药品生产企业，按上述文件有关要求做好相应工作。</w:t>
      </w:r>
    </w:p>
    <w:p>
      <w:pPr>
        <w:pStyle w:val="5"/>
        <w:keepNext w:val="0"/>
        <w:keepLines w:val="0"/>
        <w:widowControl/>
        <w:suppressLineNumbers w:val="0"/>
      </w:pPr>
      <w:r>
        <w:t>　　附件：鱼腥草注射液（肌内注射）说明书样稿</w:t>
      </w:r>
    </w:p>
    <w:p>
      <w:pPr>
        <w:pStyle w:val="5"/>
        <w:keepNext w:val="0"/>
        <w:keepLines w:val="0"/>
        <w:widowControl/>
        <w:suppressLineNumbers w:val="0"/>
      </w:pPr>
      <w:r>
        <w:br w:type="textWrapping"/>
      </w:r>
      <w:r>
        <w:t>　　　　　　　　　　　　　　　　　　　　　　　　　　　　国家食品药品监督管理局</w:t>
      </w:r>
      <w:r>
        <w:br w:type="textWrapping"/>
      </w:r>
      <w:r>
        <w:t>　　　　　　　　　　　　　　　　　　　　　　　　　　　　 二○○六年十一月三日</w:t>
      </w:r>
      <w:r>
        <w:br w:type="textWrapping"/>
      </w:r>
      <w:r>
        <w:br w:type="textWrapping"/>
      </w:r>
      <w:r>
        <w:t xml:space="preserve">  </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3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核准日期：</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修改日期：</w:t>
            </w:r>
          </w:p>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鱼腥草注射液（肌内注射）说明书</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请仔细阅读说明书并在医师指导下使用</w:t>
            </w:r>
          </w:p>
          <w:tbl>
            <w:tblPr>
              <w:tblW w:w="0" w:type="auto"/>
              <w:tblInd w:w="7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trPr>
              <w:tc>
                <w:tcPr>
                  <w:tcW w:w="7025" w:type="dxa"/>
                  <w:shd w:val="clear"/>
                  <w:tcMar>
                    <w:left w:w="108" w:type="dxa"/>
                    <w:right w:w="108" w:type="dxa"/>
                  </w:tcMar>
                  <w:vAlign w:val="center"/>
                </w:tcPr>
                <w:p>
                  <w:pPr>
                    <w:keepNext w:val="0"/>
                    <w:keepLines w:val="0"/>
                    <w:widowControl/>
                    <w:suppressLineNumbers w:val="0"/>
                    <w:spacing w:before="0" w:beforeAutospacing="1" w:after="0" w:afterAutospacing="1"/>
                    <w:ind w:left="0" w:right="0" w:firstLine="900"/>
                    <w:jc w:val="left"/>
                  </w:pPr>
                  <w:r>
                    <w:rPr>
                      <w:rFonts w:hint="eastAsia" w:ascii="宋体" w:hAnsi="宋体" w:eastAsia="宋体" w:cs="宋体"/>
                      <w:kern w:val="0"/>
                      <w:sz w:val="24"/>
                      <w:szCs w:val="24"/>
                      <w:lang w:val="en-US" w:eastAsia="zh-CN" w:bidi="ar"/>
                    </w:rPr>
                    <w:t>    </w:t>
                  </w:r>
                  <w:r>
                    <w:rPr>
                      <w:rStyle w:val="8"/>
                      <w:rFonts w:hint="eastAsia" w:ascii="宋体" w:hAnsi="宋体" w:eastAsia="宋体" w:cs="宋体"/>
                      <w:kern w:val="0"/>
                      <w:sz w:val="24"/>
                      <w:szCs w:val="24"/>
                      <w:lang w:val="en-US" w:eastAsia="zh-CN" w:bidi="ar"/>
                    </w:rPr>
                    <w:t>警告   本品可能导致严重</w:t>
                  </w:r>
                  <w:r>
                    <w:rPr>
                      <w:rStyle w:val="8"/>
                      <w:rFonts w:hint="eastAsia" w:ascii="宋体" w:hAnsi="宋体" w:eastAsia="宋体" w:cs="宋体"/>
                      <w:color w:val="000000"/>
                      <w:kern w:val="0"/>
                      <w:sz w:val="24"/>
                      <w:szCs w:val="24"/>
                      <w:lang w:val="en-US" w:eastAsia="zh-CN" w:bidi="ar"/>
                    </w:rPr>
                    <w:t>过敏反应</w:t>
                  </w:r>
                  <w:r>
                    <w:rPr>
                      <w:rStyle w:val="8"/>
                      <w:rFonts w:hint="eastAsia" w:ascii="宋体" w:hAnsi="宋体" w:eastAsia="宋体" w:cs="宋体"/>
                      <w:kern w:val="0"/>
                      <w:sz w:val="24"/>
                      <w:szCs w:val="24"/>
                      <w:lang w:val="en-US" w:eastAsia="zh-CN" w:bidi="ar"/>
                    </w:rPr>
                    <w:t>！</w:t>
                  </w:r>
                </w:p>
              </w:tc>
            </w:tr>
          </w:tbl>
          <w:p>
            <w:pPr>
              <w:keepNext w:val="0"/>
              <w:keepLines w:val="0"/>
              <w:widowControl/>
              <w:suppressLineNumbers w:val="0"/>
              <w:spacing w:before="0" w:beforeAutospacing="1" w:after="0" w:afterAutospacing="1"/>
              <w:ind w:left="0" w:right="0" w:firstLine="675"/>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【药品名称】</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color w:val="000000"/>
                <w:kern w:val="0"/>
                <w:sz w:val="24"/>
                <w:szCs w:val="24"/>
                <w:lang w:val="en-US" w:eastAsia="zh-CN" w:bidi="ar"/>
              </w:rPr>
              <w:t>通用名称：</w:t>
            </w:r>
            <w:r>
              <w:rPr>
                <w:rFonts w:hint="eastAsia" w:ascii="宋体" w:hAnsi="宋体" w:eastAsia="宋体" w:cs="宋体"/>
                <w:kern w:val="0"/>
                <w:sz w:val="24"/>
                <w:szCs w:val="24"/>
                <w:lang w:val="en-US" w:eastAsia="zh-CN" w:bidi="ar"/>
              </w:rPr>
              <w:t>鱼腥草注射液</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汉语拼音：Yuxingcao Zhusheye</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【成  份】鲜鱼腥草，辅料为氯化钠、聚山梨酯-80。</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【性  状】本品为微黄色或几乎无色的澄明液体。</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【功能主治】清热解毒，消痈排脓，利湿通淋。用于痰热壅肺所致的肺脓疡；湿热下注所致的尿路感染；热毒壅盛所致的痈疖。</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 xml:space="preserve">【规格】2ml </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【用法用量】肌内注射。一次2ml，一日4-6 ml。</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【不良反应】（1）本品可能导致严重的过敏反应:过敏性休克,肺水肿,喉水肿,过敏性紫癜，大疱表皮松懈型药疹，剥脱性皮炎,重症多形性红斑等。</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（2）尚可见其他不良反应:</w:t>
            </w:r>
          </w:p>
          <w:p>
            <w:pPr>
              <w:keepNext w:val="0"/>
              <w:keepLines w:val="0"/>
              <w:widowControl/>
              <w:suppressLineNumbers w:val="0"/>
              <w:spacing w:before="0" w:beforeAutospacing="1" w:after="0" w:afterAutospacing="1" w:line="240" w:lineRule="atLeast"/>
              <w:ind w:left="540" w:right="0"/>
              <w:jc w:val="left"/>
            </w:pPr>
            <w:r>
              <w:rPr>
                <w:rFonts w:hint="eastAsia" w:ascii="宋体" w:hAnsi="宋体" w:eastAsia="宋体" w:cs="宋体"/>
                <w:kern w:val="0"/>
                <w:sz w:val="24"/>
                <w:szCs w:val="24"/>
                <w:lang w:val="en-US" w:eastAsia="zh-CN" w:bidi="ar"/>
              </w:rPr>
              <w:t>皮肤粘膜表现：皮肤潮红，瘙痒，荨麻疹，斑丘疹及血管神经性水肿等。呼吸道阻塞症状：胸闷，气急，喘鸣，憋气，紫绀，呼吸困难等。</w:t>
            </w:r>
          </w:p>
          <w:p>
            <w:pPr>
              <w:keepNext w:val="0"/>
              <w:keepLines w:val="0"/>
              <w:widowControl/>
              <w:suppressLineNumbers w:val="0"/>
              <w:spacing w:before="0" w:beforeAutospacing="1" w:after="0" w:afterAutospacing="1" w:line="240" w:lineRule="atLeast"/>
              <w:ind w:left="540" w:right="0"/>
              <w:jc w:val="left"/>
            </w:pPr>
            <w:r>
              <w:rPr>
                <w:rFonts w:hint="eastAsia" w:ascii="宋体" w:hAnsi="宋体" w:eastAsia="宋体" w:cs="宋体"/>
                <w:kern w:val="0"/>
                <w:sz w:val="24"/>
                <w:szCs w:val="24"/>
                <w:lang w:val="en-US" w:eastAsia="zh-CN" w:bidi="ar"/>
              </w:rPr>
              <w:t>消化系统表现：恶心，呕吐，腹痛，腹泻等。</w:t>
            </w:r>
          </w:p>
          <w:p>
            <w:pPr>
              <w:keepNext w:val="0"/>
              <w:keepLines w:val="0"/>
              <w:widowControl/>
              <w:suppressLineNumbers w:val="0"/>
              <w:spacing w:before="0" w:beforeAutospacing="1" w:after="0" w:afterAutospacing="1" w:line="240" w:lineRule="atLeast"/>
              <w:ind w:left="540" w:right="0"/>
              <w:jc w:val="left"/>
            </w:pPr>
            <w:r>
              <w:rPr>
                <w:rFonts w:hint="eastAsia" w:ascii="宋体" w:hAnsi="宋体" w:eastAsia="宋体" w:cs="宋体"/>
                <w:kern w:val="0"/>
                <w:sz w:val="24"/>
                <w:szCs w:val="24"/>
                <w:lang w:val="en-US" w:eastAsia="zh-CN" w:bidi="ar"/>
              </w:rPr>
              <w:t>循环系统表现：心悸，出汗，面色苍白，肢冷，发绀等。</w:t>
            </w:r>
          </w:p>
          <w:p>
            <w:pPr>
              <w:keepNext w:val="0"/>
              <w:keepLines w:val="0"/>
              <w:widowControl/>
              <w:suppressLineNumbers w:val="0"/>
              <w:spacing w:before="0" w:beforeAutospacing="1" w:after="0" w:afterAutospacing="1" w:line="240" w:lineRule="atLeast"/>
              <w:ind w:left="540" w:right="0"/>
              <w:jc w:val="left"/>
            </w:pPr>
            <w:r>
              <w:rPr>
                <w:rFonts w:hint="eastAsia" w:ascii="宋体" w:hAnsi="宋体" w:eastAsia="宋体" w:cs="宋体"/>
                <w:kern w:val="0"/>
                <w:sz w:val="24"/>
                <w:szCs w:val="24"/>
                <w:lang w:val="en-US" w:eastAsia="zh-CN" w:bidi="ar"/>
              </w:rPr>
              <w:t>意识方面的改变：烦躁，头晕，头痛，意识不清等。</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（3）肌内注射可引起局部疼痛。</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【禁忌】（1）对本品有过敏者禁用。</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（2）孕妇、儿童禁用。</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【注意事项】（1）若发现浑浊、沉淀、变色、漏气或瓶身细微破裂，均不能使用。</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（2）老年人慎用。</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（3）心脏病者慎用。</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（4）过敏体质及有对其他药物过敏史者慎用。</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（5）用药期间，忌食辛辣、刺激、油腻食物。</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（6）使用本品时，应严密观察不良反应，必要时采取相应的控制及救治措施。</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【孕妇及哺乳期妇女用药】 尚无系统临床研究资料。</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【药物相互作用】 尚无本品与其他药物相互作用的信息。</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【临床试验】 如在申请药品注册时经国家药品监督管理部门批准进行过临床试验，应当描述为“本品于XXXX年经▁▁▁▁批准进行过▁▁例临床试验”，并描述该药品临床试验的概况，包括研究对象、给药方法、主要观察指标、有效性和安全性结果等。</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如临床资料阙如，需保留此项，并说明尚无系统研究资料。</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 xml:space="preserve">【药理毒理】 申请药品注册时，按规定进行过系统相关研究的，应列出药理作用和毒理研究两部分内容。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药理作用是指非临床药理试验结果，应分别列出与已明确的临床疗效密切相关的主要药效试验结果。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毒理研究是指非临床安全性试验结果，应分别列出主要毒理试验结果。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如未进行相关研究的，需保留此项，并说明尚无系统研究资料。</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【贮藏】密封，遮光，置阴凉处。</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【包装】</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【有效期】</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【执行标准】</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【批准文号】</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【生产企业】</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企业名称：</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生产地址：</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邮政编码：</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电话号码：</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传真号码：</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注册地址：</w:t>
            </w:r>
          </w:p>
          <w:p>
            <w:pPr>
              <w:keepNext w:val="0"/>
              <w:keepLines w:val="0"/>
              <w:widowControl/>
              <w:suppressLineNumbers w:val="0"/>
              <w:spacing w:before="0" w:beforeAutospacing="1" w:after="0" w:afterAutospacing="1" w:line="240" w:lineRule="atLeast"/>
              <w:ind w:left="0" w:right="0" w:firstLine="540"/>
              <w:jc w:val="left"/>
            </w:pPr>
            <w:r>
              <w:rPr>
                <w:rFonts w:hint="eastAsia" w:ascii="宋体" w:hAnsi="宋体" w:eastAsia="宋体" w:cs="宋体"/>
                <w:kern w:val="0"/>
                <w:sz w:val="24"/>
                <w:szCs w:val="24"/>
                <w:lang w:val="en-US" w:eastAsia="zh-CN" w:bidi="ar"/>
              </w:rPr>
              <w:t>网    址： </w:t>
            </w:r>
          </w:p>
        </w:tc>
      </w:tr>
    </w:tbl>
    <w:p>
      <w:pPr>
        <w:pStyle w:val="2"/>
        <w:keepNext w:val="0"/>
        <w:keepLines w:val="0"/>
        <w:widowControl/>
        <w:suppressLineNumbers w:val="0"/>
      </w:pPr>
      <w:r>
        <w:t xml:space="preserve">关于修订注射用奥美拉唑钠说明书的通知 </w:t>
      </w:r>
    </w:p>
    <w:p>
      <w:pPr>
        <w:pStyle w:val="3"/>
        <w:keepNext w:val="0"/>
        <w:keepLines w:val="0"/>
        <w:widowControl/>
        <w:suppressLineNumbers w:val="0"/>
      </w:pPr>
      <w:r>
        <w:t xml:space="preserve">国食药监注[2006]550号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目前，已上市的注射用奥美拉唑钠存在较多配伍禁忌及严重不良反应，为保证用药安全有效，国家局决定修订注射用奥美拉唑钠说明书。现将有关事宜通知如下：</w:t>
      </w:r>
    </w:p>
    <w:p>
      <w:pPr>
        <w:pStyle w:val="5"/>
        <w:keepNext w:val="0"/>
        <w:keepLines w:val="0"/>
        <w:widowControl/>
        <w:suppressLineNumbers w:val="0"/>
      </w:pPr>
      <w:r>
        <w:t>　　一、请通知辖区内相关药品生产企业参照注射用奥美拉唑钠说明书样稿（附件）的内容，按照《药品说明书和标签管理规定》和《化学药品和生物制品说明书规范细则》印制药品说明书和标签。要特别注意“核准日期”、“修改日期”、“临床试验”项目的书写。对于说明书样稿中的空项或未列全的项目，应要求企业根据实际情况填写。如规格、包装、有效期、批准文号、生产企业等。</w:t>
      </w:r>
    </w:p>
    <w:p>
      <w:pPr>
        <w:pStyle w:val="5"/>
        <w:keepNext w:val="0"/>
        <w:keepLines w:val="0"/>
        <w:widowControl/>
        <w:suppressLineNumbers w:val="0"/>
      </w:pPr>
      <w:r>
        <w:t>　　二、药品生产企业应按照上述要求尽快修订说明书和包装标签，并于本通知下发之日起40日内报所在地省级食品药品监督管理局备案。自备案之日起出厂的药品不得再使用原药品说明书和包装标签。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三、药品生产企业应将修订的内容及时通知相关医疗机构、药品经营企业等单位。</w:t>
      </w:r>
    </w:p>
    <w:p>
      <w:pPr>
        <w:pStyle w:val="5"/>
        <w:keepNext w:val="0"/>
        <w:keepLines w:val="0"/>
        <w:widowControl/>
        <w:suppressLineNumbers w:val="0"/>
      </w:pPr>
      <w:r>
        <w:t>　　四、国家局此前按照注射用奥美拉唑钠说明书样稿批准的药品不在上述要求之列。</w:t>
      </w:r>
    </w:p>
    <w:p>
      <w:pPr>
        <w:pStyle w:val="5"/>
        <w:keepNext w:val="0"/>
        <w:keepLines w:val="0"/>
        <w:widowControl/>
        <w:suppressLineNumbers w:val="0"/>
      </w:pPr>
      <w:r>
        <w:br w:type="textWrapping"/>
      </w:r>
      <w:r>
        <w:t>　　附件：注射用奥美拉唑钠说明书样稿</w:t>
      </w:r>
    </w:p>
    <w:p>
      <w:pPr>
        <w:pStyle w:val="5"/>
        <w:keepNext w:val="0"/>
        <w:keepLines w:val="0"/>
        <w:widowControl/>
        <w:suppressLineNumbers w:val="0"/>
      </w:pPr>
      <w:r>
        <w:br w:type="textWrapping"/>
      </w:r>
      <w:r>
        <w:t>　　　　　　　　　　　　　　　　　　　　　　　　　　　　国家食品药品监督管理局</w:t>
      </w:r>
      <w:r>
        <w:br w:type="textWrapping"/>
      </w:r>
      <w:r>
        <w:t>　　　　　　　　　　　　　　　　　　　　　　　　　　　　二○○六年十月二十八日</w:t>
      </w:r>
    </w:p>
    <w:p>
      <w:pPr>
        <w:pStyle w:val="5"/>
        <w:keepNext w:val="0"/>
        <w:keepLines w:val="0"/>
        <w:widowControl/>
        <w:suppressLineNumbers w:val="0"/>
      </w:pPr>
      <w:r>
        <w:br w:type="textWrapping"/>
      </w:r>
      <w:r>
        <w:t>附件：</w:t>
      </w:r>
      <w:r>
        <w:br w:type="textWrapping"/>
      </w:r>
      <w:r>
        <w:t>　　　　　　　　　　　　　　 注射用奥美拉唑钠说明书</w:t>
      </w:r>
      <w:r>
        <w:br w:type="textWrapping"/>
      </w:r>
      <w:r>
        <w:t>　　　　　　　　　　　请仔细阅读说明书并在医师指导下使用。</w:t>
      </w:r>
    </w:p>
    <w:p>
      <w:pPr>
        <w:pStyle w:val="5"/>
        <w:keepNext w:val="0"/>
        <w:keepLines w:val="0"/>
        <w:widowControl/>
        <w:suppressLineNumbers w:val="0"/>
      </w:pPr>
      <w:r>
        <w:t>【药品名称】</w:t>
      </w:r>
      <w:r>
        <w:br w:type="textWrapping"/>
      </w:r>
      <w:r>
        <w:t>　　通用名称：注射用奥美拉唑钠</w:t>
      </w:r>
      <w:r>
        <w:br w:type="textWrapping"/>
      </w:r>
      <w:r>
        <w:t>　　英文名称：Omeprazole Sodium for Injecfior</w:t>
      </w:r>
      <w:r>
        <w:br w:type="textWrapping"/>
      </w:r>
      <w:r>
        <w:t>　　汉语拼音：Zhusheyong Aomeilazuona</w:t>
      </w:r>
      <w:r>
        <w:br w:type="textWrapping"/>
      </w:r>
      <w:r>
        <w:t>【成份】</w:t>
      </w:r>
      <w:r>
        <w:br w:type="textWrapping"/>
      </w:r>
      <w:r>
        <w:t>　　本品主要成份为：奥美拉唑钠。其化学名称为：5—甲氧基-2-{[(4—甲氧基—3，5—二甲基—2—吡啶基)—甲基]—亚磺酰基}—1H—苯并咪唑钠一水合物。</w:t>
      </w:r>
      <w:r>
        <w:br w:type="textWrapping"/>
      </w:r>
      <w:r>
        <w:t>　　其化学结构式为：</w:t>
      </w:r>
    </w:p>
    <w:p>
      <w:pPr>
        <w:pStyle w:val="5"/>
        <w:keepNext w:val="0"/>
        <w:keepLines w:val="0"/>
        <w:widowControl/>
        <w:suppressLineNumbers w:val="0"/>
        <w:jc w:val="center"/>
      </w:pPr>
    </w:p>
    <w:p>
      <w:pPr>
        <w:pStyle w:val="5"/>
        <w:keepNext w:val="0"/>
        <w:keepLines w:val="0"/>
        <w:widowControl/>
        <w:suppressLineNumbers w:val="0"/>
      </w:pPr>
      <w:r>
        <w:t>　　分子式：C17H18N3NaO3S·H2O</w:t>
      </w:r>
      <w:r>
        <w:br w:type="textWrapping"/>
      </w:r>
      <w:r>
        <w:t>　　分子量：385.41</w:t>
      </w:r>
      <w:r>
        <w:br w:type="textWrapping"/>
      </w:r>
      <w:r>
        <w:t>【性状】</w:t>
      </w:r>
      <w:r>
        <w:br w:type="textWrapping"/>
      </w:r>
      <w:r>
        <w:t>　　本品为白色或类白色疏松块状物或粉末。</w:t>
      </w:r>
      <w:r>
        <w:br w:type="textWrapping"/>
      </w:r>
      <w:r>
        <w:t>【适应症】</w:t>
      </w:r>
      <w:r>
        <w:br w:type="textWrapping"/>
      </w:r>
      <w:r>
        <w:t>　　作为当口服疗法不适用时下列病症的替代疗法：十二指肠溃疡、胃溃疡、反流性食管</w:t>
      </w:r>
      <w:r>
        <w:br w:type="textWrapping"/>
      </w:r>
      <w:r>
        <w:t>炎及Zollinger-Ellison综合征。</w:t>
      </w:r>
      <w:r>
        <w:br w:type="textWrapping"/>
      </w:r>
      <w:r>
        <w:t>【规格】　　40mg（以C17H19N3O3S计）</w:t>
      </w:r>
      <w:r>
        <w:br w:type="textWrapping"/>
      </w:r>
      <w:r>
        <w:t>【用法用量】</w:t>
      </w:r>
      <w:r>
        <w:br w:type="textWrapping"/>
      </w:r>
      <w:r>
        <w:t>　　静脉滴注：临用前将瓶中的内容物溶于l00毫升0.9％氯化钠注射液或100毫升5％葡萄糖注射液中，本品溶解后静脉滴注时间应在20一30分钟或更长。禁止用其他溶剂或其他药物溶解和稀释。</w:t>
      </w:r>
      <w:r>
        <w:br w:type="textWrapping"/>
      </w:r>
      <w:r>
        <w:t>　　当口服疗法不适用于十二指肠溃疡、胃溃疡和反流性食管炎的患者时，推荐静脉滴注本品的剂量为40mg，每日一次。</w:t>
      </w:r>
      <w:r>
        <w:br w:type="textWrapping"/>
      </w:r>
      <w:r>
        <w:t>　　Zollinger-Ellison综合征患者推荐静脉滴注奥美拉唑60mg作为起始剂量，每日一次。Zollinger-Ellison综合征患者每日剂量可能要求更高，剂量应个体化。当每日剂量超过60mg时分两次给药。</w:t>
      </w:r>
      <w:r>
        <w:br w:type="textWrapping"/>
      </w:r>
      <w:r>
        <w:t>【不良反应】</w:t>
      </w:r>
      <w:r>
        <w:br w:type="textWrapping"/>
      </w:r>
      <w:r>
        <w:t>　　奥美拉唑的耐受性良好，不良反应多为轻度和可逆。下列不良反应为临床试验或常规使用中所报告，但在许多病例中与奥美拉唑治疗本身的因果关系尚未确定。</w:t>
      </w:r>
      <w:r>
        <w:br w:type="textWrapping"/>
      </w:r>
      <w:r>
        <w:t>　　下述不良反应中：</w:t>
      </w:r>
      <w:r>
        <w:br w:type="textWrapping"/>
      </w:r>
      <w:r>
        <w:t>　　“常见”是指发生率≥l／100</w:t>
      </w:r>
      <w:r>
        <w:br w:type="textWrapping"/>
      </w:r>
      <w:r>
        <w:t>　　“不常见”是指发生率≥l／1000，但&lt;1／100</w:t>
      </w:r>
      <w:r>
        <w:br w:type="textWrapping"/>
      </w:r>
      <w:r>
        <w:t>　　“罕见”是指发生率&lt;1／1000</w:t>
      </w:r>
      <w:r>
        <w:br w:type="textWrapping"/>
      </w:r>
      <w:r>
        <w:t>常　　见</w:t>
      </w:r>
      <w:r>
        <w:br w:type="textWrapping"/>
      </w:r>
      <w:r>
        <w:t>　　中枢和外周神经系统：头痛</w:t>
      </w:r>
      <w:r>
        <w:br w:type="textWrapping"/>
      </w:r>
      <w:r>
        <w:t>　　消化系统：　　　　　腹泻、便秘、腹痛、恶心／呕吐和气胀</w:t>
      </w:r>
      <w:r>
        <w:br w:type="textWrapping"/>
      </w:r>
      <w:r>
        <w:t>不 常 见</w:t>
      </w:r>
      <w:r>
        <w:br w:type="textWrapping"/>
      </w:r>
      <w:r>
        <w:t>　　中枢和外周神经系统：头晕、感觉异样、嗜睡、失眠和眩晕</w:t>
      </w:r>
      <w:r>
        <w:br w:type="textWrapping"/>
      </w:r>
      <w:r>
        <w:t>　　肝　　脏：　　　　　肝酶升高</w:t>
      </w:r>
      <w:r>
        <w:br w:type="textWrapping"/>
      </w:r>
      <w:r>
        <w:t>　　皮　　肤：　　　　　皮疹和（或）瘙痒、荨麻疹</w:t>
      </w:r>
      <w:r>
        <w:br w:type="textWrapping"/>
      </w:r>
      <w:r>
        <w:t>　　其　　他：　　　　　不适</w:t>
      </w:r>
      <w:r>
        <w:br w:type="textWrapping"/>
      </w:r>
      <w:r>
        <w:t>罕　　见</w:t>
      </w:r>
      <w:r>
        <w:br w:type="textWrapping"/>
      </w:r>
      <w:r>
        <w:t>　　中枢和外周神经系统：可逆性精神错乱、激动、攻击性行为、抑郁和幻觉，多见于重症</w:t>
      </w:r>
      <w:r>
        <w:br w:type="textWrapping"/>
      </w:r>
      <w:r>
        <w:t>　　　　　　　　　　　　患者</w:t>
      </w:r>
      <w:r>
        <w:br w:type="textWrapping"/>
      </w:r>
      <w:r>
        <w:t>　　内分泌系统：　　　　男子乳房女性化</w:t>
      </w:r>
      <w:r>
        <w:br w:type="textWrapping"/>
      </w:r>
      <w:r>
        <w:t>　　消化系统：　　　　　口干、口炎和胃肠道念珠菌感染</w:t>
      </w:r>
      <w:r>
        <w:br w:type="textWrapping"/>
      </w:r>
      <w:r>
        <w:t>　　血液系统：　　　　　白细胞减少、血小板减少、粒细胞缺乏症和各类血细胞减少</w:t>
      </w:r>
      <w:r>
        <w:br w:type="textWrapping"/>
      </w:r>
      <w:r>
        <w:t>　　肝　脏：　　　　　　脑病（见于先前有严重肝病患者），肝炎或黄疸性肝炎、肝脏衰</w:t>
      </w:r>
      <w:r>
        <w:br w:type="textWrapping"/>
      </w:r>
      <w:r>
        <w:t>　　　　　　　　　　　　竭</w:t>
      </w:r>
      <w:r>
        <w:br w:type="textWrapping"/>
      </w:r>
      <w:r>
        <w:t>　　肌肉与骨骼：　　　　关节痛、肌力减弱和肌痛</w:t>
      </w:r>
      <w:r>
        <w:br w:type="textWrapping"/>
      </w:r>
      <w:r>
        <w:t>　　皮　肤：　　　　　　光敏性、多形牲红斑、Stevens—Johnson综合征、毒性表皮坏死</w:t>
      </w:r>
      <w:r>
        <w:br w:type="textWrapping"/>
      </w:r>
      <w:r>
        <w:t>　　　　　　　　　　　　（TEN）、脱发</w:t>
      </w:r>
      <w:r>
        <w:br w:type="textWrapping"/>
      </w:r>
      <w:r>
        <w:t>　　其　他：　　　　　　过敏反应，例如血管睦水肿、发热、支气管痉挛、间质性肾炎和</w:t>
      </w:r>
      <w:r>
        <w:br w:type="textWrapping"/>
      </w:r>
      <w:r>
        <w:t>　　　　　　　　　　　　过敏性休克。出汗增多、外围水肿、视力模糊、味觉失常和低钠</w:t>
      </w:r>
      <w:r>
        <w:br w:type="textWrapping"/>
      </w:r>
      <w:r>
        <w:t>　　　　　　　　　　　　血症。</w:t>
      </w:r>
      <w:r>
        <w:br w:type="textWrapping"/>
      </w:r>
      <w:r>
        <w:t>　　曾有文献报道，个例重症患者接受高剂量奥美拉唑静脉注射后出现不可逆性视觉损伤。</w:t>
      </w:r>
    </w:p>
    <w:p>
      <w:pPr>
        <w:pStyle w:val="2"/>
        <w:keepNext w:val="0"/>
        <w:keepLines w:val="0"/>
        <w:widowControl/>
        <w:suppressLineNumbers w:val="0"/>
      </w:pPr>
      <w:r>
        <w:t xml:space="preserve">关于修订注射用盐酸头孢替安说明书的通知 </w:t>
      </w:r>
    </w:p>
    <w:p>
      <w:pPr>
        <w:pStyle w:val="3"/>
        <w:keepNext w:val="0"/>
        <w:keepLines w:val="0"/>
        <w:widowControl/>
        <w:suppressLineNumbers w:val="0"/>
      </w:pPr>
      <w:r>
        <w:t xml:space="preserve">国食药监注[2006]549号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目前，已上市的注射用盐酸头孢替安的说明书有多个版本，其中的用法用量项目内容差别较大。为此，国家局决定修订注射用盐酸头孢替安说明书。现将有关事宜通知如下：</w:t>
      </w:r>
    </w:p>
    <w:p>
      <w:pPr>
        <w:pStyle w:val="5"/>
        <w:keepNext w:val="0"/>
        <w:keepLines w:val="0"/>
        <w:widowControl/>
        <w:suppressLineNumbers w:val="0"/>
      </w:pPr>
      <w:r>
        <w:t>　　一、请通知辖区内相关药品生产企业参照注射用头孢替安说明书样稿（附件）的内容，按照《药品说明书和标签管理规定》和《化学药品和生物制品说明书规范细则》印制药品说明书和标签。要特别注意“核准日期”、“修改日期”、“临床试验”项目的书写。对于说明书样稿中的空项或未列全的项目，要求你企业根据实际情况填写。如规格、包装、有效期、批准文号、生产企业等。</w:t>
      </w:r>
    </w:p>
    <w:p>
      <w:pPr>
        <w:pStyle w:val="5"/>
        <w:keepNext w:val="0"/>
        <w:keepLines w:val="0"/>
        <w:widowControl/>
        <w:suppressLineNumbers w:val="0"/>
      </w:pPr>
      <w:r>
        <w:t>　　二、药品生产企业应按照上述要求尽快修订说明书和包装标签，并于本通知下发之日起40日内报所在地省级食品药品监督管理局备案。自备案之日起出厂的药品不得再使用原药品说明书和包装标签。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三、药品生产企业应当将修订的内容及时通知相关医疗机构、药品经营企业等单位。</w:t>
      </w:r>
    </w:p>
    <w:p>
      <w:pPr>
        <w:pStyle w:val="5"/>
        <w:keepNext w:val="0"/>
        <w:keepLines w:val="0"/>
        <w:widowControl/>
        <w:suppressLineNumbers w:val="0"/>
      </w:pPr>
      <w:r>
        <w:t>　　四、国家局此前按照注射用头孢替安说明书样稿批准的药品不在上述要求之列。</w:t>
      </w:r>
    </w:p>
    <w:p>
      <w:pPr>
        <w:pStyle w:val="5"/>
        <w:keepNext w:val="0"/>
        <w:keepLines w:val="0"/>
        <w:widowControl/>
        <w:suppressLineNumbers w:val="0"/>
      </w:pPr>
      <w:r>
        <w:br w:type="textWrapping"/>
      </w:r>
      <w:r>
        <w:t>　　附件：注射用盐酸头孢替安说明书</w:t>
      </w:r>
    </w:p>
    <w:p>
      <w:pPr>
        <w:pStyle w:val="5"/>
        <w:keepNext w:val="0"/>
        <w:keepLines w:val="0"/>
        <w:widowControl/>
        <w:suppressLineNumbers w:val="0"/>
      </w:pPr>
      <w:r>
        <w:br w:type="textWrapping"/>
      </w:r>
      <w:r>
        <w:t>　　　　　　　　　　　　　　　　　　　　　　　　　　　　国家食品药品监督管理局</w:t>
      </w:r>
      <w:r>
        <w:br w:type="textWrapping"/>
      </w:r>
      <w:r>
        <w:t>　　　　　　　　　　　　　　　　　　　　　　　　　　　　二○○六年十月二十八日</w:t>
      </w:r>
    </w:p>
    <w:p>
      <w:pPr>
        <w:pStyle w:val="5"/>
        <w:keepNext w:val="0"/>
        <w:keepLines w:val="0"/>
        <w:widowControl/>
        <w:suppressLineNumbers w:val="0"/>
      </w:pPr>
      <w:r>
        <w:br w:type="textWrapping"/>
      </w:r>
      <w:r>
        <w:t>附件：</w:t>
      </w:r>
      <w:r>
        <w:br w:type="textWrapping"/>
      </w:r>
      <w:r>
        <w:t>　　　　　　　　　　　　　　 注射用盐酸头孢替安说明书</w:t>
      </w:r>
      <w:r>
        <w:br w:type="textWrapping"/>
      </w:r>
      <w:r>
        <w:t>　　　　　　　　　　　　请仔细阅读说明书并在医师指导下使用</w:t>
      </w:r>
    </w:p>
    <w:p>
      <w:pPr>
        <w:pStyle w:val="5"/>
        <w:keepNext w:val="0"/>
        <w:keepLines w:val="0"/>
        <w:widowControl/>
        <w:suppressLineNumbers w:val="0"/>
      </w:pPr>
      <w:r>
        <w:t>【药品名称】</w:t>
      </w:r>
      <w:r>
        <w:br w:type="textWrapping"/>
      </w:r>
      <w:r>
        <w:t>　　通用名称：注射用盐酸头孢替安</w:t>
      </w:r>
      <w:r>
        <w:br w:type="textWrapping"/>
      </w:r>
      <w:r>
        <w:t>　　英文名称：Cefotiam Hydrochloride for Injection</w:t>
      </w:r>
      <w:r>
        <w:br w:type="textWrapping"/>
      </w:r>
      <w:r>
        <w:t>　　汉语拼音：Zhusheyong Yansuantoubaoti’an</w:t>
      </w:r>
    </w:p>
    <w:p>
      <w:pPr>
        <w:pStyle w:val="5"/>
        <w:keepNext w:val="0"/>
        <w:keepLines w:val="0"/>
        <w:widowControl/>
        <w:suppressLineNumbers w:val="0"/>
      </w:pPr>
      <w:r>
        <w:t>【成份】</w:t>
      </w:r>
      <w:r>
        <w:br w:type="textWrapping"/>
      </w:r>
      <w:r>
        <w:t>　　本品主要成份为盐酸头孢替安。</w:t>
      </w:r>
      <w:r>
        <w:br w:type="textWrapping"/>
      </w:r>
      <w:r>
        <w:t>　　化学名称：（6R,7R）-7-[[（2-氨基-4-噻唑基）乙酰基]氨基]-3-[[1-[2-（二甲氨基）乙基]-1H-四唑-5-基]硫代甲基]-8-氧代-5-硫杂-1-氮杂双环[4.2.0]辛-2-烯-2-羧酸二盐酸盐。</w:t>
      </w:r>
      <w:r>
        <w:br w:type="textWrapping"/>
      </w:r>
      <w:r>
        <w:t>　　化学结构式：</w:t>
      </w:r>
    </w:p>
    <w:p>
      <w:pPr>
        <w:pStyle w:val="5"/>
        <w:keepNext w:val="0"/>
        <w:keepLines w:val="0"/>
        <w:widowControl/>
        <w:suppressLineNumbers w:val="0"/>
        <w:jc w:val="center"/>
      </w:pPr>
    </w:p>
    <w:p>
      <w:pPr>
        <w:pStyle w:val="5"/>
        <w:keepNext w:val="0"/>
        <w:keepLines w:val="0"/>
        <w:widowControl/>
        <w:suppressLineNumbers w:val="0"/>
      </w:pPr>
      <w:r>
        <w:br w:type="textWrapping"/>
      </w:r>
      <w:r>
        <w:t>　　分子式：C18H23N9O4S3?2HCl</w:t>
      </w:r>
      <w:r>
        <w:br w:type="textWrapping"/>
      </w:r>
      <w:r>
        <w:t>　　分子量：598.54</w:t>
      </w:r>
    </w:p>
    <w:p>
      <w:pPr>
        <w:pStyle w:val="5"/>
        <w:keepNext w:val="0"/>
        <w:keepLines w:val="0"/>
        <w:widowControl/>
        <w:suppressLineNumbers w:val="0"/>
      </w:pPr>
      <w:r>
        <w:t>【性状】　本品为白色至淡黄色结晶性粉末。</w:t>
      </w:r>
    </w:p>
    <w:p>
      <w:pPr>
        <w:pStyle w:val="5"/>
        <w:keepNext w:val="0"/>
        <w:keepLines w:val="0"/>
        <w:widowControl/>
        <w:suppressLineNumbers w:val="0"/>
      </w:pPr>
      <w:r>
        <w:t>【适应症】　主要用于对本品敏感的葡萄球菌属、链球菌属（肠球菌除外）、肺炎球菌、流感杆菌、大肠杆菌、克雷白杆菌属、肠道菌属、枸橼酸杆菌属、奇异变形杆菌，普通变形杆菌，雷特格氏变形杆菌，摩根氏变形杆菌等所致下列感染：</w:t>
      </w:r>
      <w:r>
        <w:br w:type="textWrapping"/>
      </w:r>
      <w:r>
        <w:t>败血症，术后感染，烧伤感染，皮下脓肿、臃、疖、疖肿，骨髓炎，化脓性关节炎，扁桃体炎（扁桃体周围炎，扁桃体周围脓肿），支气管炎，支气管扩张合并感染，肺炎，肺化脓症，脓胸，胆管炎，胆囊炎，腹膜炎，肾盂肾炎，膀胱炎，尿路炎，前列腺炎，髓膜炎，子宫内膜炎，盆腔炎，子宫旁组织炎，附件炎，前庭大腺炎、中耳炎、鼻窦炎。</w:t>
      </w:r>
    </w:p>
    <w:p>
      <w:pPr>
        <w:pStyle w:val="5"/>
        <w:keepNext w:val="0"/>
        <w:keepLines w:val="0"/>
        <w:widowControl/>
        <w:suppressLineNumbers w:val="0"/>
      </w:pPr>
      <w:r>
        <w:t>【规格】（1）0.5g（2）1.0g（按头孢替安C18H23N9O4S3计）</w:t>
      </w:r>
    </w:p>
    <w:p>
      <w:pPr>
        <w:pStyle w:val="5"/>
        <w:keepNext w:val="0"/>
        <w:keepLines w:val="0"/>
        <w:widowControl/>
        <w:suppressLineNumbers w:val="0"/>
      </w:pPr>
      <w:r>
        <w:t>【用法用量】通常，成年人一日0.5-2g，分2-4次；小儿一日40-80mg/kg，分3-4次，静脉注射。本品可随年龄和症状的不同适当增减，对成年人败血症一日量可增至4g，对小儿败血症、脑脊膜炎等重症和难治性感染，一日量可增至160mg/kg 。静脉注射时，可用生理盐水或葡萄糖注射溶液溶解后使用。此外也可将本品的一次用量0.25-2g添加到糖液、电解质液或氨基酸等输液中于30分钟至2小时内静脉滴注，对小儿则可参看前面所述给药量，添加到补液中后于30分钟至1小时内静脉滴注。</w:t>
      </w:r>
      <w:r>
        <w:br w:type="textWrapping"/>
      </w:r>
      <w:r>
        <w:t>本品注射液的配制法：</w:t>
      </w:r>
      <w:r>
        <w:br w:type="textWrapping"/>
      </w:r>
      <w:r>
        <w:t>　　本品含有缓冲剂无水碳酸钠，溶解时因发生CO2，故将瓶内制成了负压。溶解1克时，可向瓶内注入约5ml溶解液使其溶解。（1克注射用本品如用做静脉滴注用，可加入100mL溶解液使其溶解。）</w:t>
      </w:r>
      <w:r>
        <w:br w:type="textWrapping"/>
      </w:r>
      <w:r>
        <w:t>　　静注时，一般是将1克稀释至20ml后注射。</w:t>
      </w:r>
      <w:r>
        <w:br w:type="textWrapping"/>
      </w:r>
      <w:r>
        <w:t>　　静脉滴注时，不可用注射用水稀释，因不能成等渗溶液。</w:t>
      </w:r>
      <w:r>
        <w:br w:type="textWrapping"/>
      </w:r>
      <w:r>
        <w:t>　　溶解本品时，请详读本品所附之溶解法说明书。</w:t>
      </w:r>
      <w:r>
        <w:br w:type="textWrapping"/>
      </w:r>
      <w:r>
        <w:t>　　本剂注射液调制时会发生接触性麻疹。调制时，如果在手上发生肿，痒，发红、全身性发疹，痒、腹痛、恶心、呕吐，以后应避免接触本产品。</w:t>
      </w:r>
    </w:p>
    <w:p>
      <w:pPr>
        <w:pStyle w:val="2"/>
        <w:keepNext w:val="0"/>
        <w:keepLines w:val="0"/>
        <w:widowControl/>
        <w:suppressLineNumbers w:val="0"/>
      </w:pPr>
      <w:r>
        <w:t xml:space="preserve">关于修订核黄素磷酸钠注射液和注射用核黄素磷酸钠说明书的通知 </w:t>
      </w:r>
    </w:p>
    <w:p>
      <w:pPr>
        <w:pStyle w:val="3"/>
        <w:keepNext w:val="0"/>
        <w:keepLines w:val="0"/>
        <w:widowControl/>
        <w:suppressLineNumbers w:val="0"/>
      </w:pPr>
      <w:r>
        <w:t xml:space="preserve">国食药监注[2006]378号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目前，已上市的核黄素磷酸钠注射液和注射用核黄素磷酸钠的说明书有多个版本，其中的适应症、用法用量、药代动力学等项目内容差别较大。为此，国家局决定修订核黄素磷酸钠注射液和注射用核黄素磷酸钠的说明书，现将有关事宜通知如下：</w:t>
      </w:r>
    </w:p>
    <w:p>
      <w:pPr>
        <w:pStyle w:val="5"/>
        <w:keepNext w:val="0"/>
        <w:keepLines w:val="0"/>
        <w:widowControl/>
        <w:suppressLineNumbers w:val="0"/>
      </w:pPr>
      <w:r>
        <w:t>　　一、请通知辖区内的相关药品生产企业参照核黄素磷酸钠注射液说明书样稿（附件1）或注射用核黄素磷酸钠说明书样稿（附件2）的内容，并按照《药品说明书和标签管理规定》和《化学药品和生物制品说明书规范细则》印制药品说明书和标签。特别注意“核准日期”、“修改日期”、“临床试验”项目的书写。对于说明书样稿中的空项或未列全的项目，应要求企业根据实际情况填写。如规格、包装、有效期、批准文号、生产企业等。</w:t>
      </w:r>
    </w:p>
    <w:p>
      <w:pPr>
        <w:pStyle w:val="5"/>
        <w:keepNext w:val="0"/>
        <w:keepLines w:val="0"/>
        <w:widowControl/>
        <w:suppressLineNumbers w:val="0"/>
      </w:pPr>
      <w:r>
        <w:t>　　二、药品生产企业应按照上述要求尽快修订说明书和包装标签，并于本通知下发之日起40日内报所在地省级食品药品监督管理局备案。自备案之日起出厂的药品不得再使用原药品说明书和包装标签。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三、药品生产企业应当将修订的内容及时通知相关医疗机构、药品经营企业等单位。</w:t>
      </w:r>
    </w:p>
    <w:p>
      <w:pPr>
        <w:pStyle w:val="5"/>
        <w:keepNext w:val="0"/>
        <w:keepLines w:val="0"/>
        <w:widowControl/>
        <w:suppressLineNumbers w:val="0"/>
      </w:pPr>
      <w:r>
        <w:t>　　四、国家局此前按照核黄素磷酸钠注射液说明书样稿或注射用核黄素磷酸钠说明书样稿批准的药品不在上述要求之列。</w:t>
      </w:r>
    </w:p>
    <w:p>
      <w:pPr>
        <w:pStyle w:val="5"/>
        <w:keepNext w:val="0"/>
        <w:keepLines w:val="0"/>
        <w:widowControl/>
        <w:suppressLineNumbers w:val="0"/>
      </w:pPr>
      <w:r>
        <w:br w:type="textWrapping"/>
      </w:r>
      <w:r>
        <w:t>　　附件：1．核黄素磷酸钠注射说明书样稿</w:t>
      </w:r>
      <w:r>
        <w:br w:type="textWrapping"/>
      </w:r>
      <w:r>
        <w:t>　　　　　2．注射用核黄素磷酸钠说明书样稿</w:t>
      </w:r>
    </w:p>
    <w:p>
      <w:pPr>
        <w:pStyle w:val="5"/>
        <w:keepNext w:val="0"/>
        <w:keepLines w:val="0"/>
        <w:widowControl/>
        <w:suppressLineNumbers w:val="0"/>
      </w:pPr>
      <w:r>
        <w:br w:type="textWrapping"/>
      </w:r>
      <w:r>
        <w:t>　　　　　　　　　　　　　　　　　　　　　　　　　　　　国家食品药品监督管理局</w:t>
      </w:r>
      <w:r>
        <w:br w:type="textWrapping"/>
      </w:r>
      <w:r>
        <w:t>　　　　　　　　　　　　　　　　　　　　　　　　　　　　二○○六年七月二十一日</w:t>
      </w:r>
    </w:p>
    <w:p>
      <w:pPr>
        <w:pStyle w:val="5"/>
        <w:keepNext w:val="0"/>
        <w:keepLines w:val="0"/>
        <w:widowControl/>
        <w:suppressLineNumbers w:val="0"/>
      </w:pPr>
      <w:r>
        <w:t>抄送：国家药典委员会，本局药品审评中心、药品安全监管司、药品市场监督司，局领导。</w:t>
      </w:r>
    </w:p>
    <w:p>
      <w:pPr>
        <w:pStyle w:val="2"/>
        <w:keepNext w:val="0"/>
        <w:keepLines w:val="0"/>
        <w:widowControl/>
        <w:suppressLineNumbers w:val="0"/>
      </w:pPr>
      <w:r>
        <w:t xml:space="preserve">关于公布垂体后叶粉散等26个品种说明书的通知 </w:t>
      </w:r>
    </w:p>
    <w:p>
      <w:pPr>
        <w:pStyle w:val="3"/>
        <w:keepNext w:val="0"/>
        <w:keepLines w:val="0"/>
        <w:widowControl/>
        <w:suppressLineNumbers w:val="0"/>
      </w:pPr>
      <w:r>
        <w:t xml:space="preserve">国食药监注[2006]76号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6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021" name="图片 10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02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28600" cy="228600"/>
                  <wp:effectExtent l="0" t="0" r="0" b="0"/>
                  <wp:docPr id="1022" name="图片 10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022" descr="IMG_257"/>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    </w:t>
            </w:r>
            <w:r>
              <w:rPr>
                <w:rFonts w:ascii="宋体" w:hAnsi="宋体" w:eastAsia="宋体" w:cs="宋体"/>
                <w:color w:val="auto"/>
                <w:sz w:val="24"/>
                <w:szCs w:val="24"/>
                <w:u w:val="none"/>
              </w:rPr>
              <w:drawing>
                <wp:inline distT="0" distB="0" distL="114300" distR="114300">
                  <wp:extent cx="228600" cy="228600"/>
                  <wp:effectExtent l="0" t="0" r="0" b="0"/>
                  <wp:docPr id="1023" name="图片 1023" descr="分享到新浪微博">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023" descr="分享到新浪微博"/>
                          <pic:cNvPicPr>
                            <a:picLocks noChangeAspect="1"/>
                          </pic:cNvPicPr>
                        </pic:nvPicPr>
                        <pic:blipFill>
                          <a:blip r:embed="rId10"/>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auto"/>
                <w:sz w:val="24"/>
                <w:szCs w:val="24"/>
                <w:u w:val="none"/>
              </w:rPr>
              <w:drawing>
                <wp:inline distT="0" distB="0" distL="114300" distR="114300">
                  <wp:extent cx="228600" cy="228600"/>
                  <wp:effectExtent l="0" t="0" r="0" b="0"/>
                  <wp:docPr id="1024" name="图片 1024" descr="分享到QQ空间">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4" descr="分享到QQ空间"/>
                          <pic:cNvPicPr>
                            <a:picLocks noChangeAspect="1"/>
                          </pic:cNvPicPr>
                        </pic:nvPicPr>
                        <pic:blipFill>
                          <a:blip r:embed="rId12"/>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color w:val="auto"/>
                <w:sz w:val="24"/>
                <w:szCs w:val="24"/>
                <w:u w:val="none"/>
              </w:rPr>
              <w:drawing>
                <wp:inline distT="0" distB="0" distL="114300" distR="114300">
                  <wp:extent cx="228600" cy="228600"/>
                  <wp:effectExtent l="0" t="0" r="0" b="0"/>
                  <wp:docPr id="1025" name="图片 1025" descr="分享到微信">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descr="分享到微信"/>
                          <pic:cNvPicPr>
                            <a:picLocks noChangeAspect="1"/>
                          </pic:cNvPicPr>
                        </pic:nvPicPr>
                        <pic:blipFill>
                          <a:blip r:embed="rId14"/>
                          <a:stretch>
                            <a:fillRect/>
                          </a:stretch>
                        </pic:blipFill>
                        <pic:spPr>
                          <a:xfrm>
                            <a:off x="0" y="0"/>
                            <a:ext cx="228600" cy="228600"/>
                          </a:xfrm>
                          <a:prstGeom prst="rect">
                            <a:avLst/>
                          </a:prstGeom>
                          <a:noFill/>
                          <a:ln w="9525">
                            <a:noFill/>
                          </a:ln>
                        </pic:spPr>
                      </pic:pic>
                    </a:graphicData>
                  </a:graphic>
                </wp:inline>
              </w:drawing>
            </w:r>
          </w:p>
        </w:tc>
      </w:tr>
    </w:tbl>
    <w:p>
      <w:pPr>
        <w:keepNext w:val="0"/>
        <w:keepLines w:val="0"/>
        <w:widowControl/>
        <w:suppressLineNumbers w:val="0"/>
        <w:jc w:val="left"/>
      </w:pPr>
      <w:r>
        <w:rPr>
          <w:rFonts w:ascii="宋体" w:hAnsi="宋体" w:eastAsia="宋体" w:cs="宋体"/>
          <w:kern w:val="0"/>
          <w:sz w:val="24"/>
          <w:szCs w:val="24"/>
          <w:lang w:val="en-US" w:eastAsia="zh-CN" w:bidi="ar"/>
        </w:rPr>
        <w:t xml:space="preserve">发布时间：2006-02-26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垂体后叶粉散等26个品种系地标升国标品种，我局组织起草了说明书，现将说明书样稿予以公布。并将有关事宜通知如下：</w:t>
      </w:r>
    </w:p>
    <w:p>
      <w:pPr>
        <w:pStyle w:val="5"/>
        <w:keepNext w:val="0"/>
        <w:keepLines w:val="0"/>
        <w:widowControl/>
        <w:suppressLineNumbers w:val="0"/>
      </w:pPr>
      <w:r>
        <w:t>　　一、请通知本行政区域内相关药品生产企业，按照所附说明书样稿拟订或者修订相应品种的说明书。对于说明书样稿中的空项或未列全的项目，应要求企业按照批准的内容和实际情况填写。如规格、贮藏、包装、有效期、批准文号、生产企业等。</w:t>
      </w:r>
    </w:p>
    <w:p>
      <w:pPr>
        <w:pStyle w:val="5"/>
        <w:keepNext w:val="0"/>
        <w:keepLines w:val="0"/>
        <w:widowControl/>
        <w:suppressLineNumbers w:val="0"/>
      </w:pPr>
      <w:r>
        <w:t>　　二、药品生产企业应按照上述要求尽快修订说明书和包装标签，并于本文件下发之日起40日内报所在地省级食品药品监督管理局备案。自备案之日起出厂的药品不得再使用原药品说明书和包装标签。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三、药品生产企业应当将修订的内容及时通知相关医疗机构、药品经营企业等单位和部门，并尽快对已出厂的该药品的说明书和包装标签予以更换。由于未及时更换而引起不良后果的，由药品生产企业负责。</w:t>
      </w:r>
    </w:p>
    <w:p>
      <w:pPr>
        <w:pStyle w:val="5"/>
        <w:keepNext w:val="0"/>
        <w:keepLines w:val="0"/>
        <w:widowControl/>
        <w:suppressLineNumbers w:val="0"/>
      </w:pPr>
      <w:r>
        <w:t>　　四、说明书中列明的曾用名称，可使用至2006年12月31日，此后出厂的药品说明书和包装标签不得再使用曾用名称。</w:t>
      </w:r>
    </w:p>
    <w:p>
      <w:pPr>
        <w:pStyle w:val="5"/>
        <w:keepNext w:val="0"/>
        <w:keepLines w:val="0"/>
        <w:widowControl/>
        <w:suppressLineNumbers w:val="0"/>
      </w:pPr>
      <w:r>
        <w:br w:type="textWrapping"/>
      </w:r>
      <w:r>
        <w:t>　　附件：</w:t>
      </w:r>
      <w:r>
        <w:fldChar w:fldCharType="begin"/>
      </w:r>
      <w:r>
        <w:instrText xml:space="preserve"> HYPERLINK "http://www.nmpa.gov.cn/wwwroot/gsjz0676/1.rar" </w:instrText>
      </w:r>
      <w:r>
        <w:fldChar w:fldCharType="separate"/>
      </w:r>
      <w:r>
        <w:rPr>
          <w:rStyle w:val="9"/>
          <w:color w:val="0000FF"/>
        </w:rPr>
        <w:t>垂体后叶粉散</w:t>
      </w:r>
      <w:r>
        <w:fldChar w:fldCharType="end"/>
      </w:r>
      <w:r>
        <w:t>、</w:t>
      </w:r>
      <w:r>
        <w:fldChar w:fldCharType="begin"/>
      </w:r>
      <w:r>
        <w:instrText xml:space="preserve"> HYPERLINK "http://www.nmpa.gov.cn/wwwroot/gsjz0676/2.rar" </w:instrText>
      </w:r>
      <w:r>
        <w:fldChar w:fldCharType="separate"/>
      </w:r>
      <w:r>
        <w:rPr>
          <w:rStyle w:val="9"/>
          <w:color w:val="0000FF"/>
        </w:rPr>
        <w:t>丹参酮ⅡA磺酸钠注射液</w:t>
      </w:r>
      <w:r>
        <w:fldChar w:fldCharType="end"/>
      </w:r>
      <w:r>
        <w:t>、</w:t>
      </w:r>
      <w:r>
        <w:fldChar w:fldCharType="begin"/>
      </w:r>
      <w:r>
        <w:instrText xml:space="preserve"> HYPERLINK "http://www.nmpa.gov.cn/wwwroot/gsjz0676/3.rar" </w:instrText>
      </w:r>
      <w:r>
        <w:fldChar w:fldCharType="separate"/>
      </w:r>
      <w:r>
        <w:rPr>
          <w:rStyle w:val="9"/>
          <w:color w:val="0000FF"/>
        </w:rPr>
        <w:t>粉尘螨注射液</w:t>
      </w:r>
      <w:r>
        <w:fldChar w:fldCharType="end"/>
      </w:r>
      <w:r>
        <w:t>、</w:t>
      </w:r>
      <w:r>
        <w:fldChar w:fldCharType="begin"/>
      </w:r>
      <w:r>
        <w:instrText xml:space="preserve"> HYPERLINK "http://www.nmpa.gov.cn/wwwroot/gsjz0676/4.rar" </w:instrText>
      </w:r>
      <w:r>
        <w:fldChar w:fldCharType="separate"/>
      </w:r>
      <w:r>
        <w:rPr>
          <w:rStyle w:val="9"/>
          <w:color w:val="0000FF"/>
        </w:rPr>
        <w:t>复方甘草口服溶液</w:t>
      </w:r>
      <w:r>
        <w:fldChar w:fldCharType="end"/>
      </w:r>
      <w:r>
        <w:t>、</w:t>
      </w:r>
      <w:r>
        <w:fldChar w:fldCharType="begin"/>
      </w:r>
      <w:r>
        <w:instrText xml:space="preserve"> HYPERLINK "http://www.nmpa.gov.cn/wwwroot/gsjz0676/5.rar" </w:instrText>
      </w:r>
      <w:r>
        <w:fldChar w:fldCharType="separate"/>
      </w:r>
      <w:r>
        <w:rPr>
          <w:rStyle w:val="9"/>
          <w:color w:val="0000FF"/>
        </w:rPr>
        <w:t>复方枇杷喷托维林颗粒</w:t>
      </w:r>
      <w:r>
        <w:fldChar w:fldCharType="end"/>
      </w:r>
      <w:r>
        <w:t>、</w:t>
      </w:r>
      <w:r>
        <w:fldChar w:fldCharType="begin"/>
      </w:r>
      <w:r>
        <w:instrText xml:space="preserve"> HYPERLINK "http://www.nmpa.gov.cn/wwwroot/gsjz0676/6.rar" </w:instrText>
      </w:r>
      <w:r>
        <w:fldChar w:fldCharType="separate"/>
      </w:r>
      <w:r>
        <w:rPr>
          <w:rStyle w:val="9"/>
          <w:color w:val="0000FF"/>
        </w:rPr>
        <w:t>复方庆大霉素膜</w:t>
      </w:r>
      <w:r>
        <w:fldChar w:fldCharType="end"/>
      </w:r>
      <w:r>
        <w:t>、</w:t>
      </w:r>
      <w:r>
        <w:fldChar w:fldCharType="begin"/>
      </w:r>
      <w:r>
        <w:instrText xml:space="preserve"> HYPERLINK "http://www.nmpa.gov.cn/gsjz0676/7.rar" </w:instrText>
      </w:r>
      <w:r>
        <w:fldChar w:fldCharType="separate"/>
      </w:r>
      <w:r>
        <w:rPr>
          <w:rStyle w:val="9"/>
          <w:color w:val="0000FF"/>
        </w:rPr>
        <w:t>复方曲马多片</w:t>
      </w:r>
      <w:r>
        <w:fldChar w:fldCharType="end"/>
      </w:r>
      <w:r>
        <w:t>、</w:t>
      </w:r>
      <w:r>
        <w:fldChar w:fldCharType="begin"/>
      </w:r>
      <w:r>
        <w:instrText xml:space="preserve"> HYPERLINK "http://www.nmpa.gov.cn/wwwroot/gsjz0676/8.rar" </w:instrText>
      </w:r>
      <w:r>
        <w:fldChar w:fldCharType="separate"/>
      </w:r>
      <w:r>
        <w:rPr>
          <w:rStyle w:val="9"/>
          <w:color w:val="0000FF"/>
        </w:rPr>
        <w:t>复方人参间苯二酚搽剂</w:t>
      </w:r>
      <w:r>
        <w:fldChar w:fldCharType="end"/>
      </w:r>
      <w:r>
        <w:t>、</w:t>
      </w:r>
      <w:r>
        <w:fldChar w:fldCharType="begin"/>
      </w:r>
      <w:r>
        <w:instrText xml:space="preserve"> HYPERLINK "http://www.nmpa.gov.cn/wwwroot/gsjz0676/9.rar" </w:instrText>
      </w:r>
      <w:r>
        <w:fldChar w:fldCharType="separate"/>
      </w:r>
      <w:r>
        <w:rPr>
          <w:rStyle w:val="9"/>
          <w:color w:val="0000FF"/>
        </w:rPr>
        <w:t>复方三氯叔丁醇气雾剂</w:t>
      </w:r>
      <w:r>
        <w:fldChar w:fldCharType="end"/>
      </w:r>
      <w:r>
        <w:t>、</w:t>
      </w:r>
      <w:r>
        <w:fldChar w:fldCharType="begin"/>
      </w:r>
      <w:r>
        <w:instrText xml:space="preserve"> HYPERLINK "http://www.nmpa.gov.cn/wwwroot/gsjz0676/10.rar" </w:instrText>
      </w:r>
      <w:r>
        <w:fldChar w:fldCharType="separate"/>
      </w:r>
      <w:r>
        <w:rPr>
          <w:rStyle w:val="9"/>
          <w:color w:val="0000FF"/>
        </w:rPr>
        <w:t>复方亚油酸乙酯胶丸</w:t>
      </w:r>
      <w:r>
        <w:fldChar w:fldCharType="end"/>
      </w:r>
      <w:r>
        <w:t>、</w:t>
      </w:r>
      <w:r>
        <w:fldChar w:fldCharType="begin"/>
      </w:r>
      <w:r>
        <w:instrText xml:space="preserve"> HYPERLINK "http://www.nmpa.gov.cn/wwwroot/gsjz0676/11.rar" </w:instrText>
      </w:r>
      <w:r>
        <w:fldChar w:fldCharType="separate"/>
      </w:r>
      <w:r>
        <w:rPr>
          <w:rStyle w:val="9"/>
          <w:color w:val="0000FF"/>
        </w:rPr>
        <w:t>可乐定控释贴</w:t>
      </w:r>
      <w:r>
        <w:fldChar w:fldCharType="end"/>
      </w:r>
      <w:r>
        <w:t>、</w:t>
      </w:r>
      <w:r>
        <w:fldChar w:fldCharType="begin"/>
      </w:r>
      <w:r>
        <w:instrText xml:space="preserve"> HYPERLINK "http://www.nmpa.gov.cn/wwwroot/gsjz0676/12.rar" </w:instrText>
      </w:r>
      <w:r>
        <w:fldChar w:fldCharType="separate"/>
      </w:r>
      <w:r>
        <w:rPr>
          <w:rStyle w:val="9"/>
          <w:color w:val="0000FF"/>
        </w:rPr>
        <w:t>赖氨酸维B12颗粒</w:t>
      </w:r>
      <w:r>
        <w:fldChar w:fldCharType="end"/>
      </w:r>
      <w:r>
        <w:t>、</w:t>
      </w:r>
      <w:r>
        <w:fldChar w:fldCharType="begin"/>
      </w:r>
      <w:r>
        <w:instrText xml:space="preserve"> HYPERLINK "http://www.nmpa.gov.cn/wwwroot/gsjz0676/13.rar" </w:instrText>
      </w:r>
      <w:r>
        <w:fldChar w:fldCharType="separate"/>
      </w:r>
      <w:r>
        <w:rPr>
          <w:rStyle w:val="9"/>
          <w:color w:val="0000FF"/>
        </w:rPr>
        <w:t>灵芝二维甲硫氨酸胶囊</w:t>
      </w:r>
      <w:r>
        <w:fldChar w:fldCharType="end"/>
      </w:r>
      <w:r>
        <w:t>、</w:t>
      </w:r>
      <w:r>
        <w:fldChar w:fldCharType="begin"/>
      </w:r>
      <w:r>
        <w:instrText xml:space="preserve"> HYPERLINK "http://www.nmpa.gov.cn/wwwroot/gsjz0676/14.rar" </w:instrText>
      </w:r>
      <w:r>
        <w:fldChar w:fldCharType="separate"/>
      </w:r>
      <w:r>
        <w:rPr>
          <w:rStyle w:val="9"/>
          <w:color w:val="0000FF"/>
        </w:rPr>
        <w:t>硫酸四氢帕马丁注射液</w:t>
      </w:r>
      <w:r>
        <w:fldChar w:fldCharType="end"/>
      </w:r>
      <w:r>
        <w:t>、</w:t>
      </w:r>
      <w:r>
        <w:fldChar w:fldCharType="begin"/>
      </w:r>
      <w:r>
        <w:instrText xml:space="preserve"> HYPERLINK "http://www.nmpa.gov.cn/wwwroot/wwwroot/gsjz0676/15.rar" </w:instrText>
      </w:r>
      <w:r>
        <w:fldChar w:fldCharType="separate"/>
      </w:r>
      <w:r>
        <w:rPr>
          <w:rStyle w:val="9"/>
          <w:color w:val="0000FF"/>
        </w:rPr>
        <w:t>铝镁咀嚼片</w:t>
      </w:r>
      <w:r>
        <w:fldChar w:fldCharType="end"/>
      </w:r>
      <w:r>
        <w:t>、</w:t>
      </w:r>
      <w:r>
        <w:fldChar w:fldCharType="begin"/>
      </w:r>
      <w:r>
        <w:instrText xml:space="preserve"> HYPERLINK "http://www.nmpa.gov.cn/wwwroot/gsjz0676/16.rar" </w:instrText>
      </w:r>
      <w:r>
        <w:fldChar w:fldCharType="separate"/>
      </w:r>
      <w:r>
        <w:rPr>
          <w:rStyle w:val="9"/>
          <w:color w:val="0000FF"/>
        </w:rPr>
        <w:t>美辛唑酮栓</w:t>
      </w:r>
      <w:r>
        <w:fldChar w:fldCharType="end"/>
      </w:r>
      <w:r>
        <w:t>、</w:t>
      </w:r>
      <w:r>
        <w:fldChar w:fldCharType="begin"/>
      </w:r>
      <w:r>
        <w:instrText xml:space="preserve"> HYPERLINK "http://www.nmpa.gov.cn/wwwroot/gsjz0676/17.rar" </w:instrText>
      </w:r>
      <w:r>
        <w:fldChar w:fldCharType="separate"/>
      </w:r>
      <w:r>
        <w:rPr>
          <w:rStyle w:val="9"/>
          <w:color w:val="0000FF"/>
        </w:rPr>
        <w:t>鞣酸加压素注射液</w:t>
      </w:r>
      <w:r>
        <w:fldChar w:fldCharType="end"/>
      </w:r>
      <w:r>
        <w:t>、</w:t>
      </w:r>
      <w:r>
        <w:fldChar w:fldCharType="begin"/>
      </w:r>
      <w:r>
        <w:instrText xml:space="preserve"> HYPERLINK "http://www.nmpa.gov.cn/wwwroot/gsjz0676/18.rar" </w:instrText>
      </w:r>
      <w:r>
        <w:fldChar w:fldCharType="separate"/>
      </w:r>
      <w:r>
        <w:rPr>
          <w:rStyle w:val="9"/>
          <w:color w:val="0000FF"/>
        </w:rPr>
        <w:t>酮洛芬肠溶片</w:t>
      </w:r>
      <w:r>
        <w:fldChar w:fldCharType="end"/>
      </w:r>
      <w:r>
        <w:t>、</w:t>
      </w:r>
      <w:r>
        <w:fldChar w:fldCharType="begin"/>
      </w:r>
      <w:r>
        <w:instrText xml:space="preserve"> HYPERLINK "http://www.nmpa.gov.cn/wwwroot/gsjz0676/19.rar" </w:instrText>
      </w:r>
      <w:r>
        <w:fldChar w:fldCharType="separate"/>
      </w:r>
      <w:r>
        <w:rPr>
          <w:rStyle w:val="9"/>
          <w:color w:val="0000FF"/>
        </w:rPr>
        <w:t>五维牛磺酸口服溶液</w:t>
      </w:r>
      <w:r>
        <w:fldChar w:fldCharType="end"/>
      </w:r>
      <w:r>
        <w:t>、</w:t>
      </w:r>
      <w:r>
        <w:fldChar w:fldCharType="begin"/>
      </w:r>
      <w:r>
        <w:instrText xml:space="preserve"> HYPERLINK "http://www.nmpa.gov.cn/wwwroot/gsjz0676/20.rar" </w:instrText>
      </w:r>
      <w:r>
        <w:fldChar w:fldCharType="separate"/>
      </w:r>
      <w:r>
        <w:rPr>
          <w:rStyle w:val="9"/>
          <w:color w:val="0000FF"/>
        </w:rPr>
        <w:t>盐酸拉贝洛尔注射液</w:t>
      </w:r>
      <w:r>
        <w:fldChar w:fldCharType="end"/>
      </w:r>
      <w:r>
        <w:t>、</w:t>
      </w:r>
      <w:r>
        <w:fldChar w:fldCharType="begin"/>
      </w:r>
      <w:r>
        <w:instrText xml:space="preserve"> HYPERLINK "http://www.nmpa.gov.cn/wwwroot/gsjz0676/21.rar" </w:instrText>
      </w:r>
      <w:r>
        <w:fldChar w:fldCharType="separate"/>
      </w:r>
      <w:r>
        <w:rPr>
          <w:rStyle w:val="9"/>
          <w:color w:val="0000FF"/>
        </w:rPr>
        <w:t>盐酸利多卡因注射液（溶剂用）</w:t>
      </w:r>
      <w:r>
        <w:fldChar w:fldCharType="end"/>
      </w:r>
      <w:r>
        <w:t>、</w:t>
      </w:r>
      <w:r>
        <w:fldChar w:fldCharType="begin"/>
      </w:r>
      <w:r>
        <w:instrText xml:space="preserve"> HYPERLINK "http://www.nmpa.gov.cn/wwwroot/gsjz0676/22.rar" </w:instrText>
      </w:r>
      <w:r>
        <w:fldChar w:fldCharType="separate"/>
      </w:r>
      <w:r>
        <w:rPr>
          <w:rStyle w:val="9"/>
          <w:color w:val="0000FF"/>
        </w:rPr>
        <w:t>愈酚伪麻颗粒</w:t>
      </w:r>
      <w:r>
        <w:fldChar w:fldCharType="end"/>
      </w:r>
      <w:r>
        <w:t>、</w:t>
      </w:r>
      <w:r>
        <w:fldChar w:fldCharType="begin"/>
      </w:r>
      <w:r>
        <w:instrText xml:space="preserve"> HYPERLINK "http://www.nmpa.gov.cn/wwwroot/gsjz0676/23.rar" </w:instrText>
      </w:r>
      <w:r>
        <w:fldChar w:fldCharType="separate"/>
      </w:r>
      <w:r>
        <w:rPr>
          <w:rStyle w:val="9"/>
          <w:color w:val="0000FF"/>
        </w:rPr>
        <w:t>注射用促皮质素</w:t>
      </w:r>
      <w:r>
        <w:fldChar w:fldCharType="end"/>
      </w:r>
      <w:r>
        <w:t>、</w:t>
      </w:r>
      <w:r>
        <w:fldChar w:fldCharType="begin"/>
      </w:r>
      <w:r>
        <w:instrText xml:space="preserve"> HYPERLINK "http://www.nmpa.gov.cn/wwwroot/gsjz0676/24.rar" </w:instrText>
      </w:r>
      <w:r>
        <w:fldChar w:fldCharType="separate"/>
      </w:r>
      <w:r>
        <w:rPr>
          <w:rStyle w:val="9"/>
          <w:color w:val="0000FF"/>
        </w:rPr>
        <w:t>注射用精氨酸阿司匹林</w:t>
      </w:r>
      <w:r>
        <w:fldChar w:fldCharType="end"/>
      </w:r>
      <w:r>
        <w:t>、</w:t>
      </w:r>
      <w:r>
        <w:fldChar w:fldCharType="begin"/>
      </w:r>
      <w:r>
        <w:instrText xml:space="preserve"> HYPERLINK "http://www.nmpa.gov.cn/wwwroot/gsjz0676/25.rar" </w:instrText>
      </w:r>
      <w:r>
        <w:fldChar w:fldCharType="separate"/>
      </w:r>
      <w:r>
        <w:rPr>
          <w:rStyle w:val="9"/>
          <w:color w:val="0000FF"/>
        </w:rPr>
        <w:t>注射用腺苷钴胺</w:t>
      </w:r>
      <w:r>
        <w:fldChar w:fldCharType="end"/>
      </w:r>
      <w:r>
        <w:t>、</w:t>
      </w:r>
      <w:r>
        <w:fldChar w:fldCharType="begin"/>
      </w:r>
      <w:r>
        <w:instrText xml:space="preserve"> HYPERLINK "http://www.nmpa.gov.cn/wwwroot/gsjz0676/26.rar" </w:instrText>
      </w:r>
      <w:r>
        <w:fldChar w:fldCharType="separate"/>
      </w:r>
      <w:r>
        <w:rPr>
          <w:rStyle w:val="9"/>
          <w:color w:val="0000FF"/>
        </w:rPr>
        <w:t>注射用血管紧张素</w:t>
      </w:r>
      <w:r>
        <w:fldChar w:fldCharType="end"/>
      </w:r>
      <w:r>
        <w:t>26个品种说明书</w:t>
      </w:r>
    </w:p>
    <w:p>
      <w:pPr>
        <w:pStyle w:val="5"/>
        <w:keepNext w:val="0"/>
        <w:keepLines w:val="0"/>
        <w:widowControl/>
        <w:suppressLineNumbers w:val="0"/>
      </w:pPr>
      <w:r>
        <w:br w:type="textWrapping"/>
      </w:r>
      <w:r>
        <w:t>　　　　　　　　　　　　　　　　　　　　　　　　　　　　国家食品药品监督管理局</w:t>
      </w:r>
      <w:r>
        <w:br w:type="textWrapping"/>
      </w:r>
      <w:r>
        <w:t>　　　　　　　　　　　　　　　　　　　　　　　　　　　　二○○六年二月二十六日</w:t>
      </w:r>
    </w:p>
    <w:p>
      <w:pPr>
        <w:pStyle w:val="2"/>
        <w:keepNext w:val="0"/>
        <w:keepLines w:val="0"/>
        <w:widowControl/>
        <w:suppressLineNumbers w:val="0"/>
      </w:pPr>
      <w:r>
        <w:t xml:space="preserve">关于修订注射用七叶皂苷钠说明书的通知 </w:t>
      </w:r>
    </w:p>
    <w:p>
      <w:pPr>
        <w:pStyle w:val="3"/>
        <w:keepNext w:val="0"/>
        <w:keepLines w:val="0"/>
        <w:widowControl/>
        <w:suppressLineNumbers w:val="0"/>
      </w:pPr>
      <w:r>
        <w:t xml:space="preserve">国食药监注[2006]70号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目前国内已有多家企业获得注射用七叶皂苷钠批准文号，但由于批准时间先后的原因，造成实际使用的药品说明书在用法用量等方面的差异。为了科学规范说明书，正确指导临床用药，国家局组织对注射用七叶皂苷钠说明书进行了修订，现将修订后的说明书予以公布（见附件），并将有关事宜通知如下：</w:t>
      </w:r>
    </w:p>
    <w:p>
      <w:pPr>
        <w:pStyle w:val="5"/>
        <w:keepNext w:val="0"/>
        <w:keepLines w:val="0"/>
        <w:widowControl/>
        <w:suppressLineNumbers w:val="0"/>
      </w:pPr>
      <w:r>
        <w:t>　　一、该品用法用量修订为“静脉注射或静脉滴注。成人按体重一日0.1～0.4mg/kg，或取本品5～10mg溶于10%葡萄糖注射液或0.9%氯化钠注射液250ml中供静脉滴注；也可取本品5～10mg溶于10～20ml10%葡萄糖注射液或0.9％氯化钠注射液中供静脉推注。重症病人可多次给药，但一日总量不得超过20mg。疗程7～10天。”其他事项按照附件执行。</w:t>
      </w:r>
    </w:p>
    <w:p>
      <w:pPr>
        <w:pStyle w:val="5"/>
        <w:keepNext w:val="0"/>
        <w:keepLines w:val="0"/>
        <w:widowControl/>
        <w:suppressLineNumbers w:val="0"/>
      </w:pPr>
      <w:r>
        <w:t>　　二、请通知本行政区域内相关药品生产企业，按照所附说明书样稿对药品说明书和包装标签进行修订。对于说明书样稿中的空项或未列全的项目，应要求企业根据实际情况填写。如规格、贮藏、包装、有效期、批准文号、生产企业等。</w:t>
      </w:r>
    </w:p>
    <w:p>
      <w:pPr>
        <w:pStyle w:val="5"/>
        <w:keepNext w:val="0"/>
        <w:keepLines w:val="0"/>
        <w:widowControl/>
        <w:suppressLineNumbers w:val="0"/>
      </w:pPr>
      <w:r>
        <w:t>　　三、药品生产企业应按照上述要求尽快修订说明书和包装标签，并于本文下发之日起40日内报所在地省级食品药品监督管理局备案。自备案之日起出厂的药品不得再使用原药品说明书和包装标签。</w:t>
      </w:r>
    </w:p>
    <w:p>
      <w:pPr>
        <w:pStyle w:val="5"/>
        <w:keepNext w:val="0"/>
        <w:keepLines w:val="0"/>
        <w:widowControl/>
        <w:suppressLineNumbers w:val="0"/>
      </w:pPr>
      <w:r>
        <w:t>　　四、药品生产企业应当将修订的内容及时通知相关医疗机构、药品经营企业等单位和部门，并尽快对已出厂的该药品的说明书予以更换。由于未及时更换说明书而引起不良后果的，由药品生产企业负责。</w:t>
      </w:r>
    </w:p>
    <w:p>
      <w:pPr>
        <w:pStyle w:val="5"/>
        <w:keepNext w:val="0"/>
        <w:keepLines w:val="0"/>
        <w:widowControl/>
        <w:suppressLineNumbers w:val="0"/>
      </w:pPr>
      <w:r>
        <w:t>　　五、国家局此前已按所附说明书样稿批准的药品不在上述要求之列。</w:t>
      </w:r>
    </w:p>
    <w:p>
      <w:pPr>
        <w:pStyle w:val="5"/>
        <w:keepNext w:val="0"/>
        <w:keepLines w:val="0"/>
        <w:widowControl/>
        <w:suppressLineNumbers w:val="0"/>
      </w:pPr>
      <w:r>
        <w:br w:type="textWrapping"/>
      </w:r>
      <w:r>
        <w:t>　　附件：注射用七叶皂苷钠说明书</w:t>
      </w:r>
    </w:p>
    <w:p>
      <w:pPr>
        <w:pStyle w:val="5"/>
        <w:keepNext w:val="0"/>
        <w:keepLines w:val="0"/>
        <w:widowControl/>
        <w:suppressLineNumbers w:val="0"/>
      </w:pPr>
      <w:r>
        <w:br w:type="textWrapping"/>
      </w:r>
      <w:r>
        <w:t>　　　　　　　　　　　　　　　　　　　　　　　　　　　国家食品药品监督管理局</w:t>
      </w:r>
      <w:r>
        <w:br w:type="textWrapping"/>
      </w:r>
      <w:r>
        <w:t>　　　　　　　　　　　　　　　　　　　　　　　　　　　二○○六年二月二十一日</w:t>
      </w:r>
    </w:p>
    <w:p>
      <w:pPr>
        <w:pStyle w:val="5"/>
        <w:keepNext w:val="0"/>
        <w:keepLines w:val="0"/>
        <w:widowControl/>
        <w:suppressLineNumbers w:val="0"/>
      </w:pPr>
      <w:r>
        <w:br w:type="textWrapping"/>
      </w:r>
      <w:r>
        <w:t>附件：</w:t>
      </w:r>
    </w:p>
    <w:p>
      <w:pPr>
        <w:pStyle w:val="5"/>
        <w:keepNext w:val="0"/>
        <w:keepLines w:val="0"/>
        <w:widowControl/>
        <w:suppressLineNumbers w:val="0"/>
      </w:pPr>
      <w:r>
        <w:t>　　　　　　　　　　　　　　 注射用七叶皂苷钠说明书</w:t>
      </w:r>
      <w:r>
        <w:br w:type="textWrapping"/>
      </w:r>
      <w:r>
        <w:t>【药品名称】</w:t>
      </w:r>
      <w:r>
        <w:br w:type="textWrapping"/>
      </w:r>
      <w:r>
        <w:t>　　通 用 名：注射用七叶皂苷钠</w:t>
      </w:r>
      <w:r>
        <w:br w:type="textWrapping"/>
      </w:r>
      <w:r>
        <w:t>　　英 文 名：Sodium Aescinate for Injection</w:t>
      </w:r>
      <w:r>
        <w:br w:type="textWrapping"/>
      </w:r>
      <w:r>
        <w:t>　　汉语拼音：Zhusheyong Qiyezaoganna</w:t>
      </w:r>
      <w:r>
        <w:br w:type="textWrapping"/>
      </w:r>
      <w:r>
        <w:t>　　本品的主要成分为七叶皂苷钠A和七叶皂苷钠B，是从七叶树科植物天师粟的干燥成熟种子中提取的一种含酯键的三萜皂苷。</w:t>
      </w:r>
      <w:r>
        <w:br w:type="textWrapping"/>
      </w:r>
      <w:r>
        <w:t>　　主要成分结构式：</w:t>
      </w:r>
      <w:r>
        <w:br w:type="textWrapping"/>
      </w:r>
      <w:r>
        <w:t xml:space="preserve">                                     </w:t>
      </w:r>
      <w:r>
        <w:drawing>
          <wp:inline distT="0" distB="0" distL="114300" distR="114300">
            <wp:extent cx="304800" cy="304800"/>
            <wp:effectExtent l="0" t="0" r="0" b="0"/>
            <wp:docPr id="1031" name="图片 103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1" descr="IMG_261"/>
                    <pic:cNvPicPr>
                      <a:picLocks noChangeAspect="1"/>
                    </pic:cNvPicPr>
                  </pic:nvPicPr>
                  <pic:blipFill>
                    <a:blip r:embed="rId18"/>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Pr>
      <w:r>
        <w:t>【性状】</w:t>
      </w:r>
      <w:r>
        <w:br w:type="textWrapping"/>
      </w:r>
      <w:r>
        <w:t>　　本品为白色冻干疏松块状物。</w:t>
      </w:r>
      <w:r>
        <w:br w:type="textWrapping"/>
      </w:r>
      <w:r>
        <w:t>【药理作用】</w:t>
      </w:r>
      <w:r>
        <w:br w:type="textWrapping"/>
      </w:r>
      <w:r>
        <w:t>　　1、药理</w:t>
      </w:r>
      <w:r>
        <w:br w:type="textWrapping"/>
      </w:r>
      <w:r>
        <w:t>　　本品能促使机体提高ACTH和可的松血浆浓度，能促进血管壁增加PGF2α的分泌，能清除机体内自由基，从而起到抗炎、抗渗出，提高静脉张力，加快静脉血流，促进淋巴回流，改善血液循环和微循环，并有保护血管壁的作用。</w:t>
      </w:r>
      <w:r>
        <w:br w:type="textWrapping"/>
      </w:r>
      <w:r>
        <w:t>　　2、毒理</w:t>
      </w:r>
      <w:r>
        <w:br w:type="textWrapping"/>
      </w:r>
      <w:r>
        <w:t>　　在日剂量每公斤体重0.5mg以下未发现溶血现象。急性毒性研究：静脉注射LD50剂量,动物发生急性中毒,主要表现为实质性器官(心、肝、肾)的溶血性缺氧坏死；对黏膜和肌肉组织有较强的刺激作用。慢性毒性研究：每天静脉给予家兔相当于LD50的1/5剂量，连续30天，未发生动物死亡，其实质器官也未发生任何病理性变化。致畸试验：无致畸作用，观测到孕妇头3个月羊水中药物含量较高，故建议孕妇禁用。</w:t>
      </w:r>
      <w:r>
        <w:br w:type="textWrapping"/>
      </w:r>
      <w:r>
        <w:t>【药代动力学】</w:t>
      </w:r>
      <w:r>
        <w:br w:type="textWrapping"/>
      </w:r>
      <w:r>
        <w:t>　　七叶皂苷钠的半衰期仅为1.5小时，但因能促进机体增加ACTH、前列腺素F2a的分泌，使生物效应维持时间较长，静脉注射16小时后，仍有抗渗出、消肿作用。静脉给药，几乎没有生物转化，注射1小时后，有1/3剂量排泄，其中2/3通过胆汁排入肠道，1/3进入尿中。七叶皂苷与血浆蛋白结合率在90%以上。</w:t>
      </w:r>
      <w:r>
        <w:br w:type="textWrapping"/>
      </w:r>
      <w:r>
        <w:t>【适应症】</w:t>
      </w:r>
      <w:r>
        <w:br w:type="textWrapping"/>
      </w:r>
      <w:r>
        <w:t>　　用于脑水肿、创伤或手术所致肿胀，也用于静脉回流障碍性疾病。</w:t>
      </w:r>
      <w:r>
        <w:br w:type="textWrapping"/>
      </w:r>
      <w:r>
        <w:t>【用法用量】</w:t>
      </w:r>
      <w:r>
        <w:br w:type="textWrapping"/>
      </w:r>
      <w:r>
        <w:t>　　静脉注射或静脉滴注。</w:t>
      </w:r>
      <w:r>
        <w:br w:type="textWrapping"/>
      </w:r>
      <w:r>
        <w:t>　　成人按体重一日0.1～0.4mg/kg，或取本品5～10mg溶于10%葡萄糖注射液或0.9%氯化钠注射液250ml中供静脉滴注；也可取本品5～10mg溶于10～20ml 10%葡萄糖注射液或0.9%氯化钠注射液中供静脉推注。重症病人可多次给药，但一日总量不得超过20mg。疗程7～10天。</w:t>
      </w:r>
      <w:r>
        <w:br w:type="textWrapping"/>
      </w:r>
      <w:r>
        <w:t>【不良反应】</w:t>
      </w:r>
      <w:r>
        <w:br w:type="textWrapping"/>
      </w:r>
      <w:r>
        <w:t>　　1、可见注射部位局部疼痛、肿胀，经热敷可使症状消失。</w:t>
      </w:r>
      <w:r>
        <w:br w:type="textWrapping"/>
      </w:r>
      <w:r>
        <w:t>　　2、偶有过敏反应，可按药物过敏处理原则治疗。</w:t>
      </w:r>
      <w:r>
        <w:br w:type="textWrapping"/>
      </w:r>
      <w:r>
        <w:t>【禁忌】</w:t>
      </w:r>
      <w:r>
        <w:br w:type="textWrapping"/>
      </w:r>
      <w:r>
        <w:t>　　1、肾损伤、肾衰竭、肾功能不全患者禁用。</w:t>
      </w:r>
      <w:r>
        <w:br w:type="textWrapping"/>
      </w:r>
      <w:r>
        <w:t>　　2、孕妇禁用。</w:t>
      </w:r>
      <w:r>
        <w:br w:type="textWrapping"/>
      </w:r>
      <w:r>
        <w:t>　　3、对本品成分过敏者禁用。</w:t>
      </w:r>
      <w:r>
        <w:br w:type="textWrapping"/>
      </w:r>
      <w:r>
        <w:t>【注意事项】</w:t>
      </w:r>
      <w:r>
        <w:br w:type="textWrapping"/>
      </w:r>
      <w:r>
        <w:t>　　1、马丁代尓大药典推荐成人静脉使用七叶皂苷钠最大日剂量应为20mg；如使用更大剂量则可能出现急性肾功能衰竭，如联合应用其他具有肾脏毒性的药物也可导致急性肾功能衰竭。有文献记载在接受心脏外科手术治疗的患者中如静脉注射大剂量七叶皂苷钠可能导致急性肾功能衰竭：其中70位患者静脉注射七叶皂苷钠日平均最大剂量为340μg/Kg时未观察到肾功能损坏；16位患者静脉注射七叶皂苷钠日平均最大剂量为360μg/Kg时可观察到轻度肾功能损坏；40位患者静脉注射七叶皂苷钠日平均最大剂量为510μg/Kg可发生急性肾功能衰竭。因此本品应严格限制日用量。若一旦出现肾功能受损，应立即停止用药，并作全面的肾功能检查，根据检查结果，按受损伤程度进行治疗。</w:t>
      </w:r>
      <w:r>
        <w:br w:type="textWrapping"/>
      </w:r>
      <w:r>
        <w:t>　　2、本品只能用于静脉注射和滴注，禁用于动脉、肌肉或皮下注射。</w:t>
      </w:r>
      <w:r>
        <w:br w:type="textWrapping"/>
      </w:r>
      <w:r>
        <w:t>　　3、注射时宜选用较粗静脉，切勿漏出血管外，如出现红、肿，用0.25%普鲁卡因封闭或热敷。</w:t>
      </w:r>
      <w:r>
        <w:br w:type="textWrapping"/>
      </w:r>
      <w:r>
        <w:t>　　4、用药前后须检查肾功能。</w:t>
      </w:r>
      <w:r>
        <w:br w:type="textWrapping"/>
      </w:r>
      <w:r>
        <w:t>【孕妇及哺乳期妇女用药】</w:t>
      </w:r>
      <w:r>
        <w:br w:type="textWrapping"/>
      </w:r>
      <w:r>
        <w:t>　　孕妇禁用，哺乳期妇女慎用。</w:t>
      </w:r>
      <w:r>
        <w:br w:type="textWrapping"/>
      </w:r>
      <w:r>
        <w:t>【儿童用药】</w:t>
      </w:r>
      <w:r>
        <w:br w:type="textWrapping"/>
      </w:r>
      <w:r>
        <w:t>　　不宜用本品治疗儿童心脏手术后肿胀。</w:t>
      </w:r>
      <w:r>
        <w:br w:type="textWrapping"/>
      </w:r>
      <w:r>
        <w:t>【药物相互作用】</w:t>
      </w:r>
      <w:r>
        <w:br w:type="textWrapping"/>
      </w:r>
      <w:r>
        <w:t>　　与下列各类药物联合使用时要谨慎：</w:t>
      </w:r>
      <w:r>
        <w:br w:type="textWrapping"/>
      </w:r>
      <w:r>
        <w:t>　　1、与血清蛋白结合率高的药物。</w:t>
      </w:r>
      <w:r>
        <w:br w:type="textWrapping"/>
      </w:r>
      <w:r>
        <w:t>　　2、能严重损害肾功能的药物。</w:t>
      </w:r>
      <w:r>
        <w:br w:type="textWrapping"/>
      </w:r>
      <w:r>
        <w:t>　　3、皮质激素类药物。</w:t>
      </w:r>
      <w:r>
        <w:br w:type="textWrapping"/>
      </w:r>
      <w:r>
        <w:t>　　4、含碱性基团的药物（配伍时可能发生沉淀）。</w:t>
      </w:r>
      <w:r>
        <w:br w:type="textWrapping"/>
      </w:r>
      <w:r>
        <w:t>【规格】</w:t>
      </w:r>
      <w:r>
        <w:br w:type="textWrapping"/>
      </w:r>
      <w:r>
        <w:t>　　5mg、10 mg、15 mg</w:t>
      </w:r>
      <w:r>
        <w:br w:type="textWrapping"/>
      </w:r>
      <w:r>
        <w:t>【贮藏】</w:t>
      </w:r>
      <w:r>
        <w:br w:type="textWrapping"/>
      </w:r>
      <w:r>
        <w:t>　　遮光，密封保存</w:t>
      </w:r>
      <w:r>
        <w:br w:type="textWrapping"/>
      </w:r>
      <w:r>
        <w:t>【包装】每盒2瓶、每盒5瓶、每盒10瓶（玻璃管制注射剂瓶）。</w:t>
      </w:r>
      <w:r>
        <w:br w:type="textWrapping"/>
      </w:r>
      <w:r>
        <w:t>【有效期】二年</w:t>
      </w:r>
      <w:r>
        <w:br w:type="textWrapping"/>
      </w:r>
      <w:r>
        <w:t>【批准文号】</w:t>
      </w:r>
      <w:r>
        <w:br w:type="textWrapping"/>
      </w:r>
      <w:r>
        <w:t>【生产企业】</w:t>
      </w:r>
      <w:r>
        <w:br w:type="textWrapping"/>
      </w:r>
      <w:r>
        <w:t>　　企业名称：</w:t>
      </w:r>
      <w:r>
        <w:br w:type="textWrapping"/>
      </w:r>
      <w:r>
        <w:t>　　地　　址：</w:t>
      </w:r>
      <w:r>
        <w:br w:type="textWrapping"/>
      </w:r>
      <w:r>
        <w:t>　　邮政编码：</w:t>
      </w:r>
      <w:r>
        <w:br w:type="textWrapping"/>
      </w:r>
      <w:r>
        <w:t>　　电话号码：</w:t>
      </w:r>
      <w:r>
        <w:br w:type="textWrapping"/>
      </w:r>
      <w:r>
        <w:t>　　传真号码：</w:t>
      </w:r>
      <w:r>
        <w:br w:type="textWrapping"/>
      </w:r>
      <w:r>
        <w:t>　　网　　址：</w:t>
      </w:r>
    </w:p>
    <w:p>
      <w:pPr>
        <w:pStyle w:val="2"/>
        <w:keepNext w:val="0"/>
        <w:keepLines w:val="0"/>
        <w:widowControl/>
        <w:suppressLineNumbers w:val="0"/>
      </w:pPr>
      <w:r>
        <w:t xml:space="preserve">关于修订利巴韦林颗粒剂说明书的通知 </w:t>
      </w:r>
    </w:p>
    <w:p>
      <w:pPr>
        <w:pStyle w:val="3"/>
        <w:keepNext w:val="0"/>
        <w:keepLines w:val="0"/>
        <w:widowControl/>
        <w:suppressLineNumbers w:val="0"/>
      </w:pPr>
      <w:r>
        <w:t xml:space="preserve">国食药监注[2006]69号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目前国内已有多家企业获得利巴韦林颗粒剂批准文号，但由于批准时间先后的原因，造成实际使用的药品说明书在用法用量等方面的不同。为了科学规范说明书，正确指导临床用药，国家局组织对利巴韦林颗粒剂说明书进行了修订，现将修订后说明书予以公布（见附件），并将有关事宜通知如下：</w:t>
      </w:r>
    </w:p>
    <w:p>
      <w:pPr>
        <w:pStyle w:val="5"/>
        <w:keepNext w:val="0"/>
        <w:keepLines w:val="0"/>
        <w:widowControl/>
        <w:suppressLineNumbers w:val="0"/>
      </w:pPr>
      <w:r>
        <w:t>　　一、请通知本行政区域内相关药品生产企业，按照所附说明书样稿对药品说明书和包装标签进行修订。对于说明书样稿中的空项或未列全的项目，应要求企业根据实际情况填写。如规格、贮藏、包装、有效期、批准文号、生产企业等。</w:t>
      </w:r>
    </w:p>
    <w:p>
      <w:pPr>
        <w:pStyle w:val="5"/>
        <w:keepNext w:val="0"/>
        <w:keepLines w:val="0"/>
        <w:widowControl/>
        <w:suppressLineNumbers w:val="0"/>
      </w:pPr>
      <w:r>
        <w:t>　　二、药品生产企业应按照上述要求尽快修订说明书和包装标签，并于本文件下发之日起40日内报所在地省级食品药品监督管理局备案。自备案之日起出厂的药品不得再使用原药品说明书和包装标签。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三、药品生产企业应当将修订的内容及时通知相关医疗机构、药品经营企业等单位和部门，并尽快对已出厂的该药品的说明书予以更换。由于未及时更换说明书而引起不良后果的，由药品生产企业负责。</w:t>
      </w:r>
    </w:p>
    <w:p>
      <w:pPr>
        <w:pStyle w:val="5"/>
        <w:keepNext w:val="0"/>
        <w:keepLines w:val="0"/>
        <w:widowControl/>
        <w:suppressLineNumbers w:val="0"/>
      </w:pPr>
      <w:r>
        <w:t>　　四、国家局此前按照所附说明书样稿批准的药品不在上述要求之列。</w:t>
      </w:r>
    </w:p>
    <w:p>
      <w:pPr>
        <w:pStyle w:val="5"/>
        <w:keepNext w:val="0"/>
        <w:keepLines w:val="0"/>
        <w:widowControl/>
        <w:suppressLineNumbers w:val="0"/>
      </w:pPr>
      <w:r>
        <w:br w:type="textWrapping"/>
      </w:r>
      <w:r>
        <w:t>　　附件：利巴韦林颗粒剂说明书</w:t>
      </w:r>
    </w:p>
    <w:p>
      <w:pPr>
        <w:pStyle w:val="5"/>
        <w:keepNext w:val="0"/>
        <w:keepLines w:val="0"/>
        <w:widowControl/>
        <w:suppressLineNumbers w:val="0"/>
      </w:pPr>
      <w:r>
        <w:br w:type="textWrapping"/>
      </w:r>
      <w:r>
        <w:t>　　　　　　　　　　　　　　　　　　　　　　　　　　　国家食品药品监督管理局</w:t>
      </w:r>
      <w:r>
        <w:br w:type="textWrapping"/>
      </w:r>
      <w:r>
        <w:t>　　　　　　　　　　　　　　　　　　　　　　　　　　　二○○六年二月二十一日</w:t>
      </w:r>
    </w:p>
    <w:p>
      <w:pPr>
        <w:pStyle w:val="5"/>
        <w:keepNext w:val="0"/>
        <w:keepLines w:val="0"/>
        <w:widowControl/>
        <w:suppressLineNumbers w:val="0"/>
      </w:pPr>
      <w:r>
        <w:br w:type="textWrapping"/>
      </w:r>
      <w:r>
        <w:t>附件：</w:t>
      </w:r>
    </w:p>
    <w:p>
      <w:pPr>
        <w:pStyle w:val="5"/>
        <w:keepNext w:val="0"/>
        <w:keepLines w:val="0"/>
        <w:widowControl/>
        <w:suppressLineNumbers w:val="0"/>
      </w:pPr>
      <w:r>
        <w:t>　　　　　　　　　　　　　　　 利巴韦林颗粒说明书</w:t>
      </w:r>
    </w:p>
    <w:p>
      <w:pPr>
        <w:pStyle w:val="5"/>
        <w:keepNext w:val="0"/>
        <w:keepLines w:val="0"/>
        <w:widowControl/>
        <w:suppressLineNumbers w:val="0"/>
      </w:pPr>
      <w:r>
        <w:t>【药品名称】</w:t>
      </w:r>
      <w:r>
        <w:br w:type="textWrapping"/>
      </w:r>
      <w:r>
        <w:t>　　通用名：利巴韦林颗粒</w:t>
      </w:r>
      <w:r>
        <w:br w:type="textWrapping"/>
      </w:r>
      <w:r>
        <w:t>　　英文名：Ribavirin　Granules</w:t>
      </w:r>
      <w:r>
        <w:br w:type="textWrapping"/>
      </w:r>
      <w:r>
        <w:t>　　汉语拼音：Libaweilin　Keli</w:t>
      </w:r>
      <w:r>
        <w:br w:type="textWrapping"/>
      </w:r>
      <w:r>
        <w:t>　　本品主要成分为利巴韦林,其化学名称为：1-β-D-呋喃核糖基-1H-1，2，4-三氮唑-3-羧酰胺</w:t>
      </w:r>
      <w:r>
        <w:br w:type="textWrapping"/>
      </w:r>
      <w:r>
        <w:t>　　其结构式为：</w:t>
      </w:r>
    </w:p>
    <w:p>
      <w:pPr>
        <w:pStyle w:val="5"/>
        <w:keepNext w:val="0"/>
        <w:keepLines w:val="0"/>
        <w:widowControl/>
        <w:suppressLineNumbers w:val="0"/>
        <w:jc w:val="center"/>
      </w:pPr>
      <w:r>
        <w:drawing>
          <wp:inline distT="0" distB="0" distL="114300" distR="114300">
            <wp:extent cx="304800" cy="304800"/>
            <wp:effectExtent l="0" t="0" r="0" b="0"/>
            <wp:docPr id="1032" name="图片 103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图片 1037" descr="IMG_261"/>
                    <pic:cNvPicPr>
                      <a:picLocks noChangeAspect="1"/>
                    </pic:cNvPicPr>
                  </pic:nvPicPr>
                  <pic:blipFill>
                    <a:blip r:embed="rId18"/>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Pr>
      <w:r>
        <w:t>　　分子式：C8H12N4O5</w:t>
      </w:r>
      <w:r>
        <w:br w:type="textWrapping"/>
      </w:r>
      <w:r>
        <w:t>　　分子量：244.21</w:t>
      </w:r>
      <w:r>
        <w:br w:type="textWrapping"/>
      </w:r>
      <w:r>
        <w:t>【性状】</w:t>
      </w:r>
      <w:r>
        <w:br w:type="textWrapping"/>
      </w:r>
      <w:r>
        <w:t>　　本品为白色或类白色颗粒。</w:t>
      </w:r>
      <w:r>
        <w:br w:type="textWrapping"/>
      </w:r>
      <w:r>
        <w:t>【药理毒理】</w:t>
      </w:r>
      <w:r>
        <w:br w:type="textWrapping"/>
      </w:r>
      <w:r>
        <w:t>　　药理作用</w:t>
      </w:r>
      <w:r>
        <w:br w:type="textWrapping"/>
      </w:r>
      <w:r>
        <w:t>　　利巴韦林为合成的核苷类抗病毒药。体外细胞培养试验表明，利巴韦林对呼吸道合胞病毒（RSV）具有选择性的抑制作用。利巴韦林的作用机理尚不清楚，但是其体外抗病毒活性可被鸟嘌呤核苷和黄嘌呤核苷逆转的结果提示，利巴韦林可能作为这些细胞的代谢类似物而起作用。</w:t>
      </w:r>
      <w:r>
        <w:br w:type="textWrapping"/>
      </w:r>
      <w:r>
        <w:t>　　毒理研究</w:t>
      </w:r>
      <w:r>
        <w:br w:type="textWrapping"/>
      </w:r>
      <w:r>
        <w:t>　　重复给药毒性：小鼠、大鼠和猴在经口给予利巴韦林剂量分别为30、36和120mg/kg，给药时间为4周或更长时，可引起心脏损伤。</w:t>
      </w:r>
      <w:r>
        <w:br w:type="textWrapping"/>
      </w:r>
      <w:r>
        <w:t>　　遗传毒性：利巴韦林浓度分别为0.015和0.03-5.0mg/ml，在无代谢活化物条件下，可增加小鼠Balb/c3T3（成纤维细胞）和L5178Y（淋巴瘤）的细胞转化和突变。浓度范围为3.75-10.0mg/ml，在加入代谢活化物条件下，对L5178Y细胞突变率有一定的增加（3-4倍）。小鼠微核试验结果提示，静脉注射利巴韦林剂量范围为20-200mg/kg时，具有诱裂作用。在显性致死试验中，大鼠腹腔注射利巴韦林剂量范围为50-200mg/kg，连续5天，未见有致突变作用。</w:t>
      </w:r>
      <w:r>
        <w:br w:type="textWrapping"/>
      </w:r>
      <w:r>
        <w:t>　　生殖毒性：雄性小鼠给予剂量范围在35-150mg/kg时，可导致明显的生精管萎缩，精子浓度降低和形态异常的精子数量增加。停药后3-6个月，生精能力部分恢复。其它几项毒性试验也提示，成年大鼠经口给予利巴韦林剂量低至16mg/kg时，可引起睾丸损伤（生精管萎缩），未进行更低剂量的研究。尚未对雌性动物的生殖能力进行研究。不同种属的动物研究已证实利巴韦林有明显的致畸和／或杀胚的潜在毒性。仓鼠单次经口给予本品剂量为2.5mg/kg或更大，家兔或大鼠的剂量分别为0.3和1.0mg/kg，结果均已证实有致畸作用。畸形主要发生在颅骨、腭、眼、四肢、颌骨、骨骼和胃肠道，其发生率和严重程度随剂量的递增而增加。胎儿和子代的存活率降低。利巴韦林引起家兔和大鼠胚胎致死的剂量为1mg/kg，其无致畸作用剂量分别为0.1和0.3mg/kg（根据表面积推算，分别相当于人等效剂量0.015和0.04mg/kg）。</w:t>
      </w:r>
      <w:r>
        <w:br w:type="textWrapping"/>
      </w:r>
      <w:r>
        <w:t>　　致癌性：大鼠经掺食给予利巴韦林剂量为16-200mg/kg长期研究结果提示，利巴韦林可能诱发良性乳房、胰管、垂体和肾上腺瘤。小鼠和大鼠的18-24个月的初步致癌试验并非最终结果，但这些试验证实，给予利巴韦林剂量分别为20-75和10-40mg/kg，小鼠和大鼠分别出现的血管损伤和视黄醛还原酶变性与利巴韦林长期给药有关。</w:t>
      </w:r>
      <w:r>
        <w:br w:type="textWrapping"/>
      </w:r>
      <w:r>
        <w:t>【药代动力学】</w:t>
      </w:r>
      <w:r>
        <w:br w:type="textWrapping"/>
      </w:r>
      <w:r>
        <w:t>　　国内人体生物利用度研究资料表明，利巴韦林颗粒口服后吸收迅速，在60-90分钟内血药浓度可达到峰值。利巴韦林进入体内后，经磷酸化生成具有活性的代谢产物-利巴韦林单磷酸。消除半衰期约为24小时。利巴韦林能滞留于红细胞内。主要由肾脏排泄，仅有少量随粪便排出。</w:t>
      </w:r>
      <w:r>
        <w:br w:type="textWrapping"/>
      </w:r>
      <w:r>
        <w:t>　　据Physician’s Desk Reference（54版 ）介绍，慢性肝炎患者服用利巴韦林单剂量和多剂量的药动性质概括在表1中。口服后利巴韦林吸收迅速而完全。然而由于首过效应，绝对生物利用度平均值为64%（44）。在单次服用200～1200mg剂量范围内，利巴韦林的剂量与AUC0-t（从0时间到最后测试点之间的AUC）之间存在线性关系。但剂量与Cmax之间的关系呈曲线性的，单剂量在400～600mg以上时趋近于渐近线。</w:t>
      </w:r>
      <w:r>
        <w:br w:type="textWrapping"/>
      </w:r>
      <w:r>
        <w:t>　　多次口服后，可以观察到在血浆中有6倍的利巴韦林蓄积（以AUC12hr为基础）。连续口服600mg，每日两次，大约四周可以达到稳态，稳态血浆平均浓度为2200（37%）ng/ml，停药后测量的平均半衰期为298（30%）小时，这表明本品可能存在从非血浆部分缓慢消除。</w:t>
      </w:r>
      <w:r>
        <w:br w:type="textWrapping"/>
      </w:r>
      <w:r>
        <w:t>　　食物对利巴韦林吸收的影响：在单剂量药物研究中，当利巴韦林与高脂肪餐（841千卡热量，53.8g脂肪，31.6g蛋白质和57.4g糖类）一同食用时，AUCtf和Cmax增加70%。尚没有足够的数据来证实这些结果的临床相关性。临床药效研究时未进行关于食物消耗方面的说明。（见用法与用量）</w:t>
      </w:r>
      <w:r>
        <w:br w:type="textWrapping"/>
      </w:r>
      <w:r>
        <w:t>　　抗酸剂对利巴韦吸收的影响：服用利巴韦林的同时服用一种抗酸剂包含镁、铝和二甲硅油，会导致利巴韦林AUCtf平均值下降14%。单剂量研究结果临床相关性未知。［见表1］</w:t>
      </w:r>
    </w:p>
    <w:p>
      <w:pPr>
        <w:pStyle w:val="5"/>
        <w:keepNext w:val="0"/>
        <w:keepLines w:val="0"/>
        <w:widowControl/>
        <w:suppressLineNumbers w:val="0"/>
      </w:pPr>
      <w:r>
        <w:t>　　表1慢性肝炎　成年患者服用利巴韦林后的平均药代动力学参数（N=12）</w:t>
      </w:r>
      <w:r>
        <w:br w:type="textWrapping"/>
      </w:r>
      <w:r>
        <w:t>┌───────────┬─────────────────────────┐</w:t>
      </w:r>
      <w:r>
        <w:br w:type="textWrapping"/>
      </w:r>
      <w:r>
        <w:t>│　　　　参　数　　　　│　　　　　　　利巴韦林剂量（变异系数）　　　　　　│</w:t>
      </w:r>
      <w:r>
        <w:br w:type="textWrapping"/>
      </w:r>
      <w:r>
        <w:t>├───────────┼─────────────┬───────────┤</w:t>
      </w:r>
      <w:r>
        <w:br w:type="textWrapping"/>
      </w:r>
      <w:r>
        <w:t>│　　　　　　　　　　　│单剂量600mg　　　　　　　 │多剂量600 mg每日两次  │</w:t>
      </w:r>
      <w:r>
        <w:br w:type="textWrapping"/>
      </w:r>
      <w:r>
        <w:t>├───────────┼─────────────┼───────────┤</w:t>
      </w:r>
      <w:r>
        <w:br w:type="textWrapping"/>
      </w:r>
      <w:r>
        <w:t>│Tmax（hr）　　　　　　│1.7（46）　　　　　　　　 │3（60）　　　　　　　 │</w:t>
      </w:r>
      <w:r>
        <w:br w:type="textWrapping"/>
      </w:r>
      <w:r>
        <w:t>├───────────┼─────────────┼───────────┤</w:t>
      </w:r>
      <w:r>
        <w:br w:type="textWrapping"/>
      </w:r>
      <w:r>
        <w:t>│Cmax ng/ml　　　　　　│782（37）　　　　　　　　 │3680（85）　　　　　　│</w:t>
      </w:r>
      <w:r>
        <w:br w:type="textWrapping"/>
      </w:r>
      <w:r>
        <w:t>├───────────┼─────────────┼───────────┤</w:t>
      </w:r>
      <w:r>
        <w:br w:type="textWrapping"/>
      </w:r>
      <w:r>
        <w:t>│T1/2（hr）　　　　　　│43.6（47）　　　　　　　　│298（30）　　　　　　 │</w:t>
      </w:r>
      <w:r>
        <w:br w:type="textWrapping"/>
      </w:r>
      <w:r>
        <w:t>├───────────┼─────────────┼───────────┤</w:t>
      </w:r>
      <w:r>
        <w:br w:type="textWrapping"/>
      </w:r>
      <w:r>
        <w:t>│AUCtf（ng·h/ml）　　 │13400（48）　　　　　　　 │228000（25）　　　　　│</w:t>
      </w:r>
      <w:r>
        <w:br w:type="textWrapping"/>
      </w:r>
      <w:r>
        <w:t>├───────────┼─────────────┼───────────┤</w:t>
      </w:r>
      <w:r>
        <w:br w:type="textWrapping"/>
      </w:r>
      <w:r>
        <w:t>│表观分布容积（L）　　 │2825（9）　　　　　　　　 │　　　　　　　　　　　│</w:t>
      </w:r>
      <w:r>
        <w:br w:type="textWrapping"/>
      </w:r>
      <w:r>
        <w:t>├───────────┼─────────────┼───────────┤</w:t>
      </w:r>
      <w:r>
        <w:br w:type="textWrapping"/>
      </w:r>
      <w:r>
        <w:t>│表观清除率（L/hr）　　│38.2（40）　　　　　　　  │　　　　　　　　　　　│</w:t>
      </w:r>
      <w:r>
        <w:br w:type="textWrapping"/>
      </w:r>
      <w:r>
        <w:t>├───────────┼─────────────┼───────────┤</w:t>
      </w:r>
      <w:r>
        <w:br w:type="textWrapping"/>
      </w:r>
      <w:r>
        <w:t>│绝对生物利用度　　　　│64%（44）　　　　　　　　 │　　　　　　　　　　　│</w:t>
      </w:r>
      <w:r>
        <w:br w:type="textWrapping"/>
      </w:r>
      <w:r>
        <w:t>└───────────┴─────────────┴───────────┘</w:t>
      </w:r>
      <w:r>
        <w:br w:type="textWrapping"/>
      </w:r>
      <w:r>
        <w:t>　　利巴韦林能进入红细胞内，并已被确认通过es-型核苷载体进入的。实质上这种类型载体存在于所有类型的细胞中，可以导致分布容积扩大。利巴韦林与血浆蛋白结合少。</w:t>
      </w:r>
      <w:r>
        <w:br w:type="textWrapping"/>
      </w:r>
      <w:r>
        <w:t>　　利巴韦林有两种代谢途径：（i）一种是在有核细胞中可逆的磷酸化；（ii）另一种是包括脱核糖基化和胺水解产生一种三吡咯羧酸代谢物的代谢途径。利巴韦林及其三吡咯酰胺和三吡咯羧酸代谢物经肾排泄。口服600mg14C-利巴韦林后，在336小时内在尿及粪便中分别有61%和12%左右消除，其中未经转化的利巴韦林只占17%。</w:t>
      </w:r>
      <w:r>
        <w:br w:type="textWrapping"/>
      </w:r>
      <w:r>
        <w:t>　　人及大鼠肝脏微粒体体外代谢研究结果表明：利巴韦林很少或几乎不通过细胞色素P450代谢，只有极少量潜在的酶-药物之间相互作用。</w:t>
      </w:r>
      <w:r>
        <w:br w:type="textWrapping"/>
      </w:r>
      <w:r>
        <w:t>特殊人群</w:t>
      </w:r>
      <w:r>
        <w:br w:type="textWrapping"/>
      </w:r>
      <w:r>
        <w:t>　　肾功能障碍：患有不同程度的肾功能障碍的HCV感染患者口服单剂量（400mg）的利巴韦林后，肌酐清除率值在10～30ml/min的患者较对照组（肌酐清除率&gt;90ml/min）AUCtf值大了3倍，较肌酐清除率值在30～60ml/min的患者AUCtf值大了2倍，这均是因为清除率下降减少了药物消除。多次给药后利巴韦林的药代参数很难预测。血液透析不能有效清除利巴韦林。肌酐清除率&lt;50ml/min的患者，不推荐使用利巴韦林（见注意事项）。</w:t>
      </w:r>
      <w:r>
        <w:br w:type="textWrapping"/>
      </w:r>
      <w:r>
        <w:t>　　肝功能障碍：具有轻、中、重度肝功能障碍患者（按Chaild-pugh分类为A、B、C）分别口服单剂量（600mg）的利巴韦林后，与对照组相比平均AUCtf值没有明显的不同。然而平均Cmax值随肝功能障碍的严重而增大，患有严重肝功能障碍的患者比对照组的Cmax值大2倍。</w:t>
      </w:r>
      <w:r>
        <w:br w:type="textWrapping"/>
      </w:r>
      <w:r>
        <w:t>　　儿科患者：尚未对儿科患者进行详细药动学研究。</w:t>
      </w:r>
      <w:r>
        <w:br w:type="textWrapping"/>
      </w:r>
      <w:r>
        <w:t>　　老年患者：尚未对老年患者进行药动学研究。</w:t>
      </w:r>
      <w:r>
        <w:br w:type="textWrapping"/>
      </w:r>
      <w:r>
        <w:t>　　性别：在对18个男性患者及18个女性患者进行的单剂量研究中，没有发现明显的性别药动学不同。</w:t>
      </w:r>
      <w:r>
        <w:br w:type="textWrapping"/>
      </w:r>
      <w:r>
        <w:t>【适应症】</w:t>
      </w:r>
      <w:r>
        <w:br w:type="textWrapping"/>
      </w:r>
      <w:r>
        <w:t>　　本品适用于呼吸道合胞病毒引起的病毒性肺炎与支气管炎，皮肤疱疹病毒感染。</w:t>
      </w:r>
      <w:r>
        <w:br w:type="textWrapping"/>
      </w:r>
      <w:r>
        <w:t>【用法用量】</w:t>
      </w:r>
      <w:r>
        <w:br w:type="textWrapping"/>
      </w:r>
      <w:r>
        <w:t>　　本品用温开水完全溶解后口服。</w:t>
      </w:r>
      <w:r>
        <w:br w:type="textWrapping"/>
      </w:r>
      <w:r>
        <w:t>　　1、用于病毒性呼吸道感染：成人一次0.15g，一日3次，连用7天。</w:t>
      </w:r>
      <w:r>
        <w:br w:type="textWrapping"/>
      </w:r>
      <w:r>
        <w:t>　　2、用于皮肤疱疹病毒感染：成人一次0.3g，一日3～4次，连用7天。</w:t>
      </w:r>
      <w:r>
        <w:br w:type="textWrapping"/>
      </w:r>
      <w:r>
        <w:t>【不良反应】</w:t>
      </w:r>
      <w:r>
        <w:br w:type="textWrapping"/>
      </w:r>
      <w:r>
        <w:t>　　利巴韦林最主要的毒性是溶血性贫血，在口服治疗后最初1-2周内出现血红蛋白下降，其中约10%病人可能伴随心肺方面副作用。治疗前后及治疗中应 频繁监测血红蛋白，有地中海贫血、镰刀细胞性贫血患者不推荐使用利巴韦林。有胰腺炎症状或明确有胰腺炎患者不可使用利巴韦林。已经有报道伴随有贫血的患者服用利巴韦林可引起致命或非致命的心肌损害，故具有心脏病史或明显心脏病症状患者不可使用利巴韦林。如使用利巴韦林出现任何心脏病恶化症状，应立即停药给予相应治疗。</w:t>
      </w:r>
      <w:r>
        <w:br w:type="textWrapping"/>
      </w:r>
      <w:r>
        <w:t>　　在利巴韦林有关的临床试验中观察到的一般全身不良反应有：疲倦、头痛、虚弱、乏力、胸痛、发热、寒战、流感症状等。神经系统症状：眩晕；消化系统症状有食欲减退，胃部不适、恶心呕吐、轻度腹泻、便秘、消化不良等；肌肉骨骼系统症状有肌肉痛、关节痛；精神系统有失眠、情绪化、易激惹、抑郁、注意力障碍、神经质等；呼吸系统症状有呼吸困难、鼻炎等；皮肤附件系统出现脱发、皮疹、瘙痒等；另还观察到味觉异常、听力异常表现。</w:t>
      </w:r>
      <w:r>
        <w:br w:type="textWrapping"/>
      </w:r>
      <w:r>
        <w:t>【禁忌】</w:t>
      </w:r>
      <w:r>
        <w:br w:type="textWrapping"/>
      </w:r>
      <w:r>
        <w:t>　　1、对本品中任何成分过敏者禁用。</w:t>
      </w:r>
      <w:r>
        <w:br w:type="textWrapping"/>
      </w:r>
      <w:r>
        <w:t>　　2、孕妇禁用。</w:t>
      </w:r>
      <w:r>
        <w:br w:type="textWrapping"/>
      </w:r>
      <w:r>
        <w:t>　　3、禁用于有自身免疫性肝炎患者。</w:t>
      </w:r>
      <w:r>
        <w:br w:type="textWrapping"/>
      </w:r>
      <w:r>
        <w:t>【注意事项】</w:t>
      </w:r>
      <w:r>
        <w:br w:type="textWrapping"/>
      </w:r>
      <w:r>
        <w:t>　　1、定期进行血常规（血红蛋白水平、白细胞计数、血小板计数）、血液生化（肝功能、TSH）检查，尤其血红蛋白检查（包括在开始前、治疗第2周、第4周）。对可能怀孕妇女每月进行怀孕测试。</w:t>
      </w:r>
      <w:r>
        <w:br w:type="textWrapping"/>
      </w:r>
      <w:r>
        <w:t>　　2、严重贫血患者慎用，有地中海贫血、镰刀细胞性贫血患者不推荐使用利巴韦林。有胰腺炎症状或明确有胰腺炎患者不可使用利巴韦林。具有心脏病史或明显心脏病症状患者不可使用利巴韦林。如使用利巴韦林出现任何心脏病恶化症状，应立即停药给予相应治疗。</w:t>
      </w:r>
      <w:r>
        <w:br w:type="textWrapping"/>
      </w:r>
      <w:r>
        <w:t>　　3、肝肾功能异常者慎用。肌酐清除率&lt;50ml/min的患者，不推荐使用利巴韦林。</w:t>
      </w:r>
      <w:r>
        <w:br w:type="textWrapping"/>
      </w:r>
      <w:r>
        <w:t>　　4、利巴韦林对诊断有一定干扰，可引起血胆红素增高（可高达25%），大剂量可引起血红蛋白降低。</w:t>
      </w:r>
      <w:r>
        <w:br w:type="textWrapping"/>
      </w:r>
      <w:r>
        <w:t>　　5、尽早用药，呼吸道合胞病毒性肺炎病初3日内给药，利巴韦林不宜用于未经实验室确诊为呼吸道合胞病毒感染的患者。</w:t>
      </w:r>
      <w:r>
        <w:br w:type="textWrapping"/>
      </w:r>
      <w:r>
        <w:t>【孕妇及哺乳期妇女用药】</w:t>
      </w:r>
      <w:r>
        <w:br w:type="textWrapping"/>
      </w:r>
      <w:r>
        <w:t>　　已经充分的动物研究证实利巴韦林有明显的致突变和胚胎毒性（在低于人体用量的1/20时即可出现），利巴韦林会引起胎儿先天畸形或死亡，在治疗开始前、治疗期间和停药后至少6个月，服用利巴韦林的男性和女性均应避免怀孕，可能怀孕者应采用至少两种以上避孕方式有效避孕，一旦怀孕应立即告知医生。孕妇禁用利巴韦林。少量药物经乳汁排泄，因为对乳儿潜在的危险，不推荐哺乳期妇女服用利巴韦林。</w:t>
      </w:r>
      <w:r>
        <w:br w:type="textWrapping"/>
      </w:r>
      <w:r>
        <w:t>【儿童用药】</w:t>
      </w:r>
      <w:r>
        <w:br w:type="textWrapping"/>
      </w:r>
      <w:r>
        <w:t>　　目前尚缺乏详细的研究资料。</w:t>
      </w:r>
      <w:r>
        <w:br w:type="textWrapping"/>
      </w:r>
      <w:r>
        <w:t>【老年患者用药】</w:t>
      </w:r>
      <w:r>
        <w:br w:type="textWrapping"/>
      </w:r>
      <w:r>
        <w:t>　　尚未进行充分的65岁以上老年患者临床研究。在老年患者中使用利巴韦林发生贫血的可能性大于年轻患者，老年人肾功能多有下降，容易导致蓄积，不推荐老年患者服用利巴韦林。</w:t>
      </w:r>
      <w:r>
        <w:br w:type="textWrapping"/>
      </w:r>
      <w:r>
        <w:t>【药物相互作用】</w:t>
      </w:r>
      <w:r>
        <w:br w:type="textWrapping"/>
      </w:r>
      <w:r>
        <w:t>　　利巴韦林可抑制齐多夫定转变成活性型的磷酸齐多夫定，因此，利巴韦林与齐多夫定同用时有拮抗作用。</w:t>
      </w:r>
      <w:r>
        <w:br w:type="textWrapping"/>
      </w:r>
      <w:r>
        <w:t>【药物过量】</w:t>
      </w:r>
      <w:r>
        <w:br w:type="textWrapping"/>
      </w:r>
      <w:r>
        <w:t>　　大剂量可致心脏损害，对有呼吸道疾病患者（慢性阻塞性肺病或哮喘患者）可导致呼吸困难、胸痛等。</w:t>
      </w:r>
      <w:r>
        <w:br w:type="textWrapping"/>
      </w:r>
      <w:r>
        <w:t>【贮　　藏】密闭，在干燥处保存。</w:t>
      </w:r>
      <w:r>
        <w:br w:type="textWrapping"/>
      </w:r>
      <w:r>
        <w:t>【包　　装】铝箔复合袋</w:t>
      </w:r>
      <w:r>
        <w:br w:type="textWrapping"/>
      </w:r>
      <w:r>
        <w:t>【有 效 期】24个月</w:t>
      </w:r>
      <w:r>
        <w:br w:type="textWrapping"/>
      </w:r>
      <w:r>
        <w:t>【批准文号】国药准字××××××</w:t>
      </w:r>
      <w:r>
        <w:br w:type="textWrapping"/>
      </w:r>
      <w:r>
        <w:t>【生产企业】</w:t>
      </w:r>
      <w:r>
        <w:br w:type="textWrapping"/>
      </w:r>
      <w:r>
        <w:t>　　企业名称：</w:t>
      </w:r>
      <w:r>
        <w:br w:type="textWrapping"/>
      </w:r>
      <w:r>
        <w:t>　　地　　址：</w:t>
      </w:r>
      <w:r>
        <w:br w:type="textWrapping"/>
      </w:r>
      <w:r>
        <w:t>　　邮政编码：</w:t>
      </w:r>
      <w:r>
        <w:br w:type="textWrapping"/>
      </w:r>
      <w:r>
        <w:t>　　电话号码：</w:t>
      </w:r>
      <w:r>
        <w:br w:type="textWrapping"/>
      </w:r>
      <w:r>
        <w:t>　　传真号码：</w:t>
      </w:r>
      <w:r>
        <w:br w:type="textWrapping"/>
      </w:r>
      <w:r>
        <w:t>　　网　　址：</w:t>
      </w:r>
    </w:p>
    <w:p>
      <w:pPr>
        <w:pStyle w:val="2"/>
        <w:keepNext w:val="0"/>
        <w:keepLines w:val="0"/>
        <w:widowControl/>
        <w:suppressLineNumbers w:val="0"/>
      </w:pPr>
      <w:r>
        <w:t xml:space="preserve">关于修订果糖二磷酸钠制剂说明书的通知 </w:t>
      </w:r>
    </w:p>
    <w:p>
      <w:pPr>
        <w:pStyle w:val="3"/>
        <w:keepNext w:val="0"/>
        <w:keepLines w:val="0"/>
        <w:widowControl/>
        <w:suppressLineNumbers w:val="0"/>
      </w:pPr>
      <w:r>
        <w:t xml:space="preserve">国食药监注[2006]68号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目前国内已有几十家企业获得果糖二磷酸钠注射剂批准文号，但由于批准时间先后的原因，造成实际使用的药品在适应症和用法用量等方面的差异。为了科学规范说明书，正确指导临床用药，国家局组织对果糖二磷酸钠制剂的说明书进行了修订。现将修订后的注射用果糖二磷酸钠和果糖二磷酸钠注射液说明书予以公布（见附件），并将有关事宜通知如下：</w:t>
      </w:r>
    </w:p>
    <w:p>
      <w:pPr>
        <w:pStyle w:val="5"/>
        <w:keepNext w:val="0"/>
        <w:keepLines w:val="0"/>
        <w:widowControl/>
        <w:suppressLineNumbers w:val="0"/>
      </w:pPr>
      <w:r>
        <w:t>　　一、请通知本行政区域内相关药品生产企业，按照所附说明书样稿对药品说明书和包装标签进行修订。对于说明书样稿中的空项或未列全的项目，应要求企业根据实际情况填写。如规格、贮藏、包装、有效期、批准文号、生产企业等。</w:t>
      </w:r>
    </w:p>
    <w:p>
      <w:pPr>
        <w:pStyle w:val="5"/>
        <w:keepNext w:val="0"/>
        <w:keepLines w:val="0"/>
        <w:widowControl/>
        <w:suppressLineNumbers w:val="0"/>
      </w:pPr>
      <w:r>
        <w:t>　　二、药品生产企业应按照上述要求尽快修订说明书和包装标签，并于本文件下发之日起40日内报所在地省级食品药品监督管理局备案。自备案之日起出厂的药品不得再使用原药品说明书和包装标签。</w:t>
      </w:r>
    </w:p>
    <w:p>
      <w:pPr>
        <w:pStyle w:val="5"/>
        <w:keepNext w:val="0"/>
        <w:keepLines w:val="0"/>
        <w:widowControl/>
        <w:suppressLineNumbers w:val="0"/>
      </w:pPr>
      <w:r>
        <w:t>　　三、药品生产企业应当将修订的内容及时通知相关医疗机构、药品经营企业等单位和部门，并尽快对已出厂的该药品的说明书予以更换。由于未及时更换说明书而引起不良后果的，由药品生产企业负责。</w:t>
      </w:r>
    </w:p>
    <w:p>
      <w:pPr>
        <w:pStyle w:val="5"/>
        <w:keepNext w:val="0"/>
        <w:keepLines w:val="0"/>
        <w:widowControl/>
        <w:suppressLineNumbers w:val="0"/>
      </w:pPr>
      <w:r>
        <w:t>　　四、国家局此前按照所附说明书样稿批准的药品不在上述要求之列。</w:t>
      </w:r>
    </w:p>
    <w:p>
      <w:pPr>
        <w:pStyle w:val="5"/>
        <w:keepNext w:val="0"/>
        <w:keepLines w:val="0"/>
        <w:widowControl/>
        <w:suppressLineNumbers w:val="0"/>
      </w:pPr>
      <w:r>
        <w:br w:type="textWrapping"/>
      </w:r>
      <w:r>
        <w:t>　　附件：注射用果糖二磷酸钠、果糖二磷酸钠注射液说明书</w:t>
      </w:r>
    </w:p>
    <w:p>
      <w:pPr>
        <w:pStyle w:val="5"/>
        <w:keepNext w:val="0"/>
        <w:keepLines w:val="0"/>
        <w:widowControl/>
        <w:suppressLineNumbers w:val="0"/>
      </w:pPr>
      <w:r>
        <w:br w:type="textWrapping"/>
      </w:r>
      <w:r>
        <w:t>　　　　　　　　　　　　　　　　　　　　　　　　　　　　国家食品药品监督管理局</w:t>
      </w:r>
      <w:r>
        <w:br w:type="textWrapping"/>
      </w:r>
      <w:r>
        <w:t>　　　　　　　　　　　　　　　　　　　　　　　　　　　　二○○六年二月二十一日</w:t>
      </w:r>
    </w:p>
    <w:p>
      <w:pPr>
        <w:pStyle w:val="5"/>
        <w:keepNext w:val="0"/>
        <w:keepLines w:val="0"/>
        <w:widowControl/>
        <w:suppressLineNumbers w:val="0"/>
      </w:pPr>
      <w:r>
        <w:br w:type="textWrapping"/>
      </w:r>
      <w:r>
        <w:t>附件1：</w:t>
      </w:r>
    </w:p>
    <w:p>
      <w:pPr>
        <w:pStyle w:val="5"/>
        <w:keepNext w:val="0"/>
        <w:keepLines w:val="0"/>
        <w:widowControl/>
        <w:suppressLineNumbers w:val="0"/>
      </w:pPr>
      <w:r>
        <w:t>　　　　　　　　　　　　　　注射用果糖二磷酸钠说明书</w:t>
      </w:r>
    </w:p>
    <w:p>
      <w:pPr>
        <w:pStyle w:val="5"/>
        <w:keepNext w:val="0"/>
        <w:keepLines w:val="0"/>
        <w:widowControl/>
        <w:suppressLineNumbers w:val="0"/>
      </w:pPr>
      <w:r>
        <w:t>【药品名称】</w:t>
      </w:r>
      <w:r>
        <w:br w:type="textWrapping"/>
      </w:r>
      <w:r>
        <w:t>　　通用名：注射用果糖二磷酸钠</w:t>
      </w:r>
      <w:r>
        <w:br w:type="textWrapping"/>
      </w:r>
      <w:r>
        <w:t>　　英文名：Sodium Fructose Diphosphate For Injection</w:t>
      </w:r>
      <w:r>
        <w:br w:type="textWrapping"/>
      </w:r>
      <w:r>
        <w:t>　　汉语拼音：Zhusheyong Guotang‘erlinsuanna</w:t>
      </w:r>
      <w:r>
        <w:br w:type="textWrapping"/>
      </w:r>
      <w:r>
        <w:t>　　本品主要成份为果糖二磷酸钠，其化学名称为：果糖—1，6—二磷酸三钠盐八水合物。</w:t>
      </w:r>
      <w:r>
        <w:br w:type="textWrapping"/>
      </w:r>
      <w:r>
        <w:t>　　其结构式为：</w:t>
      </w:r>
    </w:p>
    <w:p>
      <w:pPr>
        <w:pStyle w:val="5"/>
        <w:keepNext w:val="0"/>
        <w:keepLines w:val="0"/>
        <w:widowControl/>
        <w:suppressLineNumbers w:val="0"/>
        <w:jc w:val="center"/>
      </w:pPr>
      <w:r>
        <w:drawing>
          <wp:inline distT="0" distB="0" distL="114300" distR="114300">
            <wp:extent cx="304800" cy="304800"/>
            <wp:effectExtent l="0" t="0" r="0" b="0"/>
            <wp:docPr id="1043" name="图片 104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图片 1043" descr="IMG_261"/>
                    <pic:cNvPicPr>
                      <a:picLocks noChangeAspect="1"/>
                    </pic:cNvPicPr>
                  </pic:nvPicPr>
                  <pic:blipFill>
                    <a:blip r:embed="rId18"/>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Pr>
      <w:r>
        <w:t>　　分子式：C6H11O12P2Na3·8H2O</w:t>
      </w:r>
      <w:r>
        <w:br w:type="textWrapping"/>
      </w:r>
      <w:r>
        <w:t>　　分子量：550.17</w:t>
      </w:r>
      <w:r>
        <w:br w:type="textWrapping"/>
      </w:r>
      <w:r>
        <w:t>【性状】　本品为白色或类白色结晶性粉末，微有特臭，微咸。</w:t>
      </w:r>
      <w:r>
        <w:br w:type="textWrapping"/>
      </w:r>
      <w:r>
        <w:t>【药理作用】</w:t>
      </w:r>
      <w:r>
        <w:br w:type="textWrapping"/>
      </w:r>
      <w:r>
        <w:t>　　药理学</w:t>
      </w:r>
      <w:r>
        <w:br w:type="textWrapping"/>
      </w:r>
      <w:r>
        <w:t>　　右旋l，6—二磷酸果糖(FDP)是糖酵解中间产物，在细胞中通过激活磷酸果糖激酶，丙酮酸激酶及乳酸脱氢酶来调节几个酶促反应。FDP在不同细胞的浓度是不一样的，人红细胞中FDP的浓度为6-10mg/L细胞。</w:t>
      </w:r>
      <w:r>
        <w:br w:type="textWrapping"/>
      </w:r>
      <w:r>
        <w:t>　　体内外生化学研究显示药理剂量的FDP可作用于细胞膜。促进细胞对循环中钾的摄取及刺激细胞内高能磷酸和2，3—二磷酸甘油的产生。另外，FDP可减少机械创伤引起的红细胞溶血和抑制化学刺激引起的氧自由基的产生。</w:t>
      </w:r>
      <w:r>
        <w:br w:type="textWrapping"/>
      </w:r>
      <w:r>
        <w:t>　　慢性阻塞性肺病(COPD)的病人在疾病进展期会出现营养不良，从而影响呼吸肌功能。在COPD病人，低磷酸血症与肾磷酸盐再吸收障碍之间有较高的相关性。呼吸肌和外周肌中磷酸盐缺乏是由于营养不良或使用茶碱类、利尿药、糖皮质激素及β受体激动药所致肾磷酸盐的消耗。磷是细胞的组分(膜磷脂、核酸、2，3二磷酸甘油酸、磷蛋白)，磷的消耗诱导神经肌肉和心肌的改变，还可解释恶液质COPD病人的呼吸肌无力和疲乏。用实验性饮食诱导磷盐消耗可降低呼吸肌功能，纠正磷盐水平又可改善其功能。给恶液质COPD病人补充磷盐的效能虽然未确切，但临床实验已显示FDP是有益于治疗的，特别是加强呼吸强度，表现为PImax，PaO2和耐受性的提高。</w:t>
      </w:r>
      <w:r>
        <w:br w:type="textWrapping"/>
      </w:r>
      <w:r>
        <w:t>　　毒理学</w:t>
      </w:r>
      <w:r>
        <w:br w:type="textWrapping"/>
      </w:r>
      <w:r>
        <w:t>　　胃肠外给药的LD50为：</w:t>
      </w:r>
      <w:r>
        <w:br w:type="textWrapping"/>
      </w:r>
      <w:r>
        <w:t>　　属种　　　　　腹腔内注射（mg/kg）　　　　　　静脉注射（mg/kg）</w:t>
      </w:r>
      <w:r>
        <w:br w:type="textWrapping"/>
      </w:r>
      <w:r>
        <w:t>　　小鼠　　　　　6256（6020～7070）　　　　　　　874（837～913）</w:t>
      </w:r>
      <w:r>
        <w:br w:type="textWrapping"/>
      </w:r>
      <w:r>
        <w:t>　　大鼠　　　　　4107（3731～4251）　　　　　　　1160（1093～1230）</w:t>
      </w:r>
      <w:r>
        <w:br w:type="textWrapping"/>
      </w:r>
      <w:r>
        <w:t>　　亚急性毒性研究显示，兔和狗静脉注射l00mg/kg或200mg/kg本品，连续30天，没有任何功能和组织学的病理学改变。</w:t>
      </w:r>
      <w:r>
        <w:br w:type="textWrapping"/>
      </w:r>
      <w:r>
        <w:t>　　致畸性</w:t>
      </w:r>
      <w:r>
        <w:br w:type="textWrapping"/>
      </w:r>
      <w:r>
        <w:t>　　致畸性研究显示给家兔常规注射l00mg/kgFDP，没有发现怀孕期有病理改变及胎儿畸形。</w:t>
      </w:r>
      <w:r>
        <w:br w:type="textWrapping"/>
      </w:r>
      <w:r>
        <w:t>【药代动力学】</w:t>
      </w:r>
      <w:r>
        <w:br w:type="textWrapping"/>
      </w:r>
      <w:r>
        <w:t>　　给健康志愿者注入250mg/KgFDP，5分钟后，血浆FDP浓度为770mg/L，注射后80分钟，血浆中FDP已不可测得。血浆半衰期为10～15分钟。血浆中FDP的消除是由于其组织分布以及被红细胞膜和血浆中激活的磷酸酶将其水解产生无机磷和果糖所致。</w:t>
      </w:r>
      <w:r>
        <w:br w:type="textWrapping"/>
      </w:r>
      <w:r>
        <w:t>【适应症】</w:t>
      </w:r>
      <w:r>
        <w:br w:type="textWrapping"/>
      </w:r>
      <w:r>
        <w:t>　　本品适用于低磷酸血症。低磷酸血症可在急性情况，如输血，在体外循环下进行手术、胃肠外营养时出现，也与一些慢性疾病，如慢性酒精中毒、长期营养不良、慢性呼吸道衰竭中碳酸的耗竭有关。</w:t>
      </w:r>
      <w:r>
        <w:br w:type="textWrapping"/>
      </w:r>
      <w:r>
        <w:t>【用法用量】</w:t>
      </w:r>
      <w:r>
        <w:br w:type="textWrapping"/>
      </w:r>
      <w:r>
        <w:t>　　剂量：</w:t>
      </w:r>
      <w:r>
        <w:br w:type="textWrapping"/>
      </w:r>
      <w:r>
        <w:t>　　建议剂量为每日5～l0g，治疗低磷酸血症的剂量，应根据磷酸缺乏的程度，以免磷酸超负荷。较大剂量建议每天分两次给药。</w:t>
      </w:r>
      <w:r>
        <w:br w:type="textWrapping"/>
      </w:r>
      <w:r>
        <w:t>　　儿童剂量应根据体重(70～160mg/Kg)，不要超过建议剂量。</w:t>
      </w:r>
      <w:r>
        <w:br w:type="textWrapping"/>
      </w:r>
      <w:r>
        <w:t>　　给药方式：每lg粉末用灭菌注射用水l0ml溶解，将混匀后的溶液静脉输注(大约l0ml/min)。</w:t>
      </w:r>
      <w:r>
        <w:br w:type="textWrapping"/>
      </w:r>
      <w:r>
        <w:t>　　混匀后的溶液必须单次给药，如没有输完，余量不再使用。</w:t>
      </w:r>
      <w:r>
        <w:br w:type="textWrapping"/>
      </w:r>
      <w:r>
        <w:t>【不良反应】</w:t>
      </w:r>
      <w:r>
        <w:br w:type="textWrapping"/>
      </w:r>
      <w:r>
        <w:t>　　静脉输入速度超过l0ml/min时，病人可出现脸红、心悸、手足蚁感。</w:t>
      </w:r>
      <w:r>
        <w:br w:type="textWrapping"/>
      </w:r>
      <w:r>
        <w:t>　　如果发现不良反应，病人应该告知医生。过敏反应及过敏性休克的报道很少。如发生过敏反应立即停药，予抗过敏治疗。</w:t>
      </w:r>
      <w:r>
        <w:br w:type="textWrapping"/>
      </w:r>
      <w:r>
        <w:t>　　过敏性休克的抢救措施：停止用药，监测血压；进行休克相关治疗：静脉注射肾上腺素、抗组胺药等。</w:t>
      </w:r>
      <w:r>
        <w:br w:type="textWrapping"/>
      </w:r>
      <w:r>
        <w:t>【禁忌】</w:t>
      </w:r>
      <w:r>
        <w:br w:type="textWrapping"/>
      </w:r>
      <w:r>
        <w:t>　　遗传性果糖不耐症患者，对本品过敏者、高磷酸血症及肾衰患者，对果糖过敏者禁用。</w:t>
      </w:r>
      <w:r>
        <w:br w:type="textWrapping"/>
      </w:r>
      <w:r>
        <w:t>【注意事项】</w:t>
      </w:r>
      <w:r>
        <w:br w:type="textWrapping"/>
      </w:r>
      <w:r>
        <w:t>　　给药前应肉眼观察一下有无特殊情况，轻微发黄并不影响药效。</w:t>
      </w:r>
      <w:r>
        <w:br w:type="textWrapping"/>
      </w:r>
      <w:r>
        <w:t>　　用药注意事项：注射过程中药液外渗到皮下时会造成疼痛和局部刺激。</w:t>
      </w:r>
      <w:r>
        <w:br w:type="textWrapping"/>
      </w:r>
      <w:r>
        <w:t>　　特别警告：肌酐清除率小于50ml/min的病人应监测血液磷酸盐水平。幼儿只在必要时并需在严格的医生指导下使用。</w:t>
      </w:r>
      <w:r>
        <w:br w:type="textWrapping"/>
      </w:r>
      <w:r>
        <w:t>　　置于儿童不能触及处。</w:t>
      </w:r>
      <w:r>
        <w:br w:type="textWrapping"/>
      </w:r>
      <w:r>
        <w:t>【孕妇及哺乳期妇女用药】</w:t>
      </w:r>
      <w:r>
        <w:br w:type="textWrapping"/>
      </w:r>
      <w:r>
        <w:t>　　怀孕期最后三个月的妇女接受FDP治疗无不良作用。</w:t>
      </w:r>
      <w:r>
        <w:br w:type="textWrapping"/>
      </w:r>
      <w:r>
        <w:t>【儿童用药】</w:t>
      </w:r>
      <w:r>
        <w:br w:type="textWrapping"/>
      </w:r>
      <w:r>
        <w:t>　　取决于医生对儿童临床状态的评价，医生应该权衡利弊。</w:t>
      </w:r>
      <w:r>
        <w:br w:type="textWrapping"/>
      </w:r>
      <w:r>
        <w:t>【药物相互作用】</w:t>
      </w:r>
      <w:r>
        <w:br w:type="textWrapping"/>
      </w:r>
      <w:r>
        <w:t>　　本品不能与PH在3.5～5.8之间不溶解的药物共用，也不能与高钙盐碱性溶液共用。</w:t>
      </w:r>
      <w:r>
        <w:br w:type="textWrapping"/>
      </w:r>
      <w:r>
        <w:t>【药物过量】</w:t>
      </w:r>
      <w:r>
        <w:br w:type="textWrapping"/>
      </w:r>
      <w:r>
        <w:t>　　尚无药物过量的报道。</w:t>
      </w:r>
      <w:r>
        <w:br w:type="textWrapping"/>
      </w:r>
      <w:r>
        <w:t>【规格】</w:t>
      </w:r>
      <w:r>
        <w:br w:type="textWrapping"/>
      </w:r>
      <w:r>
        <w:t>【贮藏】</w:t>
      </w:r>
      <w:r>
        <w:br w:type="textWrapping"/>
      </w:r>
      <w:r>
        <w:t>【包装】</w:t>
      </w:r>
      <w:r>
        <w:br w:type="textWrapping"/>
      </w:r>
      <w:r>
        <w:t>【有效期】</w:t>
      </w:r>
      <w:r>
        <w:br w:type="textWrapping"/>
      </w:r>
      <w:r>
        <w:t>【批准文号】</w:t>
      </w:r>
      <w:r>
        <w:br w:type="textWrapping"/>
      </w:r>
      <w:r>
        <w:t>【生产企业】</w:t>
      </w:r>
      <w:r>
        <w:br w:type="textWrapping"/>
      </w:r>
      <w:r>
        <w:t>　　名称：</w:t>
      </w:r>
      <w:r>
        <w:br w:type="textWrapping"/>
      </w:r>
      <w:r>
        <w:t>　　地址：</w:t>
      </w:r>
      <w:r>
        <w:br w:type="textWrapping"/>
      </w:r>
      <w:r>
        <w:t>　　电话：</w:t>
      </w:r>
      <w:r>
        <w:br w:type="textWrapping"/>
      </w:r>
      <w:r>
        <w:t>　　邮编：</w:t>
      </w:r>
    </w:p>
    <w:p>
      <w:pPr>
        <w:pStyle w:val="5"/>
        <w:keepNext w:val="0"/>
        <w:keepLines w:val="0"/>
        <w:widowControl/>
        <w:suppressLineNumbers w:val="0"/>
      </w:pPr>
      <w:r>
        <w:br w:type="textWrapping"/>
      </w:r>
      <w:r>
        <w:t>附件2：</w:t>
      </w:r>
    </w:p>
    <w:p>
      <w:pPr>
        <w:pStyle w:val="5"/>
        <w:keepNext w:val="0"/>
        <w:keepLines w:val="0"/>
        <w:widowControl/>
        <w:suppressLineNumbers w:val="0"/>
      </w:pPr>
      <w:r>
        <w:t>　　　　　　　　　　　　　　果糖二磷酸钠注射液说明书</w:t>
      </w:r>
    </w:p>
    <w:p>
      <w:pPr>
        <w:pStyle w:val="5"/>
        <w:keepNext w:val="0"/>
        <w:keepLines w:val="0"/>
        <w:widowControl/>
        <w:suppressLineNumbers w:val="0"/>
      </w:pPr>
      <w:r>
        <w:t>【药品名称】</w:t>
      </w:r>
      <w:r>
        <w:br w:type="textWrapping"/>
      </w:r>
      <w:r>
        <w:t>　　通用名：果糖二磷酸钠注射液</w:t>
      </w:r>
      <w:r>
        <w:br w:type="textWrapping"/>
      </w:r>
      <w:r>
        <w:t>　　英文名：Sodium Fructose Diphosphate Injection</w:t>
      </w:r>
      <w:r>
        <w:br w:type="textWrapping"/>
      </w:r>
      <w:r>
        <w:t>　　汉语拼音：Guotangerlinsuanna Zhusheye</w:t>
      </w:r>
      <w:r>
        <w:br w:type="textWrapping"/>
      </w:r>
      <w:r>
        <w:t>　　本品主要成份为果糖二磷酸钠，其化学名称为：果糖-1，6-二磷酸三钠盐八水合物。</w:t>
      </w:r>
      <w:r>
        <w:br w:type="textWrapping"/>
      </w:r>
      <w:r>
        <w:t>　　其结构式为：</w:t>
      </w:r>
    </w:p>
    <w:p>
      <w:pPr>
        <w:pStyle w:val="5"/>
        <w:keepNext w:val="0"/>
        <w:keepLines w:val="0"/>
        <w:widowControl/>
        <w:suppressLineNumbers w:val="0"/>
        <w:jc w:val="center"/>
      </w:pPr>
      <w:r>
        <w:drawing>
          <wp:inline distT="0" distB="0" distL="114300" distR="114300">
            <wp:extent cx="304800" cy="304800"/>
            <wp:effectExtent l="0" t="0" r="0" b="0"/>
            <wp:docPr id="1044" name="图片 104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图片 1044" descr="IMG_262"/>
                    <pic:cNvPicPr>
                      <a:picLocks noChangeAspect="1"/>
                    </pic:cNvPicPr>
                  </pic:nvPicPr>
                  <pic:blipFill>
                    <a:blip r:embed="rId18"/>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Pr>
      <w:r>
        <w:br w:type="textWrapping"/>
      </w:r>
      <w:r>
        <w:t>　　分子式：C6H11O12P2Na3·8H2O</w:t>
      </w:r>
      <w:r>
        <w:br w:type="textWrapping"/>
      </w:r>
      <w:r>
        <w:t>　　分子量：550.17</w:t>
      </w:r>
      <w:r>
        <w:br w:type="textWrapping"/>
      </w:r>
      <w:r>
        <w:t>【性状】本品为无色或几乎无色的澄明液体。</w:t>
      </w:r>
      <w:r>
        <w:br w:type="textWrapping"/>
      </w:r>
      <w:r>
        <w:t>【药理毒理】</w:t>
      </w:r>
      <w:r>
        <w:br w:type="textWrapping"/>
      </w:r>
      <w:r>
        <w:t>　　药理学</w:t>
      </w:r>
      <w:r>
        <w:br w:type="textWrapping"/>
      </w:r>
      <w:r>
        <w:t>　　右旋1，6-二磷酸果糖（FDP）是糖酵解中间产物，在细胞中通过激活磷酸果糖激酶，丙酮酸激酶及乳酸脱氢酶来调节几个酶促反应。FDP在不同细胞的浓度是不一样的，人红细胞中FDP的浓度为6-10mg/L细胞。</w:t>
      </w:r>
      <w:r>
        <w:br w:type="textWrapping"/>
      </w:r>
      <w:r>
        <w:t>　　体内外生化学研究显示药理剂量的FDP可作用于细胞膜。促进细胞对循环中钾的摄取及刺激细胞内高能磷酸和2，3-二磷酸甘油的产生。另外，FDP可减少机械创伤引起的红细胞溶血和抑制化学刺激引起的氧自由基的产生。</w:t>
      </w:r>
      <w:r>
        <w:br w:type="textWrapping"/>
      </w:r>
      <w:r>
        <w:t>　　慢性阻塞性肺病（COPD）的病人在疾病进展期会出现营养不良，从而影响呼吸肌功能。在COPD病人，低磷酸血症与肾磷酸盐再吸收障碍之间有较高的相关性。呼吸肌和外周肌中磷酸盐缺乏是由于营养不良或使用茶碱类、利尿药、糖皮质激素及β受体激动药所致肾磷酸盐的消耗。磷是细胞的组分（膜磷脂、核酸、2，3-二磷酸甘油酸、磷蛋白），磷的消耗诱导神经肌肉和心肌的改变，还可解释恶液质COPD病人的呼吸肌无力和缺乏。用实验性饮食诱导磷盐消耗可降低呼吸肌功能，纠正磷盐水平又可改善其功能。给恶液质COPD病人补充磷盐的效能虽然未确切，但临床实验已显示FDP是有益于治疗的，特别是加强呼吸强度，表现为PImax，PaO2和耐受性的提高。</w:t>
      </w:r>
      <w:r>
        <w:br w:type="textWrapping"/>
      </w:r>
      <w:r>
        <w:t>　　毒理学</w:t>
      </w:r>
      <w:r>
        <w:br w:type="textWrapping"/>
      </w:r>
      <w:r>
        <w:t>　　胃肠外给药的LD50为：</w:t>
      </w:r>
      <w:r>
        <w:br w:type="textWrapping"/>
      </w:r>
      <w:r>
        <w:t>　　　属种　　　　　　　　腹腔内注射（mg/kg）　　　　　　静脉注射（mg/kg）</w:t>
      </w:r>
      <w:r>
        <w:br w:type="textWrapping"/>
      </w:r>
      <w:r>
        <w:t>　　　小鼠　　　　　　　　6256（6020～7070）　　　　　　　874（837～913）</w:t>
      </w:r>
      <w:r>
        <w:br w:type="textWrapping"/>
      </w:r>
      <w:r>
        <w:t>　　　大鼠　　　　　　　　4107（3731～4251）　　　　　　　1160（1093～1230）</w:t>
      </w:r>
      <w:r>
        <w:br w:type="textWrapping"/>
      </w:r>
      <w:r>
        <w:t>　　亚急性毒性研究显示，兔与狗静脉注射100mg/kg或200mg/kg本品，连续30天，没有任何功能和组织学的病理学改变。</w:t>
      </w:r>
      <w:r>
        <w:br w:type="textWrapping"/>
      </w:r>
      <w:r>
        <w:t>　　致畸性</w:t>
      </w:r>
      <w:r>
        <w:br w:type="textWrapping"/>
      </w:r>
      <w:r>
        <w:t>　　致畸性研究显示给家兔常规注射100mg/kgFDP，没有发现怀孕期有病理改变及胎儿畸形。</w:t>
      </w:r>
      <w:r>
        <w:br w:type="textWrapping"/>
      </w:r>
      <w:r>
        <w:t>【药代动力学】</w:t>
      </w:r>
      <w:r>
        <w:br w:type="textWrapping"/>
      </w:r>
      <w:r>
        <w:t>　　给健康志愿者注入250mg/kgFDP，5分钟后，血浆FDP浓度为770mg/L，注射后80分钟，血浆中FDP已不可测得。血浆半衰期约10～15分钟。血浆中FDP的消除是由于其组织分布以及被红细胞膜和血浆中激活的磷酸酶将其水解产生无机磷和果糖所致。</w:t>
      </w:r>
      <w:r>
        <w:br w:type="textWrapping"/>
      </w:r>
      <w:r>
        <w:t>【适应症】</w:t>
      </w:r>
      <w:r>
        <w:br w:type="textWrapping"/>
      </w:r>
      <w:r>
        <w:t>　　本品适用于低磷酸血症。低磷酸血症可在急性情况，如输血，在体外循环下进行手术、胃肠外营养时出现，也与一些慢性疾病，如慢性酒精中毒、长期营养不良、慢性呼吸衰竭中碳酸的耗竭有关。</w:t>
      </w:r>
      <w:r>
        <w:br w:type="textWrapping"/>
      </w:r>
      <w:r>
        <w:t>【用法用量】</w:t>
      </w:r>
      <w:r>
        <w:br w:type="textWrapping"/>
      </w:r>
      <w:r>
        <w:t>　　建议剂量为每日5～10克，静脉输注速度大约为10ml/min（1g/min）。治疗低磷酸血症的剂量，应根据磷酸缺乏的程度，以免磷酸超负荷。较大剂量建议每天分两次给药。</w:t>
      </w:r>
      <w:r>
        <w:br w:type="textWrapping"/>
      </w:r>
      <w:r>
        <w:t>儿童剂量应根据体重（70～160mg/kg），不要超过建议剂量。</w:t>
      </w:r>
      <w:r>
        <w:br w:type="textWrapping"/>
      </w:r>
      <w:r>
        <w:t>【不良反应】</w:t>
      </w:r>
      <w:r>
        <w:br w:type="textWrapping"/>
      </w:r>
      <w:r>
        <w:t>　　静脉输入速度超过10ml/min时，病人可出现脸红、心悸、手足蚁感。</w:t>
      </w:r>
      <w:r>
        <w:br w:type="textWrapping"/>
      </w:r>
      <w:r>
        <w:t>　　如果发现不良反应，病人应该告知医生。过敏反应及过敏性休克的报道很少。如发生过敏反应立即停药，予以抗过敏治疗。</w:t>
      </w:r>
      <w:r>
        <w:br w:type="textWrapping"/>
      </w:r>
      <w:r>
        <w:t>　　过敏休克的抢救措施：停止用药，监测血压；进行休克相关治疗:静脉注射肾上腺素、抗组胺药等。</w:t>
      </w:r>
      <w:r>
        <w:br w:type="textWrapping"/>
      </w:r>
      <w:r>
        <w:t>【禁忌】</w:t>
      </w:r>
      <w:r>
        <w:br w:type="textWrapping"/>
      </w:r>
      <w:r>
        <w:t>　　遗传性果糖不耐症患者，对本品和果糖过敏者、高磷酸血症及肾衰竭患者禁用。</w:t>
      </w:r>
      <w:r>
        <w:br w:type="textWrapping"/>
      </w:r>
      <w:r>
        <w:t>【注意事项】</w:t>
      </w:r>
      <w:r>
        <w:br w:type="textWrapping"/>
      </w:r>
      <w:r>
        <w:t>　　给药前应肉眼观察一下有无特殊情况，轻微发黄并不影响药效。</w:t>
      </w:r>
      <w:r>
        <w:br w:type="textWrapping"/>
      </w:r>
      <w:r>
        <w:t>　　用药注意事项：注射过程中药液外渗到皮下时会造成疼痛和局部刺激。</w:t>
      </w:r>
      <w:r>
        <w:br w:type="textWrapping"/>
      </w:r>
      <w:r>
        <w:t>　　特别警告：肌酐消除率小于50ml/min的病人应监测血液磷酸盐水平。幼儿只在必要时并需在严格的医生指导下使用。</w:t>
      </w:r>
      <w:r>
        <w:br w:type="textWrapping"/>
      </w:r>
      <w:r>
        <w:t>置于儿童不能触及处。</w:t>
      </w:r>
      <w:r>
        <w:br w:type="textWrapping"/>
      </w:r>
      <w:r>
        <w:t>【孕妇及哺乳期妇女用药】</w:t>
      </w:r>
      <w:r>
        <w:br w:type="textWrapping"/>
      </w:r>
      <w:r>
        <w:t>　　怀孕期最后三个月的妇女接受FDP治疗无不良作用。</w:t>
      </w:r>
      <w:r>
        <w:br w:type="textWrapping"/>
      </w:r>
      <w:r>
        <w:t>【儿童用药】</w:t>
      </w:r>
      <w:r>
        <w:br w:type="textWrapping"/>
      </w:r>
      <w:r>
        <w:t>　　取决于医生对儿童临床状态的评价，医生应该权衡利弊。</w:t>
      </w:r>
      <w:r>
        <w:br w:type="textWrapping"/>
      </w:r>
      <w:r>
        <w:t>【药物相互作用】</w:t>
      </w:r>
      <w:r>
        <w:br w:type="textWrapping"/>
      </w:r>
      <w:r>
        <w:t>本品不能与PH在3.5～5.8之间不溶解的药物共用，也不能与含高钙盐的碱性溶液共用。</w:t>
      </w:r>
      <w:r>
        <w:br w:type="textWrapping"/>
      </w:r>
      <w:r>
        <w:t>【药物过量】</w:t>
      </w:r>
      <w:r>
        <w:br w:type="textWrapping"/>
      </w:r>
      <w:r>
        <w:t>　　尚无药物过量的报道。</w:t>
      </w:r>
      <w:r>
        <w:br w:type="textWrapping"/>
      </w:r>
      <w:r>
        <w:t>【规格】</w:t>
      </w:r>
      <w:r>
        <w:br w:type="textWrapping"/>
      </w:r>
      <w:r>
        <w:t>【贮藏】</w:t>
      </w:r>
      <w:r>
        <w:br w:type="textWrapping"/>
      </w:r>
      <w:r>
        <w:t>【包装】</w:t>
      </w:r>
      <w:r>
        <w:br w:type="textWrapping"/>
      </w:r>
      <w:r>
        <w:t>【有效期】</w:t>
      </w:r>
      <w:r>
        <w:br w:type="textWrapping"/>
      </w:r>
      <w:r>
        <w:t>【批准文号】</w:t>
      </w:r>
      <w:r>
        <w:br w:type="textWrapping"/>
      </w:r>
      <w:r>
        <w:t>【生产企业】</w:t>
      </w:r>
      <w:r>
        <w:br w:type="textWrapping"/>
      </w:r>
      <w:r>
        <w:t>　　企业名称：</w:t>
      </w:r>
      <w:r>
        <w:br w:type="textWrapping"/>
      </w:r>
      <w:r>
        <w:t>　　地　　址：</w:t>
      </w:r>
      <w:r>
        <w:br w:type="textWrapping"/>
      </w:r>
      <w:r>
        <w:t>　　邮政编码：</w:t>
      </w:r>
      <w:r>
        <w:br w:type="textWrapping"/>
      </w:r>
      <w:r>
        <w:t>　　电话号码：</w:t>
      </w:r>
      <w:r>
        <w:br w:type="textWrapping"/>
      </w:r>
      <w:r>
        <w:t>　　传真号码：</w:t>
      </w:r>
    </w:p>
    <w:p>
      <w:pPr>
        <w:pStyle w:val="2"/>
        <w:keepNext w:val="0"/>
        <w:keepLines w:val="0"/>
        <w:widowControl/>
        <w:suppressLineNumbers w:val="0"/>
      </w:pPr>
      <w:r>
        <w:t xml:space="preserve">关于修订穿琥宁注射剂说明书的通知 </w:t>
      </w:r>
    </w:p>
    <w:p>
      <w:pPr>
        <w:pStyle w:val="3"/>
        <w:keepNext w:val="0"/>
        <w:keepLines w:val="0"/>
        <w:widowControl/>
        <w:suppressLineNumbers w:val="0"/>
      </w:pPr>
      <w:r>
        <w:t xml:space="preserve">国食药监注[2005]561号 </w:t>
      </w:r>
    </w:p>
    <w:p>
      <w:pPr>
        <w:pStyle w:val="5"/>
        <w:keepNext w:val="0"/>
        <w:keepLines w:val="0"/>
        <w:widowControl/>
        <w:suppressLineNumbers w:val="0"/>
      </w:pPr>
      <w:r>
        <w:t>各省、自治区、直辖市食品药品监督管理局（药品监督管理局）：</w:t>
      </w:r>
    </w:p>
    <w:p>
      <w:pPr>
        <w:pStyle w:val="5"/>
        <w:keepNext w:val="0"/>
        <w:keepLines w:val="0"/>
        <w:widowControl/>
        <w:suppressLineNumbers w:val="0"/>
      </w:pPr>
      <w:r>
        <w:t>　　根据对穿琥宁注射剂的安全性评价，为保证临床用药安全，现对该药品说明书做如下修订，并将有关事宜通知如下：</w:t>
      </w:r>
    </w:p>
    <w:p>
      <w:pPr>
        <w:pStyle w:val="5"/>
        <w:keepNext w:val="0"/>
        <w:keepLines w:val="0"/>
        <w:widowControl/>
        <w:suppressLineNumbers w:val="0"/>
      </w:pPr>
      <w:r>
        <w:t>　　一、穿琥宁注射剂说明书应当按照下列要求进行修订：</w:t>
      </w:r>
      <w:r>
        <w:br w:type="textWrapping"/>
      </w:r>
      <w:r>
        <w:t>　　〔儿童用药〕项内容增加“目前尚无足够儿童用药的临床资料”，删除用法用量项“小儿酌减或遵医嘱”。</w:t>
      </w:r>
      <w:r>
        <w:br w:type="textWrapping"/>
      </w:r>
      <w:r>
        <w:t>　　〔不良反应〕项修改为“静脉滴注后可发生过敏性休克，血小板减少，也可发生皮肤过敏（如药疹等），小儿腹泻，肝功能损害，血管刺激疼痛，胃肠不适。呼吸困难，寒战，发热等。”</w:t>
      </w:r>
      <w:r>
        <w:br w:type="textWrapping"/>
      </w:r>
      <w:r>
        <w:t>　　〔注意事项〕增加“用药过程应定期检查血象，发现血小板减少应及时停药，并给予相应处理。”</w:t>
      </w:r>
    </w:p>
    <w:p>
      <w:pPr>
        <w:pStyle w:val="5"/>
        <w:keepNext w:val="0"/>
        <w:keepLines w:val="0"/>
        <w:widowControl/>
        <w:suppressLineNumbers w:val="0"/>
      </w:pPr>
      <w:r>
        <w:t>　　二、涉及上述事项的药品生产企业应当于本通知下发之日起20日内按照药品补充申请的要求修订说明书。自补充申请批准之日起出厂的药品不得再使用原药品说明书。</w:t>
      </w:r>
    </w:p>
    <w:p>
      <w:pPr>
        <w:pStyle w:val="5"/>
        <w:keepNext w:val="0"/>
        <w:keepLines w:val="0"/>
        <w:widowControl/>
        <w:suppressLineNumbers w:val="0"/>
      </w:pPr>
      <w:r>
        <w:t>　　三、药品生产企业应当将修订的内容及时通知到相关医疗机构、药品经营企业等单位和部门，并尽快对已出厂的药品说明书予以更换。由于未及时更换说明书而引起的不良后果，由药品生产企业负责。</w:t>
      </w:r>
    </w:p>
    <w:p>
      <w:pPr>
        <w:pStyle w:val="5"/>
        <w:keepNext w:val="0"/>
        <w:keepLines w:val="0"/>
        <w:widowControl/>
        <w:suppressLineNumbers w:val="0"/>
      </w:pPr>
      <w:r>
        <w:t>　　四、药品包装标签涉及上述事项的应当一并进行修改。</w:t>
      </w:r>
    </w:p>
    <w:p>
      <w:pPr>
        <w:pStyle w:val="5"/>
        <w:keepNext w:val="0"/>
        <w:keepLines w:val="0"/>
        <w:widowControl/>
        <w:suppressLineNumbers w:val="0"/>
      </w:pPr>
      <w:r>
        <w:br w:type="textWrapping"/>
      </w:r>
      <w:r>
        <w:t>　　　　　　　　　　　　　　　　　　　　　　　　　　　　国家食品药品监督管理局</w:t>
      </w:r>
      <w:r>
        <w:br w:type="textWrapping"/>
      </w:r>
      <w:r>
        <w:t>　　　　　　　　　　　　　　　　　　　　　　　　　　　 二○○五年十一月二十五日</w:t>
      </w:r>
    </w:p>
    <w:p>
      <w:pPr>
        <w:pStyle w:val="2"/>
        <w:keepNext w:val="0"/>
        <w:keepLines w:val="0"/>
        <w:widowControl/>
        <w:suppressLineNumbers w:val="0"/>
      </w:pPr>
      <w:r>
        <w:t xml:space="preserve">关于修订甘露聚糖肽注射剂说明书的通知 </w:t>
      </w:r>
    </w:p>
    <w:p>
      <w:pPr>
        <w:pStyle w:val="3"/>
        <w:keepNext w:val="0"/>
        <w:keepLines w:val="0"/>
        <w:widowControl/>
        <w:suppressLineNumbers w:val="0"/>
      </w:pPr>
      <w:r>
        <w:t xml:space="preserve">国食药监注[2003]14号 </w:t>
      </w:r>
    </w:p>
    <w:p>
      <w:pPr>
        <w:pStyle w:val="5"/>
        <w:keepNext w:val="0"/>
        <w:keepLines w:val="0"/>
        <w:widowControl/>
        <w:suppressLineNumbers w:val="0"/>
      </w:pPr>
      <w:bookmarkStart w:id="1" w:name="_GoBack"/>
      <w:bookmarkEnd w:id="1"/>
      <w:r>
        <w:t>各省、自治区、直辖市药品监督管理局：</w:t>
      </w:r>
    </w:p>
    <w:p>
      <w:pPr>
        <w:pStyle w:val="5"/>
        <w:keepNext w:val="0"/>
        <w:keepLines w:val="0"/>
        <w:widowControl/>
        <w:suppressLineNumbers w:val="0"/>
      </w:pPr>
      <w:r>
        <w:t>    甘露聚糖肽注射剂(曾用名：多抗甲素)近来发生了严重的不良反应，我局于2003年1月24日发布了《关于甘露聚糖肽注射剂使用问题的通知》(国药监安〔2003〕24号)，要求相关药品生产企业严格规范药品说明书，正确指导用药，并密切跟踪药品不良反应发生情况。</w:t>
      </w:r>
    </w:p>
    <w:p>
      <w:pPr>
        <w:pStyle w:val="5"/>
        <w:keepNext w:val="0"/>
        <w:keepLines w:val="0"/>
        <w:widowControl/>
        <w:suppressLineNumbers w:val="0"/>
      </w:pPr>
      <w:r>
        <w:t>    为确保该药品的安全使用，我局组织召开了修订甘露聚糖肽注射剂说明书的专家会议，并组织召开了甘露聚糖肽注射剂生产企业参加的说明书修订会议，广泛听取了各方面的意见。经研究，提出了对甘露聚糖肽注射剂说明书的修订意见(见附件)，现将有关事宜通知如下：</w:t>
      </w:r>
    </w:p>
    <w:p>
      <w:pPr>
        <w:pStyle w:val="5"/>
        <w:keepNext w:val="0"/>
        <w:keepLines w:val="0"/>
        <w:widowControl/>
        <w:suppressLineNumbers w:val="0"/>
      </w:pPr>
      <w:r>
        <w:t>    一、所有生产甘露聚糖肽注射剂的药品生产企业均应按照《药品注册管理办法(暂行)》中药品补充申请的要求提出修订说明书的申请，经所在省、自治区、直辖市药品监督管理局审批后报我局备案。</w:t>
      </w:r>
    </w:p>
    <w:p>
      <w:pPr>
        <w:pStyle w:val="5"/>
        <w:keepNext w:val="0"/>
        <w:keepLines w:val="0"/>
        <w:widowControl/>
        <w:suppressLineNumbers w:val="0"/>
      </w:pPr>
      <w:r>
        <w:t>    二、药理毒理、适应症、不良反应、禁忌、注意事项等必须按照修订意见书写，用法用量等仍按照原批准说明书的内容书写。</w:t>
      </w:r>
    </w:p>
    <w:p>
      <w:pPr>
        <w:pStyle w:val="5"/>
        <w:keepNext w:val="0"/>
        <w:keepLines w:val="0"/>
        <w:widowControl/>
        <w:suppressLineNumbers w:val="0"/>
      </w:pPr>
      <w:r>
        <w:t>    三、补充申请经省、自治区、直辖市药品监督管理局批准后即可执行。自批准之日起，新出厂的药品必须使用修订的说明书。</w:t>
      </w:r>
    </w:p>
    <w:p>
      <w:pPr>
        <w:pStyle w:val="5"/>
        <w:keepNext w:val="0"/>
        <w:keepLines w:val="0"/>
        <w:widowControl/>
        <w:suppressLineNumbers w:val="0"/>
      </w:pPr>
      <w:r>
        <w:t>    四、药品生产企业应当尽快对已出厂药品的说明书予以更换。由于未及时更换说明书而引起的不良后果，由药品生产企业负责。</w:t>
      </w:r>
    </w:p>
    <w:p>
      <w:pPr>
        <w:pStyle w:val="5"/>
        <w:keepNext w:val="0"/>
        <w:keepLines w:val="0"/>
        <w:widowControl/>
        <w:suppressLineNumbers w:val="0"/>
      </w:pPr>
      <w:r>
        <w:br w:type="textWrapping"/>
      </w:r>
      <w:r>
        <w:t>    附件：甘露聚糖肽注射剂说明书修订意见</w:t>
      </w:r>
    </w:p>
    <w:p>
      <w:pPr>
        <w:pStyle w:val="5"/>
        <w:keepNext w:val="0"/>
        <w:keepLines w:val="0"/>
        <w:widowControl/>
        <w:suppressLineNumbers w:val="0"/>
      </w:pPr>
      <w:r>
        <w:br w:type="textWrapping"/>
      </w:r>
      <w:r>
        <w:t>                                                     国家食品药品监督管理局</w:t>
      </w:r>
      <w:r>
        <w:br w:type="textWrapping"/>
      </w:r>
      <w:r>
        <w:t>                                                      二○○三年四月十一日</w:t>
      </w:r>
    </w:p>
    <w:p>
      <w:pPr>
        <w:pStyle w:val="5"/>
        <w:keepNext w:val="0"/>
        <w:keepLines w:val="0"/>
        <w:widowControl/>
        <w:suppressLineNumbers w:val="0"/>
      </w:pPr>
      <w:r>
        <w:br w:type="textWrapping"/>
      </w:r>
      <w:r>
        <w:t>附件：</w:t>
      </w:r>
    </w:p>
    <w:p>
      <w:pPr>
        <w:pStyle w:val="5"/>
        <w:keepNext w:val="0"/>
        <w:keepLines w:val="0"/>
        <w:widowControl/>
        <w:suppressLineNumbers w:val="0"/>
      </w:pPr>
      <w:r>
        <w:t>                              甘露聚糖肽注射剂说明书</w:t>
      </w:r>
      <w:r>
        <w:br w:type="textWrapping"/>
      </w:r>
      <w:r>
        <w:t>                                  修  订  意  见</w:t>
      </w:r>
    </w:p>
    <w:p>
      <w:pPr>
        <w:pStyle w:val="5"/>
        <w:keepNext w:val="0"/>
        <w:keepLines w:val="0"/>
        <w:widowControl/>
        <w:suppressLineNumbers w:val="0"/>
      </w:pPr>
      <w:r>
        <w:t>    一、〔药理毒理〕</w:t>
      </w:r>
      <w:r>
        <w:br w:type="textWrapping"/>
      </w:r>
      <w:r>
        <w:t>    本品能在体外抑制S-180，艾氏腹水癌和人舌麟状细胞癌Tca8113等细胞株的DNA和RNA6的合成葡萄糖代谢。动物体内能抑制艾氏腹水癌和S-180肉瘤、HePA肝癌腹水瘤的生长（抑瘤率63%），能提升外周白细胞，增强网状内皮系统吞噬功能，活化巨噬细胞及淋巴细胞，诱导胸腺淋巴细胞产生活性物质，改善和增加机体免疫功能和应激能力。</w:t>
      </w:r>
    </w:p>
    <w:p>
      <w:pPr>
        <w:pStyle w:val="5"/>
        <w:keepNext w:val="0"/>
        <w:keepLines w:val="0"/>
        <w:widowControl/>
        <w:suppressLineNumbers w:val="0"/>
      </w:pPr>
      <w:r>
        <w:t>    二、〔适应症〕</w:t>
      </w:r>
      <w:r>
        <w:br w:type="textWrapping"/>
      </w:r>
      <w:r>
        <w:t>    用于恶性肿瘤放、化疗中改善免疫功能低下的辅助治疗。</w:t>
      </w:r>
    </w:p>
    <w:p>
      <w:pPr>
        <w:pStyle w:val="5"/>
        <w:keepNext w:val="0"/>
        <w:keepLines w:val="0"/>
        <w:widowControl/>
        <w:suppressLineNumbers w:val="0"/>
      </w:pPr>
      <w:r>
        <w:t>    三、〔不良反应〕</w:t>
      </w:r>
      <w:r>
        <w:br w:type="textWrapping"/>
      </w:r>
      <w:r>
        <w:t>    1、过敏反应：瘙痒、皮疹、红斑、风团、寒战、发烧，严重时可引起过敏性休克。</w:t>
      </w:r>
      <w:r>
        <w:br w:type="textWrapping"/>
      </w:r>
      <w:r>
        <w:t>    2、呼吸系统：胸闷、呼吸困难，有发生呼吸骤停的报告。</w:t>
      </w:r>
      <w:r>
        <w:br w:type="textWrapping"/>
      </w:r>
      <w:r>
        <w:t>    3、注射局部：疼痛。</w:t>
      </w:r>
    </w:p>
    <w:p>
      <w:pPr>
        <w:pStyle w:val="5"/>
        <w:keepNext w:val="0"/>
        <w:keepLines w:val="0"/>
        <w:widowControl/>
        <w:suppressLineNumbers w:val="0"/>
      </w:pPr>
      <w:r>
        <w:t>    四、〔禁忌〕</w:t>
      </w:r>
      <w:r>
        <w:br w:type="textWrapping"/>
      </w:r>
      <w:r>
        <w:t>    对本品过敏者、风湿性心脏病、支气管哮喘、气管炎患者禁用，高敏体质者禁用。</w:t>
      </w:r>
    </w:p>
    <w:p>
      <w:pPr>
        <w:pStyle w:val="5"/>
        <w:keepNext w:val="0"/>
        <w:keepLines w:val="0"/>
        <w:widowControl/>
        <w:suppressLineNumbers w:val="0"/>
      </w:pPr>
      <w:r>
        <w:t>    五、〔注意事项〕</w:t>
      </w:r>
      <w:r>
        <w:br w:type="textWrapping"/>
      </w:r>
      <w:r>
        <w:t>    本品有因过敏反应以及因呼吸骤停而死亡的报告，本品应在医生严密监护并有抢救措施的条件下使用，一旦出现过敏反应有关症状，应立即停药，并给予对症及抗过敏治疗。</w:t>
      </w:r>
    </w:p>
    <w:p>
      <w:pPr>
        <w:pStyle w:val="5"/>
        <w:keepNext w:val="0"/>
        <w:keepLines w:val="0"/>
        <w:widowControl/>
        <w:suppressLineNumbers w:val="0"/>
      </w:pPr>
      <w:r>
        <w:t>    六、〔孕妇及哺乳期妇女用药〕、〔儿童用药〕、〔老年患者用药〕、〔药物相互作用〕和〔药物过量〕均修订为“尚不明确”。</w:t>
      </w:r>
    </w:p>
    <w:p>
      <w:pPr>
        <w:pStyle w:val="5"/>
        <w:keepNext w:val="0"/>
        <w:keepLines w:val="0"/>
        <w:widowControl/>
        <w:suppressLineNumbers w:val="0"/>
      </w:pPr>
      <w:r>
        <w:t>    七、删去〔药代动力学〕项。</w:t>
      </w:r>
    </w:p>
    <w:p>
      <w:pPr>
        <w:rPr>
          <w:rFonts w:ascii="宋体" w:hAnsi="宋体" w:eastAsia="宋体" w:cs="宋体"/>
          <w:sz w:val="24"/>
          <w:szCs w:val="24"/>
        </w:rPr>
      </w:pPr>
    </w:p>
    <w:sectPr>
      <w:pgSz w:w="11906" w:h="16838"/>
      <w:pgMar w:top="1553" w:right="197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D6EBC"/>
    <w:rsid w:val="000125F1"/>
    <w:rsid w:val="00013714"/>
    <w:rsid w:val="00097CA5"/>
    <w:rsid w:val="000B04E2"/>
    <w:rsid w:val="000F6400"/>
    <w:rsid w:val="000F6F58"/>
    <w:rsid w:val="000F74E4"/>
    <w:rsid w:val="0011456D"/>
    <w:rsid w:val="00132820"/>
    <w:rsid w:val="00151A55"/>
    <w:rsid w:val="00167F60"/>
    <w:rsid w:val="0018113C"/>
    <w:rsid w:val="001B37D8"/>
    <w:rsid w:val="001C60B0"/>
    <w:rsid w:val="001F065C"/>
    <w:rsid w:val="002019E7"/>
    <w:rsid w:val="00233A98"/>
    <w:rsid w:val="00241BCA"/>
    <w:rsid w:val="002B722E"/>
    <w:rsid w:val="002B7E16"/>
    <w:rsid w:val="002D6EBC"/>
    <w:rsid w:val="00311A2D"/>
    <w:rsid w:val="003852EB"/>
    <w:rsid w:val="003B3714"/>
    <w:rsid w:val="003C46BB"/>
    <w:rsid w:val="003C71F4"/>
    <w:rsid w:val="003D4EA5"/>
    <w:rsid w:val="004058DF"/>
    <w:rsid w:val="00431280"/>
    <w:rsid w:val="004342A4"/>
    <w:rsid w:val="004A18DB"/>
    <w:rsid w:val="004B702B"/>
    <w:rsid w:val="00507E72"/>
    <w:rsid w:val="005C4ED8"/>
    <w:rsid w:val="005D7957"/>
    <w:rsid w:val="005E24AC"/>
    <w:rsid w:val="005E66F0"/>
    <w:rsid w:val="00663DC9"/>
    <w:rsid w:val="00697CB9"/>
    <w:rsid w:val="006F28BB"/>
    <w:rsid w:val="007100CE"/>
    <w:rsid w:val="007610D6"/>
    <w:rsid w:val="007B2F2E"/>
    <w:rsid w:val="007B5C8B"/>
    <w:rsid w:val="007B7B15"/>
    <w:rsid w:val="00854AF1"/>
    <w:rsid w:val="008D71C4"/>
    <w:rsid w:val="00910727"/>
    <w:rsid w:val="00914381"/>
    <w:rsid w:val="00935AAB"/>
    <w:rsid w:val="009D0FFF"/>
    <w:rsid w:val="009F3148"/>
    <w:rsid w:val="00A13184"/>
    <w:rsid w:val="00A530A4"/>
    <w:rsid w:val="00B135C0"/>
    <w:rsid w:val="00B400FB"/>
    <w:rsid w:val="00B44D7E"/>
    <w:rsid w:val="00B620B9"/>
    <w:rsid w:val="00B847F8"/>
    <w:rsid w:val="00B875DD"/>
    <w:rsid w:val="00BE2325"/>
    <w:rsid w:val="00C90F67"/>
    <w:rsid w:val="00CA2DF0"/>
    <w:rsid w:val="00CA762F"/>
    <w:rsid w:val="00D33F2F"/>
    <w:rsid w:val="00D7056B"/>
    <w:rsid w:val="00D96E33"/>
    <w:rsid w:val="00DC00D2"/>
    <w:rsid w:val="00DE275C"/>
    <w:rsid w:val="00E23720"/>
    <w:rsid w:val="00E24ACC"/>
    <w:rsid w:val="00E743D0"/>
    <w:rsid w:val="00EC3E4E"/>
    <w:rsid w:val="00F72E1B"/>
    <w:rsid w:val="00FC2B58"/>
    <w:rsid w:val="011868A6"/>
    <w:rsid w:val="01402DC2"/>
    <w:rsid w:val="0222637F"/>
    <w:rsid w:val="02C307B4"/>
    <w:rsid w:val="03635D66"/>
    <w:rsid w:val="043E0B51"/>
    <w:rsid w:val="046A3CEA"/>
    <w:rsid w:val="05F872A7"/>
    <w:rsid w:val="06846ABB"/>
    <w:rsid w:val="06FF12D1"/>
    <w:rsid w:val="08C52EAB"/>
    <w:rsid w:val="09D26677"/>
    <w:rsid w:val="0A856BC0"/>
    <w:rsid w:val="0AD760AF"/>
    <w:rsid w:val="0B5802BC"/>
    <w:rsid w:val="0C756FEA"/>
    <w:rsid w:val="101F3682"/>
    <w:rsid w:val="14F54FF6"/>
    <w:rsid w:val="172B263F"/>
    <w:rsid w:val="172B6F43"/>
    <w:rsid w:val="181113F7"/>
    <w:rsid w:val="18743499"/>
    <w:rsid w:val="187F475D"/>
    <w:rsid w:val="18AF5EEB"/>
    <w:rsid w:val="196909E3"/>
    <w:rsid w:val="1B0911B7"/>
    <w:rsid w:val="1C3D380E"/>
    <w:rsid w:val="1D7D3934"/>
    <w:rsid w:val="1E6353E3"/>
    <w:rsid w:val="1E8E20FF"/>
    <w:rsid w:val="1F134BFC"/>
    <w:rsid w:val="1F450E1C"/>
    <w:rsid w:val="216C3AD5"/>
    <w:rsid w:val="2308160A"/>
    <w:rsid w:val="23844A76"/>
    <w:rsid w:val="26BC2A8C"/>
    <w:rsid w:val="272538C8"/>
    <w:rsid w:val="286413BF"/>
    <w:rsid w:val="297D3C45"/>
    <w:rsid w:val="2B714A4A"/>
    <w:rsid w:val="2BED46CE"/>
    <w:rsid w:val="2C79777E"/>
    <w:rsid w:val="2CF77A46"/>
    <w:rsid w:val="2D087D99"/>
    <w:rsid w:val="2F9A346B"/>
    <w:rsid w:val="30FD1660"/>
    <w:rsid w:val="31D85131"/>
    <w:rsid w:val="3379639F"/>
    <w:rsid w:val="33E34843"/>
    <w:rsid w:val="350658AE"/>
    <w:rsid w:val="35860AB3"/>
    <w:rsid w:val="36752C79"/>
    <w:rsid w:val="37BF2D43"/>
    <w:rsid w:val="38913D62"/>
    <w:rsid w:val="38D4227E"/>
    <w:rsid w:val="39A20CFD"/>
    <w:rsid w:val="3B9603B4"/>
    <w:rsid w:val="3B9943D7"/>
    <w:rsid w:val="3CE37E46"/>
    <w:rsid w:val="3F0B4C4E"/>
    <w:rsid w:val="40280528"/>
    <w:rsid w:val="407B27B3"/>
    <w:rsid w:val="417944F1"/>
    <w:rsid w:val="4236017B"/>
    <w:rsid w:val="45D83798"/>
    <w:rsid w:val="469F3AD8"/>
    <w:rsid w:val="46BB29A1"/>
    <w:rsid w:val="47A42CBC"/>
    <w:rsid w:val="496D6C31"/>
    <w:rsid w:val="49AC1FB5"/>
    <w:rsid w:val="4B69167A"/>
    <w:rsid w:val="4BBB7DC2"/>
    <w:rsid w:val="4EFB364A"/>
    <w:rsid w:val="4F655A47"/>
    <w:rsid w:val="506B7C43"/>
    <w:rsid w:val="51254128"/>
    <w:rsid w:val="539F1301"/>
    <w:rsid w:val="54F54D73"/>
    <w:rsid w:val="56184A32"/>
    <w:rsid w:val="570E3E80"/>
    <w:rsid w:val="57D16BAE"/>
    <w:rsid w:val="57E44562"/>
    <w:rsid w:val="599C1310"/>
    <w:rsid w:val="59AE4A6D"/>
    <w:rsid w:val="5A6A1463"/>
    <w:rsid w:val="5AFD5CB6"/>
    <w:rsid w:val="5B4B51C7"/>
    <w:rsid w:val="5BC00E43"/>
    <w:rsid w:val="5DE14348"/>
    <w:rsid w:val="5E390325"/>
    <w:rsid w:val="5F0420CC"/>
    <w:rsid w:val="5F8230EB"/>
    <w:rsid w:val="610B0DB2"/>
    <w:rsid w:val="61CF17D0"/>
    <w:rsid w:val="62744CD4"/>
    <w:rsid w:val="64560F2E"/>
    <w:rsid w:val="65173C7B"/>
    <w:rsid w:val="65982E30"/>
    <w:rsid w:val="66502181"/>
    <w:rsid w:val="6691534B"/>
    <w:rsid w:val="67152F4F"/>
    <w:rsid w:val="67634476"/>
    <w:rsid w:val="67E95A46"/>
    <w:rsid w:val="692D4134"/>
    <w:rsid w:val="69FF347E"/>
    <w:rsid w:val="6C696B5C"/>
    <w:rsid w:val="6C6B0957"/>
    <w:rsid w:val="6EF52C8C"/>
    <w:rsid w:val="708045C9"/>
    <w:rsid w:val="724845A0"/>
    <w:rsid w:val="76955FE6"/>
    <w:rsid w:val="782340D8"/>
    <w:rsid w:val="7A5D04A4"/>
    <w:rsid w:val="7B1F1E69"/>
    <w:rsid w:val="7CE05A3B"/>
    <w:rsid w:val="7DC66A08"/>
    <w:rsid w:val="7E9B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yperlink" Target="http://v.t.sina.com.cn/share/share.php?title=%E5%85%B3%E4%BA%8E%E4%BF%AE%E8%AE%A2%E7%A3%B7%E9%85%B8%E5%A5%A5%E5%8F%B8%E4%BB%96%E9%9F%A6%E8%83%B6%E5%9B%8A%E8%AF%B4%E6%98%8E%E4%B9%A6%E7%9A%84%E9%80%9A%E7%9F%A5%26url=https:/www.nmpa.gov.cn/xxgk/ggtg/ypshmshxdgg/20070613010101398.html" TargetMode="External"/><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NULL"/><Relationship Id="rId17" Type="http://schemas.openxmlformats.org/officeDocument/2006/relationships/hyperlink" Target="https://www.nmpa.gov.cn/wbppcss/ewm.html?url=https:/www.nmpa.gov.cn/xxgk/ggtg/ypshmshxdgg/20060226010101968.html%26title=%E5%85%B3%E4%BA%8E%E5%85%AC%E5%B8%83%E5%9E%82%E4%BD%93%E5%90%8E%E5%8F%B6%E7%B2%89%E6%95%A3%E7%AD%8926%E4%B8%AA%E5%93%81%E7%A7%8D%E8%AF%B4%E6%98%8E%E4%B9%A6%E7%9A%84%E9%80%9A%E7%9F%A5" TargetMode="External"/><Relationship Id="rId16" Type="http://schemas.openxmlformats.org/officeDocument/2006/relationships/hyperlink" Target="http://sns.qzone.qq.com/cgi-bin/qzshare/cgi_qzshare_onekey?url=https:/www.nmpa.gov.cn/xxgk/ggtg/ypshmshxdgg/20060226010101968.html%26title=%E5%85%B3%E4%BA%8E%E5%85%AC%E5%B8%83%E5%9E%82%E4%BD%93%E5%90%8E%E5%8F%B6%E7%B2%89%E6%95%A3%E7%AD%8926%E4%B8%AA%E5%93%81%E7%A7%8D%E8%AF%B4%E6%98%8E%E4%B9%A6%E7%9A%84%E9%80%9A%E7%9F%A5%26api_key=" TargetMode="External"/><Relationship Id="rId15" Type="http://schemas.openxmlformats.org/officeDocument/2006/relationships/hyperlink" Target="http://v.t.sina.com.cn/share/share.php?title=%E5%85%B3%E4%BA%8E%E5%85%AC%E5%B8%83%E5%9E%82%E4%BD%93%E5%90%8E%E5%8F%B6%E7%B2%89%E6%95%A3%E7%AD%8926%E4%B8%AA%E5%93%81%E7%A7%8D%E8%AF%B4%E6%98%8E%E4%B9%A6%E7%9A%84%E9%80%9A%E7%9F%A5%26url=https:/www.nmpa.gov.cn/xxgk/ggtg/ypshmshxdgg/20060226010101968.html" TargetMode="External"/><Relationship Id="rId14" Type="http://schemas.openxmlformats.org/officeDocument/2006/relationships/image" Target="media/image8.GIF"/><Relationship Id="rId13" Type="http://schemas.openxmlformats.org/officeDocument/2006/relationships/hyperlink" Target="https://www.nmpa.gov.cn/wbppcss/ewm.html?url=https:/www.nmpa.gov.cn/xxgk/ggtg/ypshmshxdgg/20070613010101398.html%26title=%E5%85%B3%E4%BA%8E%E4%BF%AE%E8%AE%A2%E7%A3%B7%E9%85%B8%E5%A5%A5%E5%8F%B8%E4%BB%96%E9%9F%A6%E8%83%B6%E5%9B%8A%E8%AF%B4%E6%98%8E%E4%B9%A6%E7%9A%84%E9%80%9A%E7%9F%A5" TargetMode="External"/><Relationship Id="rId12" Type="http://schemas.openxmlformats.org/officeDocument/2006/relationships/image" Target="media/image7.GIF"/><Relationship Id="rId11" Type="http://schemas.openxmlformats.org/officeDocument/2006/relationships/hyperlink" Target="http://sns.qzone.qq.com/cgi-bin/qzshare/cgi_qzshare_onekey?url=https:/www.nmpa.gov.cn/xxgk/ggtg/ypshmshxdgg/20070613010101398.html%26title=%E5%85%B3%E4%BA%8E%E4%BF%AE%E8%AE%A2%E7%A3%B7%E9%85%B8%E5%A5%A5%E5%8F%B8%E4%BB%96%E9%9F%A6%E8%83%B6%E5%9B%8A%E8%AF%B4%E6%98%8E%E4%B9%A6%E7%9A%84%E9%80%9A%E7%9F%A5%26api_key=" TargetMode="External"/><Relationship Id="rId10" Type="http://schemas.openxmlformats.org/officeDocument/2006/relationships/image" Target="media/image6.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3D9A1-0E46-4A3F-B105-CAAAD2133EEE}">
  <ds:schemaRefs/>
</ds:datastoreItem>
</file>

<file path=docProps/app.xml><?xml version="1.0" encoding="utf-8"?>
<Properties xmlns="http://schemas.openxmlformats.org/officeDocument/2006/extended-properties" xmlns:vt="http://schemas.openxmlformats.org/officeDocument/2006/docPropsVTypes">
  <Template>Normal</Template>
  <Pages>104</Pages>
  <Words>12309</Words>
  <Characters>70164</Characters>
  <Lines>584</Lines>
  <Paragraphs>164</Paragraphs>
  <TotalTime>213</TotalTime>
  <ScaleCrop>false</ScaleCrop>
  <LinksUpToDate>false</LinksUpToDate>
  <CharactersWithSpaces>82309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2022-03-01T08:00:00Z</dcterms:created>
  <dc:creator>Sky</dc:creator>
  <cp:lastModifiedBy>Administrator</cp:lastModifiedBy>
  <dcterms:modified xsi:type="dcterms:W3CDTF">2022-03-02T02:48:36Z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AAAB59B0DAFA4E118E11BC2216530737</vt:lpwstr>
  </property>
</Properties>
</file>